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893BF" w14:textId="77777777" w:rsidR="00F17C66" w:rsidRPr="009B1A6C" w:rsidRDefault="00F17C66" w:rsidP="007358D5">
      <w:pPr>
        <w:tabs>
          <w:tab w:val="left" w:pos="8815"/>
        </w:tabs>
        <w:rPr>
          <w:lang w:val="hr-HR"/>
        </w:rPr>
      </w:pPr>
    </w:p>
    <w:p w14:paraId="71D90370" w14:textId="77777777" w:rsidR="002C6D3D" w:rsidRPr="002C6D3D" w:rsidRDefault="002C6D3D" w:rsidP="007358D5">
      <w:pPr>
        <w:autoSpaceDE w:val="0"/>
        <w:autoSpaceDN w:val="0"/>
        <w:adjustRightInd w:val="0"/>
        <w:spacing w:after="0" w:line="240" w:lineRule="auto"/>
        <w:jc w:val="center"/>
        <w:rPr>
          <w:rFonts w:ascii="Calibri" w:eastAsia="Calibri" w:hAnsi="Calibri" w:cs="Times New Roman"/>
          <w:color w:val="000000"/>
          <w:sz w:val="28"/>
          <w:szCs w:val="28"/>
          <w:lang w:val="hr-HR"/>
        </w:rPr>
      </w:pPr>
      <w:r w:rsidRPr="002C6D3D">
        <w:rPr>
          <w:rFonts w:ascii="Calibri" w:eastAsia="Calibri" w:hAnsi="Calibri" w:cs="Times New Roman"/>
          <w:color w:val="000000"/>
          <w:sz w:val="28"/>
          <w:szCs w:val="28"/>
          <w:lang w:val="hr-HR"/>
        </w:rPr>
        <w:t>ODGOVORI NA PITANJA</w:t>
      </w:r>
    </w:p>
    <w:p w14:paraId="2D65E5F6" w14:textId="77777777" w:rsidR="002C6D3D" w:rsidRPr="002C6D3D" w:rsidRDefault="002C6D3D" w:rsidP="007358D5">
      <w:pPr>
        <w:autoSpaceDE w:val="0"/>
        <w:autoSpaceDN w:val="0"/>
        <w:adjustRightInd w:val="0"/>
        <w:spacing w:after="0" w:line="240" w:lineRule="auto"/>
        <w:jc w:val="center"/>
        <w:rPr>
          <w:rFonts w:ascii="Calibri" w:eastAsia="Calibri" w:hAnsi="Calibri" w:cs="Times New Roman"/>
          <w:color w:val="000000"/>
          <w:sz w:val="24"/>
          <w:szCs w:val="24"/>
          <w:lang w:val="hr-HR"/>
        </w:rPr>
      </w:pPr>
      <w:r w:rsidRPr="002C6D3D">
        <w:rPr>
          <w:rFonts w:ascii="Calibri" w:eastAsia="Calibri" w:hAnsi="Calibri" w:cs="Times New Roman"/>
          <w:color w:val="000000"/>
          <w:sz w:val="24"/>
          <w:szCs w:val="24"/>
          <w:lang w:val="hr-HR"/>
        </w:rPr>
        <w:t xml:space="preserve">vezana uz </w:t>
      </w:r>
      <w:r w:rsidR="00946C8B">
        <w:rPr>
          <w:rFonts w:ascii="Calibri" w:eastAsia="Calibri" w:hAnsi="Calibri" w:cs="Times New Roman"/>
          <w:color w:val="000000"/>
          <w:sz w:val="24"/>
          <w:szCs w:val="24"/>
          <w:lang w:val="hr-HR"/>
        </w:rPr>
        <w:t xml:space="preserve">otvoreni </w:t>
      </w:r>
      <w:r w:rsidR="00F17C66">
        <w:rPr>
          <w:rFonts w:ascii="Calibri" w:eastAsia="Calibri" w:hAnsi="Calibri" w:cs="Times New Roman"/>
          <w:color w:val="000000"/>
          <w:sz w:val="24"/>
          <w:szCs w:val="24"/>
          <w:lang w:val="hr-HR"/>
        </w:rPr>
        <w:t>trajni</w:t>
      </w:r>
      <w:r w:rsidR="00946C8B">
        <w:rPr>
          <w:rFonts w:ascii="Calibri" w:eastAsia="Calibri" w:hAnsi="Calibri" w:cs="Times New Roman"/>
          <w:color w:val="000000"/>
          <w:sz w:val="24"/>
          <w:szCs w:val="24"/>
          <w:lang w:val="hr-HR"/>
        </w:rPr>
        <w:t xml:space="preserve"> </w:t>
      </w:r>
      <w:r w:rsidRPr="002C6D3D">
        <w:rPr>
          <w:rFonts w:ascii="Calibri" w:eastAsia="Calibri" w:hAnsi="Calibri" w:cs="Times New Roman"/>
          <w:color w:val="000000"/>
          <w:sz w:val="24"/>
          <w:szCs w:val="24"/>
          <w:lang w:val="hr-HR"/>
        </w:rPr>
        <w:t>Poziv na dostavu projektnih prijedloga</w:t>
      </w:r>
    </w:p>
    <w:p w14:paraId="3933D506" w14:textId="77777777"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4"/>
          <w:szCs w:val="24"/>
          <w:lang w:val="hr-HR"/>
        </w:rPr>
      </w:pPr>
      <w:r w:rsidRPr="002C6D3D">
        <w:rPr>
          <w:rFonts w:ascii="Calibri" w:eastAsia="Calibri" w:hAnsi="Calibri" w:cs="Times New Roman"/>
          <w:i/>
          <w:iCs/>
          <w:color w:val="00000A"/>
          <w:sz w:val="32"/>
          <w:szCs w:val="32"/>
          <w:lang w:val="hr-HR"/>
        </w:rPr>
        <w:t>UP.0</w:t>
      </w:r>
      <w:r w:rsidR="009B1A6C">
        <w:rPr>
          <w:rFonts w:ascii="Calibri" w:eastAsia="Calibri" w:hAnsi="Calibri" w:cs="Times New Roman"/>
          <w:i/>
          <w:iCs/>
          <w:color w:val="00000A"/>
          <w:sz w:val="32"/>
          <w:szCs w:val="32"/>
          <w:lang w:val="hr-HR"/>
        </w:rPr>
        <w:t>2</w:t>
      </w:r>
      <w:r w:rsidRPr="002C6D3D">
        <w:rPr>
          <w:rFonts w:ascii="Calibri" w:eastAsia="Calibri" w:hAnsi="Calibri" w:cs="Times New Roman"/>
          <w:i/>
          <w:iCs/>
          <w:color w:val="00000A"/>
          <w:sz w:val="32"/>
          <w:szCs w:val="32"/>
          <w:lang w:val="hr-HR"/>
        </w:rPr>
        <w:t>.</w:t>
      </w:r>
      <w:r w:rsidR="009B1A6C">
        <w:rPr>
          <w:rFonts w:ascii="Calibri" w:eastAsia="Calibri" w:hAnsi="Calibri" w:cs="Times New Roman"/>
          <w:i/>
          <w:iCs/>
          <w:color w:val="00000A"/>
          <w:sz w:val="32"/>
          <w:szCs w:val="32"/>
          <w:lang w:val="hr-HR"/>
        </w:rPr>
        <w:t>1.1.12   „</w:t>
      </w:r>
      <w:r w:rsidR="009B1A6C" w:rsidRPr="009B1A6C">
        <w:rPr>
          <w:rFonts w:ascii="Calibri" w:eastAsia="Calibri" w:hAnsi="Calibri" w:cs="Times New Roman"/>
          <w:i/>
          <w:iCs/>
          <w:color w:val="00000A"/>
          <w:sz w:val="32"/>
          <w:szCs w:val="32"/>
          <w:lang w:val="hr-HR"/>
        </w:rPr>
        <w:t xml:space="preserve">Aktivno uključivanje i poboljšanje </w:t>
      </w:r>
      <w:proofErr w:type="spellStart"/>
      <w:r w:rsidR="009B1A6C" w:rsidRPr="009B1A6C">
        <w:rPr>
          <w:rFonts w:ascii="Calibri" w:eastAsia="Calibri" w:hAnsi="Calibri" w:cs="Times New Roman"/>
          <w:i/>
          <w:iCs/>
          <w:color w:val="00000A"/>
          <w:sz w:val="32"/>
          <w:szCs w:val="32"/>
          <w:lang w:val="hr-HR"/>
        </w:rPr>
        <w:t>zapošljivosti</w:t>
      </w:r>
      <w:proofErr w:type="spellEnd"/>
      <w:r w:rsidR="009B1A6C" w:rsidRPr="009B1A6C">
        <w:rPr>
          <w:rFonts w:ascii="Calibri" w:eastAsia="Calibri" w:hAnsi="Calibri" w:cs="Times New Roman"/>
          <w:i/>
          <w:iCs/>
          <w:color w:val="00000A"/>
          <w:sz w:val="32"/>
          <w:szCs w:val="32"/>
          <w:lang w:val="hr-HR"/>
        </w:rPr>
        <w:t xml:space="preserve"> te razvoj inovativnih socijalnih usluga za ranjive skupine unutar 7 odabranih urbanih područja Osijek, Pula, Rijeka, Slavonski brod, Split, Zadar i Zagreb“       </w:t>
      </w:r>
    </w:p>
    <w:p w14:paraId="14802C09" w14:textId="77777777"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interesu jednakog postupanja prema svim prijaviteljima, Ministarstvo rada i</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mirovinskoga sustava </w:t>
      </w:r>
    </w:p>
    <w:p w14:paraId="14261B7B" w14:textId="77777777"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okviru ovog dokumenta, a čija je svrha pojasniti uvjete</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natječajne dokumentacije, daje mišljenje o </w:t>
      </w:r>
    </w:p>
    <w:p w14:paraId="14F8F8BB" w14:textId="77777777"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prihvatljivosti određenog prijavitelja,</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projekta ili aktivnosti u okviru dostupnih informacija iz pitanja </w:t>
      </w:r>
    </w:p>
    <w:p w14:paraId="2E6AD681" w14:textId="77777777" w:rsidR="002C6D3D" w:rsidRP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dostavljenih od strane</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potencijalnih prijavitelja.</w:t>
      </w:r>
      <w:r w:rsidR="00AA49FD" w:rsidRPr="00AA49FD">
        <w:rPr>
          <w:rFonts w:ascii="Calibri" w:eastAsia="Calibri" w:hAnsi="Calibri" w:cs="Times New Roman"/>
          <w:color w:val="000000"/>
          <w:lang w:val="hr-HR"/>
        </w:rPr>
        <w:br/>
      </w:r>
    </w:p>
    <w:tbl>
      <w:tblPr>
        <w:tblStyle w:val="Reetkatablice"/>
        <w:tblW w:w="14601" w:type="dxa"/>
        <w:tblInd w:w="-318" w:type="dxa"/>
        <w:tblLayout w:type="fixed"/>
        <w:tblLook w:val="04A0" w:firstRow="1" w:lastRow="0" w:firstColumn="1" w:lastColumn="0" w:noHBand="0" w:noVBand="1"/>
      </w:tblPr>
      <w:tblGrid>
        <w:gridCol w:w="568"/>
        <w:gridCol w:w="6946"/>
        <w:gridCol w:w="7087"/>
      </w:tblGrid>
      <w:tr w:rsidR="00460937" w:rsidRPr="002E5B78" w14:paraId="7C23B982" w14:textId="77777777" w:rsidTr="004644A5">
        <w:tc>
          <w:tcPr>
            <w:tcW w:w="568" w:type="dxa"/>
          </w:tcPr>
          <w:p w14:paraId="53B3F205" w14:textId="77777777" w:rsidR="00460937" w:rsidRPr="00621224" w:rsidRDefault="00460937" w:rsidP="00533173">
            <w:pPr>
              <w:jc w:val="center"/>
              <w:rPr>
                <w:b/>
                <w:lang w:val="hr-HR"/>
              </w:rPr>
            </w:pPr>
            <w:r w:rsidRPr="00621224">
              <w:rPr>
                <w:b/>
                <w:lang w:val="hr-HR"/>
              </w:rPr>
              <w:t>RB.</w:t>
            </w:r>
          </w:p>
        </w:tc>
        <w:tc>
          <w:tcPr>
            <w:tcW w:w="6946" w:type="dxa"/>
          </w:tcPr>
          <w:p w14:paraId="39589DE2" w14:textId="77777777" w:rsidR="00460937" w:rsidRPr="00621224" w:rsidRDefault="00460937" w:rsidP="000C6C46">
            <w:pPr>
              <w:jc w:val="center"/>
              <w:rPr>
                <w:b/>
                <w:lang w:val="hr-HR"/>
              </w:rPr>
            </w:pPr>
            <w:r w:rsidRPr="00621224">
              <w:rPr>
                <w:b/>
                <w:lang w:val="hr-HR"/>
              </w:rPr>
              <w:t>PITANJ</w:t>
            </w:r>
            <w:r w:rsidR="000C6C46" w:rsidRPr="00621224">
              <w:rPr>
                <w:b/>
                <w:lang w:val="hr-HR"/>
              </w:rPr>
              <w:t>A</w:t>
            </w:r>
          </w:p>
        </w:tc>
        <w:tc>
          <w:tcPr>
            <w:tcW w:w="7087" w:type="dxa"/>
          </w:tcPr>
          <w:p w14:paraId="17ADA871" w14:textId="77777777" w:rsidR="00460937" w:rsidRPr="00621224" w:rsidRDefault="000C6C46" w:rsidP="00A33642">
            <w:pPr>
              <w:jc w:val="center"/>
              <w:rPr>
                <w:b/>
                <w:lang w:val="hr-HR"/>
              </w:rPr>
            </w:pPr>
            <w:r w:rsidRPr="00621224">
              <w:rPr>
                <w:b/>
                <w:lang w:val="hr-HR"/>
              </w:rPr>
              <w:t>ODGOVORI</w:t>
            </w:r>
          </w:p>
        </w:tc>
      </w:tr>
      <w:tr w:rsidR="000C6C46" w:rsidRPr="004B5359" w14:paraId="31B607F8" w14:textId="77777777" w:rsidTr="004644A5">
        <w:tc>
          <w:tcPr>
            <w:tcW w:w="568" w:type="dxa"/>
          </w:tcPr>
          <w:p w14:paraId="0190B4DB" w14:textId="77777777" w:rsidR="000C6C46" w:rsidRPr="00533173" w:rsidRDefault="00435D96" w:rsidP="00533173">
            <w:pPr>
              <w:jc w:val="center"/>
              <w:rPr>
                <w:lang w:val="hr-HR"/>
              </w:rPr>
            </w:pPr>
            <w:r>
              <w:rPr>
                <w:lang w:val="hr-HR"/>
              </w:rPr>
              <w:t>1.</w:t>
            </w:r>
          </w:p>
        </w:tc>
        <w:tc>
          <w:tcPr>
            <w:tcW w:w="6946" w:type="dxa"/>
          </w:tcPr>
          <w:p w14:paraId="2776D627" w14:textId="77777777" w:rsidR="009B1A6C" w:rsidRPr="00CA4532" w:rsidRDefault="009B1A6C" w:rsidP="00CA4532">
            <w:pPr>
              <w:jc w:val="both"/>
              <w:rPr>
                <w:lang w:val="hr-HR"/>
              </w:rPr>
            </w:pPr>
            <w:r>
              <w:t xml:space="preserve"> </w:t>
            </w:r>
            <w:r w:rsidRPr="00CA4532">
              <w:rPr>
                <w:lang w:val="hr-HR"/>
              </w:rPr>
              <w:t>Spada li Grad Vrbovsko pod urbanu aglomeraciju Rijeka?</w:t>
            </w:r>
          </w:p>
          <w:p w14:paraId="15027089" w14:textId="77777777" w:rsidR="009B1A6C" w:rsidRPr="00CA4532" w:rsidRDefault="009B1A6C" w:rsidP="00CA4532">
            <w:pPr>
              <w:jc w:val="both"/>
              <w:rPr>
                <w:lang w:val="hr-HR"/>
              </w:rPr>
            </w:pPr>
          </w:p>
          <w:p w14:paraId="19A3F8FF" w14:textId="77777777" w:rsidR="009B1A6C" w:rsidRPr="00CA4532" w:rsidRDefault="009B1A6C" w:rsidP="00CA4532">
            <w:pPr>
              <w:jc w:val="both"/>
              <w:rPr>
                <w:lang w:val="hr-HR"/>
              </w:rPr>
            </w:pPr>
            <w:r w:rsidRPr="00CA4532">
              <w:rPr>
                <w:lang w:val="hr-HR"/>
              </w:rPr>
              <w:t xml:space="preserve"> Ako da, Grad Vrbovsko može biti partner  samo na projektima iz urbane aglomeracije Rijeka ili može ići u partnerstvu i s JLS iz urbane aglomeracije Slavonski Brod?</w:t>
            </w:r>
          </w:p>
          <w:p w14:paraId="429419D4" w14:textId="77777777" w:rsidR="009B1A6C" w:rsidRPr="00CA4532" w:rsidRDefault="009B1A6C" w:rsidP="00CA4532">
            <w:pPr>
              <w:jc w:val="both"/>
              <w:rPr>
                <w:lang w:val="hr-HR"/>
              </w:rPr>
            </w:pPr>
          </w:p>
          <w:p w14:paraId="46AFAB46" w14:textId="77777777" w:rsidR="009B1A6C" w:rsidRPr="00CA4532" w:rsidRDefault="009B1A6C" w:rsidP="00CA4532">
            <w:pPr>
              <w:jc w:val="both"/>
              <w:rPr>
                <w:lang w:val="hr-HR"/>
              </w:rPr>
            </w:pPr>
            <w:r w:rsidRPr="00CA4532">
              <w:rPr>
                <w:lang w:val="hr-HR"/>
              </w:rPr>
              <w:t>Ako ne, znači li to da Grad Vrbo</w:t>
            </w:r>
            <w:r w:rsidR="00E03B88" w:rsidRPr="00CA4532">
              <w:rPr>
                <w:lang w:val="hr-HR"/>
              </w:rPr>
              <w:t>v</w:t>
            </w:r>
            <w:r w:rsidRPr="00CA4532">
              <w:rPr>
                <w:lang w:val="hr-HR"/>
              </w:rPr>
              <w:t>sko ne može biti partner na projektu nekoj drugoj jedinici lokalne samouprave s područja urbane aglomeracije Rijeka?</w:t>
            </w:r>
          </w:p>
          <w:p w14:paraId="5C4A8913" w14:textId="77777777" w:rsidR="00BE4A04" w:rsidRDefault="00BE4A04" w:rsidP="005A76E5">
            <w:pPr>
              <w:jc w:val="both"/>
              <w:rPr>
                <w:lang w:val="hr-HR"/>
              </w:rPr>
            </w:pPr>
          </w:p>
        </w:tc>
        <w:tc>
          <w:tcPr>
            <w:tcW w:w="7087" w:type="dxa"/>
          </w:tcPr>
          <w:p w14:paraId="32798647" w14:textId="77777777" w:rsidR="00E03B88" w:rsidRPr="00E03B88" w:rsidRDefault="004B5359" w:rsidP="00E03B88">
            <w:pPr>
              <w:jc w:val="both"/>
              <w:rPr>
                <w:lang w:val="hr-HR"/>
              </w:rPr>
            </w:pPr>
            <w:r w:rsidRPr="00325A27">
              <w:rPr>
                <w:lang w:val="hr-HR"/>
              </w:rPr>
              <w:t xml:space="preserve">Sukladno </w:t>
            </w:r>
            <w:r w:rsidR="00E03B88">
              <w:rPr>
                <w:lang w:val="hr-HR"/>
              </w:rPr>
              <w:t>Odluci o ustrojavanju u</w:t>
            </w:r>
            <w:r w:rsidR="00F16DAA">
              <w:rPr>
                <w:lang w:val="hr-HR"/>
              </w:rPr>
              <w:t>rbane aglomeracije Rijeka Grad V</w:t>
            </w:r>
            <w:r w:rsidR="00E03B88">
              <w:rPr>
                <w:lang w:val="hr-HR"/>
              </w:rPr>
              <w:t xml:space="preserve">rbovsko nije </w:t>
            </w:r>
            <w:r w:rsidR="00F1459E">
              <w:rPr>
                <w:lang w:val="hr-HR"/>
              </w:rPr>
              <w:t>član U</w:t>
            </w:r>
            <w:r w:rsidR="00F1459E" w:rsidRPr="00F1459E">
              <w:rPr>
                <w:lang w:val="hr-HR"/>
              </w:rPr>
              <w:t>rbane aglomeracije Rijeka</w:t>
            </w:r>
            <w:r w:rsidR="00E03B88">
              <w:rPr>
                <w:lang w:val="hr-HR"/>
              </w:rPr>
              <w:t>.</w:t>
            </w:r>
          </w:p>
          <w:p w14:paraId="7B212C9A" w14:textId="77777777" w:rsidR="004B5359" w:rsidRDefault="004B5359" w:rsidP="00187B5C">
            <w:pPr>
              <w:jc w:val="both"/>
              <w:rPr>
                <w:lang w:val="hr-HR"/>
              </w:rPr>
            </w:pPr>
          </w:p>
          <w:p w14:paraId="42B915D8" w14:textId="77777777" w:rsidR="00E03B88" w:rsidRDefault="00CA4532" w:rsidP="00CA4532">
            <w:pPr>
              <w:jc w:val="both"/>
              <w:rPr>
                <w:lang w:val="hr-HR"/>
              </w:rPr>
            </w:pPr>
            <w:r>
              <w:rPr>
                <w:lang w:val="hr-HR"/>
              </w:rPr>
              <w:t>Sukladno točki 2.2. Uputa za prijavitelje Uvjeti i prihvatljivost Prijavitelja i Partnera prijavitelj /partner mora biti jedinica lokalne samouprave na prostoru jedne od odabranih Urbanih aglomeracija/područja</w:t>
            </w:r>
            <w:r w:rsidR="00F1459E">
              <w:rPr>
                <w:lang w:val="hr-HR"/>
              </w:rPr>
              <w:t xml:space="preserve">, te </w:t>
            </w:r>
            <w:r w:rsidR="00F1459E" w:rsidRPr="00F1459E">
              <w:rPr>
                <w:lang w:val="hr-HR"/>
              </w:rPr>
              <w:t>ustrojen</w:t>
            </w:r>
            <w:r w:rsidR="00F1459E">
              <w:rPr>
                <w:lang w:val="hr-HR"/>
              </w:rPr>
              <w:t>a</w:t>
            </w:r>
            <w:r w:rsidR="00F1459E" w:rsidRPr="00F1459E">
              <w:rPr>
                <w:lang w:val="hr-HR"/>
              </w:rPr>
              <w:t xml:space="preserve"> u Republici Hrvatskoj sa sjedištem na prostoru jednog od odabranih Urbanih aglomeracija/područja</w:t>
            </w:r>
            <w:r>
              <w:rPr>
                <w:lang w:val="hr-HR"/>
              </w:rPr>
              <w:t>.</w:t>
            </w:r>
          </w:p>
          <w:p w14:paraId="5187C9B9" w14:textId="77777777" w:rsidR="00C9551C" w:rsidRDefault="00C9551C" w:rsidP="00CA4532">
            <w:pPr>
              <w:jc w:val="both"/>
              <w:rPr>
                <w:lang w:val="hr-HR"/>
              </w:rPr>
            </w:pPr>
          </w:p>
          <w:p w14:paraId="38A875A5" w14:textId="406C0FC1" w:rsidR="00C9551C" w:rsidRPr="00325A27" w:rsidRDefault="00F1459E" w:rsidP="00CA4532">
            <w:pPr>
              <w:jc w:val="both"/>
              <w:rPr>
                <w:lang w:val="hr-HR"/>
              </w:rPr>
            </w:pPr>
            <w:r>
              <w:rPr>
                <w:lang w:val="hr-HR"/>
              </w:rPr>
              <w:t>Ujedno</w:t>
            </w:r>
            <w:r w:rsidR="00C9551C">
              <w:rPr>
                <w:lang w:val="hr-HR"/>
              </w:rPr>
              <w:t>, prijavitelj mora osigurati da svi sudionici u projektnim aktivnostima imaju prijavljeno prebivalište/boravište na prostoru urbane aglomeracije/područja za koje se podnosi projektna prijava te u kojemu se provode projektne aktivnosti.</w:t>
            </w:r>
          </w:p>
        </w:tc>
      </w:tr>
      <w:tr w:rsidR="0089478E" w:rsidRPr="004B5359" w14:paraId="25D16129" w14:textId="77777777" w:rsidTr="004644A5">
        <w:tc>
          <w:tcPr>
            <w:tcW w:w="568" w:type="dxa"/>
          </w:tcPr>
          <w:p w14:paraId="2F5C8472" w14:textId="77777777" w:rsidR="0089478E" w:rsidRPr="00533173" w:rsidRDefault="008B7CE3" w:rsidP="00533173">
            <w:pPr>
              <w:jc w:val="center"/>
              <w:rPr>
                <w:lang w:val="hr-HR"/>
              </w:rPr>
            </w:pPr>
            <w:r>
              <w:rPr>
                <w:lang w:val="hr-HR"/>
              </w:rPr>
              <w:t>2</w:t>
            </w:r>
            <w:r w:rsidR="00533173">
              <w:rPr>
                <w:lang w:val="hr-HR"/>
              </w:rPr>
              <w:t>.</w:t>
            </w:r>
          </w:p>
        </w:tc>
        <w:tc>
          <w:tcPr>
            <w:tcW w:w="6946" w:type="dxa"/>
          </w:tcPr>
          <w:p w14:paraId="5BD650D5" w14:textId="0CA53330" w:rsidR="00BE4A04" w:rsidRDefault="00C429EC" w:rsidP="00012AE4">
            <w:pPr>
              <w:rPr>
                <w:lang w:val="hr-HR"/>
              </w:rPr>
            </w:pPr>
            <w:r>
              <w:rPr>
                <w:lang w:val="hr-HR"/>
              </w:rPr>
              <w:t>Ukoliko se razvi</w:t>
            </w:r>
            <w:r w:rsidR="00CA4532" w:rsidRPr="00CA4532">
              <w:rPr>
                <w:lang w:val="hr-HR"/>
              </w:rPr>
              <w:t xml:space="preserve">ja inovativna socijalna usluga za ciljanu skupinu koju čine osobe starije od 54 godine i osobe s invaliditetom (ciljana skupina, primatelji inovativne usluge, doprinos indikatoru), je li moguće zapošljavanje putem ugovora o radu osoba koje će pružati tu uslugu (osobe koje bi se zaposlile ne spadaju u ranjive skupine sukladno parametrima poziva te ih ne brojimo kao indikator), s time da te osobe ne provode </w:t>
            </w:r>
            <w:r w:rsidR="00CA4532" w:rsidRPr="00CA4532">
              <w:rPr>
                <w:lang w:val="hr-HR"/>
              </w:rPr>
              <w:lastRenderedPageBreak/>
              <w:t xml:space="preserve">aktivnosti upravljanja projektom (izravni troškovi osoblja), već provode aktivnost koja spada u obavezan element 2? </w:t>
            </w:r>
          </w:p>
        </w:tc>
        <w:tc>
          <w:tcPr>
            <w:tcW w:w="7087" w:type="dxa"/>
          </w:tcPr>
          <w:p w14:paraId="47E7E1E1" w14:textId="38A96445" w:rsidR="008A3D94" w:rsidRPr="00325A27" w:rsidRDefault="00883368" w:rsidP="00876C15">
            <w:pPr>
              <w:jc w:val="both"/>
              <w:rPr>
                <w:lang w:val="hr-HR"/>
              </w:rPr>
            </w:pPr>
            <w:r>
              <w:rPr>
                <w:lang w:val="hr-HR"/>
              </w:rPr>
              <w:lastRenderedPageBreak/>
              <w:t>I</w:t>
            </w:r>
            <w:r w:rsidR="00876C15">
              <w:rPr>
                <w:lang w:val="hr-HR"/>
              </w:rPr>
              <w:t xml:space="preserve">zravni troškovi osoblja su izravni troškovi rada koji imaju obilježja radnog odnosa (temelje se na npr. ugovoru o radu, rješenju o rasporedu na radno mjesto ili </w:t>
            </w:r>
            <w:proofErr w:type="spellStart"/>
            <w:r w:rsidR="00876C15">
              <w:rPr>
                <w:lang w:val="hr-HR"/>
              </w:rPr>
              <w:t>sl</w:t>
            </w:r>
            <w:proofErr w:type="spellEnd"/>
            <w:r w:rsidR="00876C15">
              <w:rPr>
                <w:lang w:val="hr-HR"/>
              </w:rPr>
              <w:t>, dokumentu a obračunavaju se platnom listom)</w:t>
            </w:r>
            <w:r>
              <w:rPr>
                <w:lang w:val="hr-HR"/>
              </w:rPr>
              <w:t xml:space="preserve"> za osoblje koje je izravno uključeno u provedbu projekta i projektnih aktivnosti</w:t>
            </w:r>
            <w:r w:rsidR="00C67DE0">
              <w:rPr>
                <w:lang w:val="hr-HR"/>
              </w:rPr>
              <w:t>, što uključuje i osoblje koje radi na drugim projektnim aktivnostima osim upravljanja projektom i administracijom</w:t>
            </w:r>
            <w:r w:rsidR="00876C15">
              <w:rPr>
                <w:lang w:val="hr-HR"/>
              </w:rPr>
              <w:t xml:space="preserve">. Zapošljavanje osoba na projektu prihvatljivo je </w:t>
            </w:r>
            <w:r w:rsidR="00876C15">
              <w:rPr>
                <w:lang w:val="hr-HR"/>
              </w:rPr>
              <w:lastRenderedPageBreak/>
              <w:t xml:space="preserve">sukladno nacionalnom zakonodavstvu i Uputi o prihvatljivosti troškova plaća i troškova povezanih s radom u okviru </w:t>
            </w:r>
            <w:r w:rsidR="00876C15" w:rsidRPr="00876C15">
              <w:rPr>
                <w:lang w:val="hr-HR"/>
              </w:rPr>
              <w:t>Europskog socijalnog fonda u RH 2014.-2020</w:t>
            </w:r>
            <w:r w:rsidR="00876C15">
              <w:rPr>
                <w:lang w:val="hr-HR"/>
              </w:rPr>
              <w:t>.</w:t>
            </w:r>
          </w:p>
        </w:tc>
      </w:tr>
      <w:tr w:rsidR="00F01896" w:rsidRPr="004B5359" w14:paraId="6F666B34" w14:textId="77777777" w:rsidTr="004644A5">
        <w:tc>
          <w:tcPr>
            <w:tcW w:w="568" w:type="dxa"/>
          </w:tcPr>
          <w:p w14:paraId="6C89355D" w14:textId="77777777" w:rsidR="00F01896" w:rsidRDefault="00F01896" w:rsidP="00533173">
            <w:pPr>
              <w:jc w:val="center"/>
              <w:rPr>
                <w:lang w:val="hr-HR"/>
              </w:rPr>
            </w:pPr>
            <w:r>
              <w:rPr>
                <w:lang w:val="hr-HR"/>
              </w:rPr>
              <w:lastRenderedPageBreak/>
              <w:t>3.</w:t>
            </w:r>
          </w:p>
        </w:tc>
        <w:tc>
          <w:tcPr>
            <w:tcW w:w="6946" w:type="dxa"/>
          </w:tcPr>
          <w:p w14:paraId="66D117F6" w14:textId="77777777" w:rsidR="00B34E7B" w:rsidRPr="00B34E7B" w:rsidRDefault="00B34E7B" w:rsidP="00B34E7B">
            <w:pPr>
              <w:jc w:val="both"/>
              <w:rPr>
                <w:lang w:val="hr-HR"/>
              </w:rPr>
            </w:pPr>
            <w:r w:rsidRPr="00B34E7B">
              <w:rPr>
                <w:lang w:val="hr-HR"/>
              </w:rPr>
              <w:t xml:space="preserve">U Uputama za prijavitelje, točka 1.4., koristi se termin za ciljane skupine Poziva: djeca i mladi u dobi od 15 do 29 godina starosti (uključujući i 29. godinu). Što uključuje pojam „djeca“, odnosno koju dob/uzrast? </w:t>
            </w:r>
          </w:p>
          <w:p w14:paraId="1F2684E9" w14:textId="55788EDF" w:rsidR="00B34E7B" w:rsidRPr="00CA344B" w:rsidRDefault="00B34E7B">
            <w:pPr>
              <w:jc w:val="both"/>
              <w:rPr>
                <w:lang w:val="hr-HR"/>
              </w:rPr>
            </w:pPr>
            <w:r w:rsidRPr="00B34E7B">
              <w:rPr>
                <w:lang w:val="hr-HR"/>
              </w:rPr>
              <w:t>Preciznije pitanje je da li su, između ostalih, ciljana skupina ovog Poziva i djeca u dobi od 3 godine do 14 godina?</w:t>
            </w:r>
          </w:p>
        </w:tc>
        <w:tc>
          <w:tcPr>
            <w:tcW w:w="7087" w:type="dxa"/>
          </w:tcPr>
          <w:p w14:paraId="23C59EB6" w14:textId="77777777" w:rsidR="00F01896" w:rsidRPr="00325A27" w:rsidRDefault="00B34E7B" w:rsidP="00876C15">
            <w:pPr>
              <w:autoSpaceDE w:val="0"/>
              <w:autoSpaceDN w:val="0"/>
              <w:adjustRightInd w:val="0"/>
              <w:jc w:val="both"/>
              <w:rPr>
                <w:lang w:val="hr-HR"/>
              </w:rPr>
            </w:pPr>
            <w:r>
              <w:rPr>
                <w:lang w:val="hr-HR"/>
              </w:rPr>
              <w:t>Obzirom da ciljanu skupinu</w:t>
            </w:r>
            <w:r w:rsidR="00C429EC">
              <w:rPr>
                <w:lang w:val="hr-HR"/>
              </w:rPr>
              <w:t xml:space="preserve"> </w:t>
            </w:r>
            <w:r w:rsidR="00C429EC" w:rsidRPr="00C429EC">
              <w:rPr>
                <w:lang w:val="hr-HR"/>
              </w:rPr>
              <w:t>djeca i mladi u dobi od 15 do 29 godina starosti</w:t>
            </w:r>
            <w:r>
              <w:rPr>
                <w:lang w:val="hr-HR"/>
              </w:rPr>
              <w:t>, sukladno točki 1.5. Pokazatelji Uputa za prijavitelje vežemo uz pokaz</w:t>
            </w:r>
            <w:r w:rsidR="00F64585">
              <w:rPr>
                <w:lang w:val="hr-HR"/>
              </w:rPr>
              <w:t>atelj CO 06 mlađi od 25 godina,</w:t>
            </w:r>
            <w:r>
              <w:rPr>
                <w:lang w:val="hr-HR"/>
              </w:rPr>
              <w:t xml:space="preserve"> djeca su prihvatljiva ciljana skupina ovog Poziv</w:t>
            </w:r>
            <w:r w:rsidR="00F64585">
              <w:rPr>
                <w:lang w:val="hr-HR"/>
              </w:rPr>
              <w:t>a.</w:t>
            </w:r>
          </w:p>
        </w:tc>
      </w:tr>
      <w:tr w:rsidR="00413C93" w:rsidRPr="004B5359" w14:paraId="0289BC96" w14:textId="77777777" w:rsidTr="004644A5">
        <w:tc>
          <w:tcPr>
            <w:tcW w:w="568" w:type="dxa"/>
          </w:tcPr>
          <w:p w14:paraId="472BA7D8" w14:textId="77777777" w:rsidR="00413C93" w:rsidRDefault="00413C93" w:rsidP="00533173">
            <w:pPr>
              <w:jc w:val="center"/>
              <w:rPr>
                <w:lang w:val="hr-HR"/>
              </w:rPr>
            </w:pPr>
            <w:r>
              <w:rPr>
                <w:lang w:val="hr-HR"/>
              </w:rPr>
              <w:t>4.</w:t>
            </w:r>
          </w:p>
        </w:tc>
        <w:tc>
          <w:tcPr>
            <w:tcW w:w="6946" w:type="dxa"/>
          </w:tcPr>
          <w:p w14:paraId="70D2F058" w14:textId="77777777" w:rsidR="00B34E7B" w:rsidRPr="00B34E7B" w:rsidRDefault="00B34E7B" w:rsidP="00B34E7B">
            <w:pPr>
              <w:jc w:val="both"/>
              <w:rPr>
                <w:lang w:val="hr-HR"/>
              </w:rPr>
            </w:pPr>
            <w:r w:rsidRPr="00B34E7B">
              <w:rPr>
                <w:lang w:val="hr-HR"/>
              </w:rPr>
              <w:t>Ukoliko je prijavitelj određena jedinica lokalne samouprave koja potpa</w:t>
            </w:r>
            <w:r w:rsidR="00371758">
              <w:rPr>
                <w:lang w:val="hr-HR"/>
              </w:rPr>
              <w:t>da pod područje pulske urbane a</w:t>
            </w:r>
            <w:r w:rsidRPr="00B34E7B">
              <w:rPr>
                <w:lang w:val="hr-HR"/>
              </w:rPr>
              <w:t>glomeracije, moraju li partneri i sudionici te ciljane skupine unutar jednog projektnog prijedloga također biti iz te određene jedinice lokalne samouprave, ili je prihvatljivo da partneri te sudionici budu iz područja bilo koje jedinice lokalne samoupr</w:t>
            </w:r>
            <w:r w:rsidR="00371758">
              <w:rPr>
                <w:lang w:val="hr-HR"/>
              </w:rPr>
              <w:t>ave koje obuhvaćaju određeno ag</w:t>
            </w:r>
            <w:r w:rsidRPr="00B34E7B">
              <w:rPr>
                <w:lang w:val="hr-HR"/>
              </w:rPr>
              <w:t xml:space="preserve">lomeracijsko područje Poziva? </w:t>
            </w:r>
          </w:p>
          <w:p w14:paraId="675B48DE" w14:textId="77777777" w:rsidR="00B34E7B" w:rsidRPr="00B34E7B" w:rsidRDefault="00B34E7B" w:rsidP="00B34E7B">
            <w:pPr>
              <w:jc w:val="both"/>
              <w:rPr>
                <w:lang w:val="hr-HR"/>
              </w:rPr>
            </w:pPr>
          </w:p>
          <w:p w14:paraId="17DCE76D" w14:textId="6741327C" w:rsidR="00B34E7B" w:rsidRPr="00413C93" w:rsidRDefault="00B34E7B">
            <w:pPr>
              <w:jc w:val="both"/>
              <w:rPr>
                <w:lang w:val="hr-HR"/>
              </w:rPr>
            </w:pPr>
            <w:r w:rsidRPr="00B34E7B">
              <w:rPr>
                <w:lang w:val="hr-HR"/>
              </w:rPr>
              <w:t xml:space="preserve">U našem slučaju, je li prihvatljivo da partneri, sudionici te ciljane skupine unutar jednog projektnog prijedloga budu u nejednakom omjeru s područja: Grada Pule, Grada </w:t>
            </w:r>
            <w:proofErr w:type="spellStart"/>
            <w:r w:rsidRPr="00B34E7B">
              <w:rPr>
                <w:lang w:val="hr-HR"/>
              </w:rPr>
              <w:t>Vodnjana</w:t>
            </w:r>
            <w:proofErr w:type="spellEnd"/>
            <w:r w:rsidRPr="00B34E7B">
              <w:rPr>
                <w:lang w:val="hr-HR"/>
              </w:rPr>
              <w:t xml:space="preserve">, Općine </w:t>
            </w:r>
            <w:proofErr w:type="spellStart"/>
            <w:r w:rsidRPr="00B34E7B">
              <w:rPr>
                <w:lang w:val="hr-HR"/>
              </w:rPr>
              <w:t>Barban</w:t>
            </w:r>
            <w:proofErr w:type="spellEnd"/>
            <w:r w:rsidRPr="00B34E7B">
              <w:rPr>
                <w:lang w:val="hr-HR"/>
              </w:rPr>
              <w:t xml:space="preserve">, Općine </w:t>
            </w:r>
            <w:proofErr w:type="spellStart"/>
            <w:r w:rsidRPr="00B34E7B">
              <w:rPr>
                <w:lang w:val="hr-HR"/>
              </w:rPr>
              <w:t>Ližnjan</w:t>
            </w:r>
            <w:proofErr w:type="spellEnd"/>
            <w:r w:rsidRPr="00B34E7B">
              <w:rPr>
                <w:lang w:val="hr-HR"/>
              </w:rPr>
              <w:t xml:space="preserve">, Općine </w:t>
            </w:r>
            <w:proofErr w:type="spellStart"/>
            <w:r w:rsidRPr="00B34E7B">
              <w:rPr>
                <w:lang w:val="hr-HR"/>
              </w:rPr>
              <w:t>Marčana</w:t>
            </w:r>
            <w:proofErr w:type="spellEnd"/>
            <w:r w:rsidRPr="00B34E7B">
              <w:rPr>
                <w:lang w:val="hr-HR"/>
              </w:rPr>
              <w:t xml:space="preserve">, Općine Medulin te Općine </w:t>
            </w:r>
            <w:proofErr w:type="spellStart"/>
            <w:r w:rsidRPr="00B34E7B">
              <w:rPr>
                <w:lang w:val="hr-HR"/>
              </w:rPr>
              <w:t>Svetvinčenat</w:t>
            </w:r>
            <w:proofErr w:type="spellEnd"/>
            <w:r w:rsidRPr="00B34E7B">
              <w:rPr>
                <w:lang w:val="hr-HR"/>
              </w:rPr>
              <w:t xml:space="preserve"> (navedene JLS obuhvaćene ITU mehanizmom)?  </w:t>
            </w:r>
          </w:p>
        </w:tc>
        <w:tc>
          <w:tcPr>
            <w:tcW w:w="7087" w:type="dxa"/>
          </w:tcPr>
          <w:p w14:paraId="10A70D67" w14:textId="77777777" w:rsidR="00F64585" w:rsidRPr="00F64585" w:rsidRDefault="00F64585" w:rsidP="00F64585">
            <w:pPr>
              <w:jc w:val="both"/>
              <w:rPr>
                <w:lang w:val="hr-HR"/>
              </w:rPr>
            </w:pPr>
            <w:r w:rsidRPr="00F64585">
              <w:rPr>
                <w:lang w:val="hr-HR"/>
              </w:rPr>
              <w:t>Sukladno točki 2.2. Uputa za prijavitelje Uvjeti i prihvatljivost Prijavitelja i Partnera prijavitelj /partner mora biti jedinica lokalne samouprave na prostoru jedne od odabranih Urbanih aglomeracija/područja, te ustrojena u Republici Hrvatskoj sa sjedištem na prostoru jednog od odabranih Urbanih aglomeracija/područja.</w:t>
            </w:r>
          </w:p>
          <w:p w14:paraId="73B9E2DC" w14:textId="77777777" w:rsidR="00F64585" w:rsidRPr="00F64585" w:rsidRDefault="00F64585" w:rsidP="00F64585">
            <w:pPr>
              <w:jc w:val="both"/>
              <w:rPr>
                <w:lang w:val="hr-HR"/>
              </w:rPr>
            </w:pPr>
          </w:p>
          <w:p w14:paraId="3D4105D6" w14:textId="77777777" w:rsidR="00AA184C" w:rsidRPr="00325A27" w:rsidRDefault="00F64585" w:rsidP="00F64585">
            <w:pPr>
              <w:jc w:val="both"/>
              <w:rPr>
                <w:lang w:val="hr-HR"/>
              </w:rPr>
            </w:pPr>
            <w:r w:rsidRPr="00F64585">
              <w:rPr>
                <w:lang w:val="hr-HR"/>
              </w:rPr>
              <w:t>Ujedno, prijavitelj mora osigurati da svi sudionici u projektnim aktivnostima imaju prijavljeno prebivalište/boravište na prostoru urbane aglomeracije/područja za koje se podnosi projektna prijava te u kojemu se provode projektne aktivnosti</w:t>
            </w:r>
            <w:r w:rsidR="002E4B35">
              <w:rPr>
                <w:lang w:val="hr-HR"/>
              </w:rPr>
              <w:t xml:space="preserve"> a njihova zastupljenost po područjima članova/članica Urbane aglomeracije nije određena Uputama za prijavitelje</w:t>
            </w:r>
            <w:r w:rsidRPr="00F64585">
              <w:rPr>
                <w:lang w:val="hr-HR"/>
              </w:rPr>
              <w:t>.</w:t>
            </w:r>
          </w:p>
        </w:tc>
      </w:tr>
      <w:tr w:rsidR="00371758" w:rsidRPr="004B5359" w14:paraId="07ADA10E" w14:textId="77777777" w:rsidTr="004644A5">
        <w:tc>
          <w:tcPr>
            <w:tcW w:w="568" w:type="dxa"/>
          </w:tcPr>
          <w:p w14:paraId="791471CC" w14:textId="77777777" w:rsidR="00371758" w:rsidRDefault="00371758" w:rsidP="00533173">
            <w:pPr>
              <w:jc w:val="center"/>
              <w:rPr>
                <w:lang w:val="hr-HR"/>
              </w:rPr>
            </w:pPr>
            <w:r>
              <w:rPr>
                <w:lang w:val="hr-HR"/>
              </w:rPr>
              <w:t xml:space="preserve">5. </w:t>
            </w:r>
          </w:p>
        </w:tc>
        <w:tc>
          <w:tcPr>
            <w:tcW w:w="6946" w:type="dxa"/>
          </w:tcPr>
          <w:p w14:paraId="205E9EDE" w14:textId="77777777" w:rsidR="00371758" w:rsidRPr="00371758" w:rsidRDefault="00371758" w:rsidP="00371758">
            <w:pPr>
              <w:jc w:val="both"/>
              <w:rPr>
                <w:lang w:val="hr-HR"/>
              </w:rPr>
            </w:pPr>
            <w:r>
              <w:rPr>
                <w:lang w:val="hr-HR"/>
              </w:rPr>
              <w:t xml:space="preserve">Sukladno </w:t>
            </w:r>
            <w:proofErr w:type="spellStart"/>
            <w:r>
              <w:rPr>
                <w:lang w:val="hr-HR"/>
              </w:rPr>
              <w:t>UzP</w:t>
            </w:r>
            <w:proofErr w:type="spellEnd"/>
            <w:r>
              <w:rPr>
                <w:lang w:val="hr-HR"/>
              </w:rPr>
              <w:t xml:space="preserve"> </w:t>
            </w:r>
            <w:r w:rsidRPr="00371758">
              <w:rPr>
                <w:lang w:val="hr-HR"/>
              </w:rPr>
              <w:t>naveden je kao je prihvatljiv izdatak Troškovi vanjskih usluga - "savjetodavne usluge koje se ne odnose na upravljanje projektom i administraciju". Nastavno na navedeno, molim Vas za pojašnjenje je li prihv</w:t>
            </w:r>
            <w:r w:rsidR="002E4B35">
              <w:rPr>
                <w:lang w:val="hr-HR"/>
              </w:rPr>
              <w:t>atljiv trošak angažiranja vodite</w:t>
            </w:r>
            <w:r w:rsidRPr="00371758">
              <w:rPr>
                <w:lang w:val="hr-HR"/>
              </w:rPr>
              <w:t>lja/ice projekta temeljem ugovora o djelu kao osobe zadužene ne za savjetovanje već za vođenje projekta (planiranje aktivnosti i upravljanje projektnim timom, komunikacija s PT2, komunikacija s ciljnom skupinom, arhiviranje dokumentacije, izrada ZNS-</w:t>
            </w:r>
            <w:proofErr w:type="spellStart"/>
            <w:r w:rsidRPr="00371758">
              <w:rPr>
                <w:lang w:val="hr-HR"/>
              </w:rPr>
              <w:t>ova..</w:t>
            </w:r>
            <w:proofErr w:type="spellEnd"/>
            <w:r w:rsidRPr="00371758">
              <w:rPr>
                <w:lang w:val="hr-HR"/>
              </w:rPr>
              <w:t xml:space="preserve">.). Pitanje je postavljeno s obzirom na to da je u </w:t>
            </w:r>
            <w:proofErr w:type="spellStart"/>
            <w:r w:rsidRPr="00371758">
              <w:rPr>
                <w:lang w:val="hr-HR"/>
              </w:rPr>
              <w:t>UzP</w:t>
            </w:r>
            <w:proofErr w:type="spellEnd"/>
            <w:r w:rsidRPr="00371758">
              <w:rPr>
                <w:lang w:val="hr-HR"/>
              </w:rPr>
              <w:t xml:space="preserve"> (str. 38) kao prihvatljiva aktivnost Elementa 1 navedeno:  "angažiranje osoba za provedbu upravljanja projektom" no nije navedeno da moraju biti angažirane isključivo temeljem ugovora o radu.</w:t>
            </w:r>
          </w:p>
          <w:p w14:paraId="69016983" w14:textId="77777777" w:rsidR="00371758" w:rsidRPr="00371758" w:rsidRDefault="00371758" w:rsidP="00371758">
            <w:pPr>
              <w:jc w:val="both"/>
              <w:rPr>
                <w:lang w:val="hr-HR"/>
              </w:rPr>
            </w:pPr>
          </w:p>
          <w:p w14:paraId="1E13F362" w14:textId="4B3ABF19" w:rsidR="00371758" w:rsidRPr="00B34E7B" w:rsidRDefault="00371758">
            <w:pPr>
              <w:jc w:val="both"/>
              <w:rPr>
                <w:lang w:val="hr-HR"/>
              </w:rPr>
            </w:pPr>
            <w:r w:rsidRPr="00371758">
              <w:rPr>
                <w:lang w:val="hr-HR"/>
              </w:rPr>
              <w:lastRenderedPageBreak/>
              <w:t>Također, molim Vas za pojašnjenje je li moguće za vođenje projekta s istim opisom posla angažirati obrtnika.</w:t>
            </w:r>
          </w:p>
        </w:tc>
        <w:tc>
          <w:tcPr>
            <w:tcW w:w="7087" w:type="dxa"/>
          </w:tcPr>
          <w:p w14:paraId="147BDF54" w14:textId="5A5A2257" w:rsidR="008D4119" w:rsidRDefault="00371758" w:rsidP="00AA184C">
            <w:pPr>
              <w:jc w:val="both"/>
              <w:rPr>
                <w:lang w:val="hr-HR"/>
              </w:rPr>
            </w:pPr>
            <w:r w:rsidRPr="00371758">
              <w:rPr>
                <w:lang w:val="hr-HR"/>
              </w:rPr>
              <w:lastRenderedPageBreak/>
              <w:t xml:space="preserve">Sukladno točki 4.1. Prihvatljivost izdataka Uputa za prijavitelje </w:t>
            </w:r>
            <w:r w:rsidR="008D4119">
              <w:rPr>
                <w:lang w:val="hr-HR"/>
              </w:rPr>
              <w:t>prihvatljivi su troškovi vanjskih usluga neposredno vezanih uz projekt, što uključuje i troškove upravljanja i vođenja projekta, osim savjetodavnih usluga za upravljanje i administraciju.</w:t>
            </w:r>
            <w:r w:rsidRPr="00371758">
              <w:rPr>
                <w:lang w:val="hr-HR"/>
              </w:rPr>
              <w:t xml:space="preserve"> </w:t>
            </w:r>
          </w:p>
          <w:p w14:paraId="1DCD0192" w14:textId="77777777" w:rsidR="008D4119" w:rsidRDefault="008D4119" w:rsidP="00AA184C">
            <w:pPr>
              <w:jc w:val="both"/>
              <w:rPr>
                <w:lang w:val="hr-HR"/>
              </w:rPr>
            </w:pPr>
          </w:p>
          <w:p w14:paraId="7E6CB11E" w14:textId="4EE45772" w:rsidR="00371758" w:rsidRDefault="008D4119" w:rsidP="00AA184C">
            <w:pPr>
              <w:jc w:val="both"/>
              <w:rPr>
                <w:lang w:val="hr-HR"/>
              </w:rPr>
            </w:pPr>
            <w:r>
              <w:rPr>
                <w:lang w:val="hr-HR"/>
              </w:rPr>
              <w:t>Angažiranje</w:t>
            </w:r>
            <w:r w:rsidRPr="00371758">
              <w:rPr>
                <w:lang w:val="hr-HR"/>
              </w:rPr>
              <w:t xml:space="preserve"> </w:t>
            </w:r>
            <w:r w:rsidR="00371758" w:rsidRPr="00371758">
              <w:rPr>
                <w:lang w:val="hr-HR"/>
              </w:rPr>
              <w:t>osoba na projektu prihvatljivo je sukladno nacionalnom zakonodavstvu i Uputi o prihvatljivosti troškova plaća i troškova povezanih s radom u okviru Europskog socijalnog fonda u RH 2014.-2020.</w:t>
            </w:r>
          </w:p>
          <w:p w14:paraId="2AD3C6C8" w14:textId="77777777" w:rsidR="002E4B35" w:rsidRDefault="002E4B35" w:rsidP="00AA184C">
            <w:pPr>
              <w:jc w:val="both"/>
              <w:rPr>
                <w:lang w:val="hr-HR"/>
              </w:rPr>
            </w:pPr>
          </w:p>
          <w:p w14:paraId="197DBC4D" w14:textId="77777777" w:rsidR="002E4B35" w:rsidRPr="00325A27" w:rsidRDefault="002E4B35" w:rsidP="002E4B35">
            <w:pPr>
              <w:jc w:val="both"/>
              <w:rPr>
                <w:lang w:val="hr-HR"/>
              </w:rPr>
            </w:pPr>
          </w:p>
        </w:tc>
      </w:tr>
      <w:tr w:rsidR="00371758" w:rsidRPr="004B5359" w14:paraId="0CAD07D3" w14:textId="77777777" w:rsidTr="004644A5">
        <w:tc>
          <w:tcPr>
            <w:tcW w:w="568" w:type="dxa"/>
          </w:tcPr>
          <w:p w14:paraId="2B0849B7" w14:textId="77777777" w:rsidR="00371758" w:rsidRDefault="00371758" w:rsidP="00533173">
            <w:pPr>
              <w:jc w:val="center"/>
              <w:rPr>
                <w:lang w:val="hr-HR"/>
              </w:rPr>
            </w:pPr>
            <w:r>
              <w:rPr>
                <w:lang w:val="hr-HR"/>
              </w:rPr>
              <w:lastRenderedPageBreak/>
              <w:t xml:space="preserve">6. </w:t>
            </w:r>
          </w:p>
        </w:tc>
        <w:tc>
          <w:tcPr>
            <w:tcW w:w="6946" w:type="dxa"/>
          </w:tcPr>
          <w:p w14:paraId="7800AAB9" w14:textId="77777777" w:rsidR="00371758" w:rsidRPr="00371758" w:rsidRDefault="00371758" w:rsidP="00371758">
            <w:pPr>
              <w:rPr>
                <w:lang w:val="hr-HR"/>
              </w:rPr>
            </w:pPr>
            <w:r w:rsidRPr="00371758">
              <w:rPr>
                <w:lang w:val="hr-HR"/>
              </w:rPr>
              <w:t>Da li je za upravljanje projektom i administraciju prihvatljivo ugovaranje vanjske usluge?</w:t>
            </w:r>
          </w:p>
          <w:p w14:paraId="4CA272B8" w14:textId="77777777" w:rsidR="00371758" w:rsidRDefault="00371758" w:rsidP="00371758">
            <w:pPr>
              <w:jc w:val="both"/>
              <w:rPr>
                <w:lang w:val="hr-HR"/>
              </w:rPr>
            </w:pPr>
          </w:p>
          <w:p w14:paraId="0F17CBE5" w14:textId="77777777" w:rsidR="00371758" w:rsidRDefault="00371758" w:rsidP="00371758">
            <w:pPr>
              <w:jc w:val="both"/>
              <w:rPr>
                <w:lang w:val="hr-HR"/>
              </w:rPr>
            </w:pPr>
          </w:p>
        </w:tc>
        <w:tc>
          <w:tcPr>
            <w:tcW w:w="7087" w:type="dxa"/>
          </w:tcPr>
          <w:p w14:paraId="331F476E" w14:textId="77777777" w:rsidR="008D4119" w:rsidRDefault="008D4119" w:rsidP="008D4119">
            <w:pPr>
              <w:jc w:val="both"/>
              <w:rPr>
                <w:lang w:val="hr-HR"/>
              </w:rPr>
            </w:pPr>
            <w:r w:rsidRPr="00371758">
              <w:rPr>
                <w:lang w:val="hr-HR"/>
              </w:rPr>
              <w:t xml:space="preserve">Sukladno točki 4.1. Prihvatljivost izdataka Uputa za prijavitelje </w:t>
            </w:r>
            <w:r>
              <w:rPr>
                <w:lang w:val="hr-HR"/>
              </w:rPr>
              <w:t>prihvatljivi su troškovi vanjskih usluga neposredno vezanih uz projekt, što uključuje i troškove upravljanja i vođenja projekta, osim savjetodavnih usluga za upravljanje i administraciju.</w:t>
            </w:r>
          </w:p>
          <w:p w14:paraId="07E3A222" w14:textId="42CFA5FA" w:rsidR="008D4119" w:rsidRDefault="008D4119" w:rsidP="008D4119">
            <w:pPr>
              <w:jc w:val="both"/>
              <w:rPr>
                <w:lang w:val="hr-HR"/>
              </w:rPr>
            </w:pPr>
            <w:r w:rsidRPr="00371758">
              <w:rPr>
                <w:lang w:val="hr-HR"/>
              </w:rPr>
              <w:t xml:space="preserve"> </w:t>
            </w:r>
          </w:p>
          <w:p w14:paraId="5900BF05" w14:textId="260A3530" w:rsidR="00371758" w:rsidRPr="00371758" w:rsidRDefault="008D4119" w:rsidP="00AA184C">
            <w:pPr>
              <w:jc w:val="both"/>
              <w:rPr>
                <w:lang w:val="hr-HR"/>
              </w:rPr>
            </w:pPr>
            <w:r w:rsidRPr="00012AE4">
              <w:rPr>
                <w:lang w:val="hr-HR"/>
              </w:rPr>
              <w:t xml:space="preserve">Napominjemo kako su </w:t>
            </w:r>
            <w:r w:rsidR="00371758">
              <w:rPr>
                <w:lang w:val="hr-HR"/>
              </w:rPr>
              <w:t>sukladno točki 4.1. Prihvatljivost izdataka Uputa za prijavitelje ugovaranje vanjske usluge za upravljanje projektom i administraciju ostali izravan trošak.</w:t>
            </w:r>
          </w:p>
        </w:tc>
      </w:tr>
      <w:tr w:rsidR="00FE0B3C" w:rsidRPr="004B5359" w14:paraId="7D25B872" w14:textId="77777777" w:rsidTr="004644A5">
        <w:tc>
          <w:tcPr>
            <w:tcW w:w="568" w:type="dxa"/>
          </w:tcPr>
          <w:p w14:paraId="6511D76E" w14:textId="77777777" w:rsidR="00FE0B3C" w:rsidRDefault="00FE0B3C" w:rsidP="00533173">
            <w:pPr>
              <w:jc w:val="center"/>
              <w:rPr>
                <w:lang w:val="hr-HR"/>
              </w:rPr>
            </w:pPr>
            <w:r>
              <w:rPr>
                <w:lang w:val="hr-HR"/>
              </w:rPr>
              <w:t>7.</w:t>
            </w:r>
          </w:p>
        </w:tc>
        <w:tc>
          <w:tcPr>
            <w:tcW w:w="6946" w:type="dxa"/>
          </w:tcPr>
          <w:p w14:paraId="7882967C" w14:textId="70A743CF" w:rsidR="00FE0B3C" w:rsidRPr="00FE0B3C" w:rsidRDefault="00FE0B3C" w:rsidP="00FE0B3C">
            <w:pPr>
              <w:rPr>
                <w:lang w:val="hr-HR"/>
              </w:rPr>
            </w:pPr>
            <w:r w:rsidRPr="00FE0B3C">
              <w:rPr>
                <w:lang w:val="hr-HR"/>
              </w:rPr>
              <w:t xml:space="preserve">Mogu li aktivnosti projekta biti usmjerene na oba specifična cilja? </w:t>
            </w:r>
          </w:p>
          <w:p w14:paraId="44D41918" w14:textId="77777777" w:rsidR="00FE0B3C" w:rsidRDefault="00FE0B3C" w:rsidP="00FE0B3C">
            <w:pPr>
              <w:rPr>
                <w:lang w:val="hr-HR"/>
              </w:rPr>
            </w:pPr>
            <w:r>
              <w:rPr>
                <w:lang w:val="hr-HR"/>
              </w:rPr>
              <w:t>J</w:t>
            </w:r>
            <w:r w:rsidRPr="00FE0B3C">
              <w:rPr>
                <w:lang w:val="hr-HR"/>
              </w:rPr>
              <w:t>esu li prihvatljive aktivnosti jedinice lokalne samouprave kao prijavitelja u izgradnji zgrade centra za interkulturne aktivnosti u cilju socijalnog uključivanja ranjivih sku</w:t>
            </w:r>
            <w:r w:rsidR="009B1BE8">
              <w:rPr>
                <w:lang w:val="hr-HR"/>
              </w:rPr>
              <w:t>pina , gdje bi aktivnosti radovi bili</w:t>
            </w:r>
            <w:r w:rsidRPr="00FE0B3C">
              <w:rPr>
                <w:lang w:val="hr-HR"/>
              </w:rPr>
              <w:t xml:space="preserve"> jedna od aktivnosti usmjerenih programima aktivnosti za ranjive skupine, dugotrajno nezaposlene, osobe s invaliditetom, osobe starije životne dobi?</w:t>
            </w:r>
          </w:p>
          <w:p w14:paraId="17D385EA" w14:textId="77777777" w:rsidR="00FE0B3C" w:rsidRDefault="00FE0B3C" w:rsidP="00371758">
            <w:pPr>
              <w:rPr>
                <w:lang w:val="hr-HR"/>
              </w:rPr>
            </w:pPr>
          </w:p>
          <w:p w14:paraId="28C50D78" w14:textId="77777777" w:rsidR="00FE0B3C" w:rsidRPr="00371758" w:rsidRDefault="00FE0B3C" w:rsidP="00371758">
            <w:pPr>
              <w:rPr>
                <w:lang w:val="hr-HR"/>
              </w:rPr>
            </w:pPr>
          </w:p>
        </w:tc>
        <w:tc>
          <w:tcPr>
            <w:tcW w:w="7087" w:type="dxa"/>
          </w:tcPr>
          <w:p w14:paraId="2AA2758F" w14:textId="77777777" w:rsidR="00FE0B3C" w:rsidRDefault="00FE0B3C" w:rsidP="00FE0B3C">
            <w:pPr>
              <w:jc w:val="both"/>
              <w:rPr>
                <w:lang w:val="hr-HR"/>
              </w:rPr>
            </w:pPr>
            <w:r>
              <w:rPr>
                <w:lang w:val="hr-HR"/>
              </w:rPr>
              <w:t>Obzirom da, sukladno propisanom Uputama za prijavitelje, svi projektni prijedlozi moraju doprinositi minimalno općem cilju Poziva i jednom specifičnom cilju Poziva kako bi bili prihvatljivi za financiranje, aktivnosti projekta mogu biti usmjerene na oba specifična cilja.</w:t>
            </w:r>
          </w:p>
          <w:p w14:paraId="3584B4EF" w14:textId="77777777" w:rsidR="00FE0B3C" w:rsidRDefault="00FE0B3C" w:rsidP="00FE0B3C">
            <w:pPr>
              <w:jc w:val="both"/>
              <w:rPr>
                <w:lang w:val="hr-HR"/>
              </w:rPr>
            </w:pPr>
          </w:p>
          <w:p w14:paraId="3F1E0154" w14:textId="77777777" w:rsidR="00FE0B3C" w:rsidRDefault="00FE0B3C" w:rsidP="00FE0B3C">
            <w:pPr>
              <w:jc w:val="both"/>
              <w:rPr>
                <w:lang w:val="hr-HR"/>
              </w:rPr>
            </w:pPr>
            <w:r>
              <w:rPr>
                <w:lang w:val="hr-HR"/>
              </w:rPr>
              <w:t>Upute za prijavitelje, u okviru točke 4. 1. Prihvatljivost izdataka, propisuju da su troškovi nabave opreme i adaptacija prostora za provedbu projektnih aktivnosti zajedno prihvatljivi u iznosu do 30% svih ugovorenih prihvatljivih troškova projekta.</w:t>
            </w:r>
          </w:p>
        </w:tc>
      </w:tr>
      <w:tr w:rsidR="00FE0B3C" w:rsidRPr="004B5359" w14:paraId="3F53F653" w14:textId="77777777" w:rsidTr="004644A5">
        <w:tc>
          <w:tcPr>
            <w:tcW w:w="568" w:type="dxa"/>
          </w:tcPr>
          <w:p w14:paraId="2B21F1D0" w14:textId="77777777" w:rsidR="00FE0B3C" w:rsidRDefault="00FE0B3C" w:rsidP="00533173">
            <w:pPr>
              <w:jc w:val="center"/>
              <w:rPr>
                <w:lang w:val="hr-HR"/>
              </w:rPr>
            </w:pPr>
            <w:r>
              <w:rPr>
                <w:lang w:val="hr-HR"/>
              </w:rPr>
              <w:t xml:space="preserve">8. </w:t>
            </w:r>
          </w:p>
        </w:tc>
        <w:tc>
          <w:tcPr>
            <w:tcW w:w="6946" w:type="dxa"/>
          </w:tcPr>
          <w:p w14:paraId="504690E7" w14:textId="77777777" w:rsidR="00F7798B" w:rsidRPr="00F7798B" w:rsidRDefault="009B1BE8" w:rsidP="00F7798B">
            <w:pPr>
              <w:jc w:val="both"/>
              <w:rPr>
                <w:lang w:val="hr-HR"/>
              </w:rPr>
            </w:pPr>
            <w:r>
              <w:rPr>
                <w:lang w:val="hr-HR"/>
              </w:rPr>
              <w:t>U</w:t>
            </w:r>
            <w:r w:rsidR="00F7798B" w:rsidRPr="00F7798B">
              <w:rPr>
                <w:lang w:val="hr-HR"/>
              </w:rPr>
              <w:t xml:space="preserve"> Uputam</w:t>
            </w:r>
            <w:r>
              <w:rPr>
                <w:lang w:val="hr-HR"/>
              </w:rPr>
              <w:t>a za prijavitelje, str.45 u fus</w:t>
            </w:r>
            <w:r w:rsidR="00F7798B" w:rsidRPr="00F7798B">
              <w:rPr>
                <w:lang w:val="hr-HR"/>
              </w:rPr>
              <w:t xml:space="preserve">noti br.67 pojašnjavaju se Troškovi prijevoza gdje je naznačeno slijedeće: „Troškovi prijevoza na mjesto i s mjesta provedbe programa za osnaživanje ciljnih skupina odnose se na: naknade troškova prijevoza na obrazovanje i s obrazovanja mjesnim i međumjesnim javnim prijevozom u visini stvarnih izdataka, prema cijeni mjesečne odnosno pojedinačne prijevozne karte. Naknade mjesnog i međumjesnog javnog prijevoza na mjesto i sa mjesta provedbe obrazovanja odraslih/programa za osnaživanje ciljnih skupina se odobravaju u ekonomski najpovoljnijoj opciji (dnevna, mjesečna ili godišnja karta). Prijevoz taxijem na mjesto i sa mjesta osposobljavanja se ne odobrava kao prihvatljiv trošak.“ </w:t>
            </w:r>
          </w:p>
          <w:p w14:paraId="3E31CDAD" w14:textId="77777777" w:rsidR="00F7798B" w:rsidRPr="00F7798B" w:rsidRDefault="00F7798B" w:rsidP="00F7798B">
            <w:pPr>
              <w:jc w:val="both"/>
              <w:rPr>
                <w:lang w:val="hr-HR"/>
              </w:rPr>
            </w:pPr>
            <w:r w:rsidRPr="00F7798B">
              <w:rPr>
                <w:lang w:val="hr-HR"/>
              </w:rPr>
              <w:t xml:space="preserve">  </w:t>
            </w:r>
          </w:p>
          <w:p w14:paraId="17AC44EF" w14:textId="77777777" w:rsidR="00F7798B" w:rsidRPr="00F7798B" w:rsidRDefault="003F10E4" w:rsidP="00F7798B">
            <w:pPr>
              <w:jc w:val="both"/>
              <w:rPr>
                <w:lang w:val="hr-HR"/>
              </w:rPr>
            </w:pPr>
            <w:r>
              <w:rPr>
                <w:lang w:val="hr-HR"/>
              </w:rPr>
              <w:t>L</w:t>
            </w:r>
            <w:r w:rsidR="00F7798B" w:rsidRPr="00F7798B">
              <w:rPr>
                <w:lang w:val="hr-HR"/>
              </w:rPr>
              <w:t xml:space="preserve">ijepo vas molim odgovor na pitanje oko mogućnosti prihvatljivosti </w:t>
            </w:r>
            <w:r w:rsidR="00F7798B" w:rsidRPr="00F7798B">
              <w:rPr>
                <w:lang w:val="hr-HR"/>
              </w:rPr>
              <w:lastRenderedPageBreak/>
              <w:t xml:space="preserve">troškova organiziranog prijevoza za članove kulturno umjetničkih društava koji djeluju u ruralnom dijelu urbane aglomeracije, na prostoru općina koji nisu međusobno povezane javnim prijevozom, a za koje bi za sudjelovanje u projektnim aktivnostima trebalo organizirati prijevoz, ili najam kombija ili autobusa, ovisno o broju sudionika, i to u situacijama kada ne postoji mogućnost korištenja javnog gradskog prijevoza. Pojedine općine su povezane s nekoliko dnevnih linija s gradom središtem aglomeracije, do kojeg bi trebalo doći pa presjedati na novi autobus koji vodi u drugu općinu, ali to nije prihvatljivi način prijevoza, kako zbog projektnih aktivnosti koje će biti organizirane u večernjim satima, ponekad i u dane blagdana i vikenda kada nema organiziranog javnog prijevoza, a uz sve to moraju nositi nošnje, instrumente, što je nemoguće putem javnog prijevoza. </w:t>
            </w:r>
          </w:p>
          <w:p w14:paraId="46DD4B8E" w14:textId="77777777" w:rsidR="00F7798B" w:rsidRPr="00F7798B" w:rsidRDefault="00F7798B" w:rsidP="00F7798B">
            <w:pPr>
              <w:jc w:val="both"/>
              <w:rPr>
                <w:lang w:val="hr-HR"/>
              </w:rPr>
            </w:pPr>
            <w:r w:rsidRPr="00F7798B">
              <w:rPr>
                <w:lang w:val="hr-HR"/>
              </w:rPr>
              <w:t xml:space="preserve">  </w:t>
            </w:r>
          </w:p>
          <w:p w14:paraId="6D80E23F" w14:textId="71AC7E95" w:rsidR="00FE0B3C" w:rsidRPr="00371758" w:rsidRDefault="00F7798B" w:rsidP="00371758">
            <w:pPr>
              <w:rPr>
                <w:lang w:val="hr-HR"/>
              </w:rPr>
            </w:pPr>
            <w:r w:rsidRPr="00F7798B">
              <w:rPr>
                <w:lang w:val="hr-HR"/>
              </w:rPr>
              <w:t xml:space="preserve">Pitanje glasi da li je prihvatljiv trošak najma kombija ili autobusa za prijevoz ciljnih skupina na relacijama između općina i gradova koji će biti nositelji projekta ili projektni partneri s udrugama, kulturno umjetničkim društvima koji bi provodili aktivnosti unutar Elementa 3 Aktivnosti pripreme i provedbe participativnih interkulturnih aktivnosti u svrhu socijalne integracije ranjivih skupina na području naše urbane aglomeracije, a vezujući se na odobreni ITU infrastrukturni projekt koji se financira unutar SC 6c1 unutar OPKK, a koji se realizira se na području 7 gradova i općina naše urbane aglomeracije, dijelom u ruralnom dijelu bez adekvatnih linija javnog gradskog prijevoza. </w:t>
            </w:r>
          </w:p>
        </w:tc>
        <w:tc>
          <w:tcPr>
            <w:tcW w:w="7087" w:type="dxa"/>
          </w:tcPr>
          <w:p w14:paraId="5F3D5A57" w14:textId="39894815" w:rsidR="008D4119" w:rsidRDefault="008D4119" w:rsidP="008D4119">
            <w:pPr>
              <w:jc w:val="both"/>
              <w:rPr>
                <w:lang w:val="hr-HR"/>
              </w:rPr>
            </w:pPr>
            <w:r w:rsidRPr="00371758">
              <w:rPr>
                <w:lang w:val="hr-HR"/>
              </w:rPr>
              <w:lastRenderedPageBreak/>
              <w:t xml:space="preserve">Sukladno točki 4.1. Prihvatljivost izdataka Uputa za prijavitelje </w:t>
            </w:r>
            <w:r>
              <w:rPr>
                <w:lang w:val="hr-HR"/>
              </w:rPr>
              <w:t>prihvatljivi su troškovi najma opreme za provedbu programa ili za provedbu aktivnosti u projektu, što uključuje i najam vozila za prijevoz ciljnih skupina za provedbu projektnih aktivnosti.</w:t>
            </w:r>
          </w:p>
          <w:p w14:paraId="629F213F" w14:textId="0DCB6301" w:rsidR="008D4119" w:rsidRDefault="008D4119" w:rsidP="008D4119">
            <w:pPr>
              <w:jc w:val="both"/>
              <w:rPr>
                <w:lang w:val="hr-HR"/>
              </w:rPr>
            </w:pPr>
          </w:p>
          <w:p w14:paraId="4EA1CD2B" w14:textId="16424E80" w:rsidR="008D4119" w:rsidRDefault="008D4119" w:rsidP="008D4119">
            <w:pPr>
              <w:jc w:val="both"/>
              <w:rPr>
                <w:lang w:val="hr-HR"/>
              </w:rPr>
            </w:pPr>
            <w:r>
              <w:rPr>
                <w:lang w:val="hr-HR"/>
              </w:rPr>
              <w:t>Napominjemo kako je takav prijevoz prihvatljiv u iznimnim slučajevima kad ne postoji javni prijevoz, te da takav prijevoz predstavlja ekonomski najpovoljniju opciju ili se radi o osobama s invaliditetom.</w:t>
            </w:r>
          </w:p>
          <w:p w14:paraId="65030141" w14:textId="3B58E7FB" w:rsidR="00FE0B3C" w:rsidRDefault="00FE0B3C" w:rsidP="00CC747F">
            <w:pPr>
              <w:jc w:val="both"/>
              <w:rPr>
                <w:lang w:val="hr-HR"/>
              </w:rPr>
            </w:pPr>
          </w:p>
        </w:tc>
      </w:tr>
      <w:tr w:rsidR="00FE0B3C" w:rsidRPr="004B5359" w14:paraId="0820A9D9" w14:textId="77777777" w:rsidTr="004644A5">
        <w:tc>
          <w:tcPr>
            <w:tcW w:w="568" w:type="dxa"/>
          </w:tcPr>
          <w:p w14:paraId="131DB495" w14:textId="77777777" w:rsidR="00FE0B3C" w:rsidRDefault="000211B1" w:rsidP="00533173">
            <w:pPr>
              <w:jc w:val="center"/>
              <w:rPr>
                <w:lang w:val="hr-HR"/>
              </w:rPr>
            </w:pPr>
            <w:r>
              <w:rPr>
                <w:lang w:val="hr-HR"/>
              </w:rPr>
              <w:lastRenderedPageBreak/>
              <w:t>9.</w:t>
            </w:r>
          </w:p>
        </w:tc>
        <w:tc>
          <w:tcPr>
            <w:tcW w:w="6946" w:type="dxa"/>
          </w:tcPr>
          <w:p w14:paraId="75A57737" w14:textId="77777777" w:rsidR="00955CBA" w:rsidRPr="00955CBA" w:rsidRDefault="00955CBA" w:rsidP="00424BB7">
            <w:pPr>
              <w:jc w:val="both"/>
              <w:rPr>
                <w:lang w:val="hr-HR"/>
              </w:rPr>
            </w:pPr>
            <w:r w:rsidRPr="00955CBA">
              <w:rPr>
                <w:lang w:val="hr-HR"/>
              </w:rPr>
              <w:t xml:space="preserve">U </w:t>
            </w:r>
            <w:r>
              <w:rPr>
                <w:lang w:val="hr-HR"/>
              </w:rPr>
              <w:t>U</w:t>
            </w:r>
            <w:r w:rsidRPr="00955CBA">
              <w:rPr>
                <w:lang w:val="hr-HR"/>
              </w:rPr>
              <w:t xml:space="preserve">putama za prijavitelje, točka 4.1. Prihvatljivost izdataka, a. Izravni troškovi osoblja navedeno je da su Izravni troškovi osoblja izravni troškovi rada koji imaju obilježje radnog odnosa (temelje se na npr. Ugovor o radu, rješenju o rasporedu na radno mjesto ili sl. dokumentu, a obračunavaju se platnom listom). Prihvatljivi izravni troškovi osoblja uključuju ukupne naknade za obavljeni rad osoblja koje je izravno uključeno u provedbu projekta i pojedinih aktivnosti (npr. Voditelja projekta, administratora, mentora, tumača znakovnog jezika i sl.) Naknade i plaće koje se isplaćuju u </w:t>
            </w:r>
            <w:r w:rsidRPr="00955CBA">
              <w:rPr>
                <w:lang w:val="hr-HR"/>
              </w:rPr>
              <w:lastRenderedPageBreak/>
              <w:t>korist sudionika u projektu ne smatraju se izravnim troškovima osoblja.</w:t>
            </w:r>
          </w:p>
          <w:p w14:paraId="67DB76EF" w14:textId="77777777" w:rsidR="00955CBA" w:rsidRPr="00955CBA" w:rsidRDefault="00955CBA" w:rsidP="00424BB7">
            <w:pPr>
              <w:jc w:val="both"/>
              <w:rPr>
                <w:lang w:val="hr-HR"/>
              </w:rPr>
            </w:pPr>
          </w:p>
          <w:p w14:paraId="75355553" w14:textId="0F3168AC" w:rsidR="00FE0B3C" w:rsidRPr="00371758" w:rsidRDefault="00955CBA" w:rsidP="00371758">
            <w:pPr>
              <w:rPr>
                <w:lang w:val="hr-HR"/>
              </w:rPr>
            </w:pPr>
            <w:r w:rsidRPr="00955CBA">
              <w:rPr>
                <w:lang w:val="hr-HR"/>
              </w:rPr>
              <w:t>Molim Vas odgovor da li se isplata naknada za održanu radionicu za mlade temeljem ugovora o djelu smatra izravnim troškom osoblja ili ostalim izravnim troškom.</w:t>
            </w:r>
          </w:p>
        </w:tc>
        <w:tc>
          <w:tcPr>
            <w:tcW w:w="7087" w:type="dxa"/>
          </w:tcPr>
          <w:p w14:paraId="1A173A34" w14:textId="29B87ADF" w:rsidR="00FE0B3C" w:rsidRDefault="00B04214" w:rsidP="00AA184C">
            <w:pPr>
              <w:jc w:val="both"/>
              <w:rPr>
                <w:lang w:val="hr-HR"/>
              </w:rPr>
            </w:pPr>
            <w:r w:rsidRPr="00B04214">
              <w:rPr>
                <w:lang w:val="hr-HR"/>
              </w:rPr>
              <w:lastRenderedPageBreak/>
              <w:t xml:space="preserve">Sukladno točki 4.1. Prihvatljivost izdataka Uputa za prijavitelje </w:t>
            </w:r>
            <w:r w:rsidR="00576A6D">
              <w:rPr>
                <w:lang w:val="hr-HR"/>
              </w:rPr>
              <w:t>trošak vanjske usluge za provedbu programa/radionica smatra se ostalim izravnih troškom.</w:t>
            </w:r>
          </w:p>
        </w:tc>
      </w:tr>
      <w:tr w:rsidR="00FE0B3C" w:rsidRPr="004B5359" w14:paraId="7EFAB10B" w14:textId="77777777" w:rsidTr="004644A5">
        <w:tc>
          <w:tcPr>
            <w:tcW w:w="568" w:type="dxa"/>
          </w:tcPr>
          <w:p w14:paraId="68208BD9" w14:textId="77777777" w:rsidR="00FE0B3C" w:rsidRDefault="000211B1" w:rsidP="00533173">
            <w:pPr>
              <w:jc w:val="center"/>
              <w:rPr>
                <w:lang w:val="hr-HR"/>
              </w:rPr>
            </w:pPr>
            <w:r>
              <w:rPr>
                <w:lang w:val="hr-HR"/>
              </w:rPr>
              <w:lastRenderedPageBreak/>
              <w:t>10.</w:t>
            </w:r>
          </w:p>
        </w:tc>
        <w:tc>
          <w:tcPr>
            <w:tcW w:w="6946" w:type="dxa"/>
          </w:tcPr>
          <w:p w14:paraId="43A1EF81" w14:textId="77777777" w:rsidR="00FE0B3C" w:rsidRDefault="00B04214" w:rsidP="00424BB7">
            <w:pPr>
              <w:jc w:val="both"/>
              <w:rPr>
                <w:lang w:val="hr-HR"/>
              </w:rPr>
            </w:pPr>
            <w:r w:rsidRPr="00B04214">
              <w:rPr>
                <w:lang w:val="hr-HR"/>
              </w:rPr>
              <w:t>Može li prijavitelj biti ustanova u kulturi koja je osnovana odlukom Općinskog vijeća 30. srpnja 2019. godine, registrirana je pri T</w:t>
            </w:r>
            <w:r>
              <w:rPr>
                <w:lang w:val="hr-HR"/>
              </w:rPr>
              <w:t>r</w:t>
            </w:r>
            <w:r w:rsidRPr="00B04214">
              <w:rPr>
                <w:lang w:val="hr-HR"/>
              </w:rPr>
              <w:t>govačkom sudu i za koju je imenovan privremeni ravnatelj. Trenutno je ustanova u fazi utvrđivanja ispunjenosti tehničkih, zdravstvenih, ekoloških i drugih uvjeta za početak obavljanja djelatnosti, a također, trenutno je u tijeku postupak izbora i imenovanja ravnatelja iste. U slučaju da ova Ustanova ne može biti prijavitelj, može li biti partner na projektu?</w:t>
            </w:r>
          </w:p>
        </w:tc>
        <w:tc>
          <w:tcPr>
            <w:tcW w:w="7087" w:type="dxa"/>
          </w:tcPr>
          <w:p w14:paraId="366E0261" w14:textId="77777777" w:rsidR="00B04214" w:rsidRPr="00B04214" w:rsidRDefault="00B04214" w:rsidP="00B04214">
            <w:pPr>
              <w:jc w:val="both"/>
              <w:rPr>
                <w:lang w:val="hr-HR"/>
              </w:rPr>
            </w:pPr>
            <w:r>
              <w:rPr>
                <w:lang w:val="hr-HR"/>
              </w:rPr>
              <w:t>Sukladno točki 2.2. Uvjeti prihvatljivosti prijavitelja i partnera Uputa za prijavitelje, prijavitelj/</w:t>
            </w:r>
            <w:r w:rsidRPr="00B04214">
              <w:rPr>
                <w:lang w:val="hr-HR"/>
              </w:rPr>
              <w:t>P</w:t>
            </w:r>
            <w:r>
              <w:rPr>
                <w:lang w:val="hr-HR"/>
              </w:rPr>
              <w:t>artner između ostalog, mora ispunjavati i sljedeći</w:t>
            </w:r>
            <w:r w:rsidRPr="00B04214">
              <w:rPr>
                <w:lang w:val="hr-HR"/>
              </w:rPr>
              <w:t xml:space="preserve"> uvjet:</w:t>
            </w:r>
          </w:p>
          <w:p w14:paraId="355E06E6" w14:textId="7632E734" w:rsidR="00FE0B3C" w:rsidRDefault="00B04214" w:rsidP="00B04214">
            <w:pPr>
              <w:jc w:val="both"/>
              <w:rPr>
                <w:lang w:val="hr-HR"/>
              </w:rPr>
            </w:pPr>
            <w:r w:rsidRPr="00B04214">
              <w:rPr>
                <w:lang w:val="hr-HR"/>
              </w:rPr>
              <w:t>biti pravna osoba sa sljedećim pravnim statusom:</w:t>
            </w:r>
            <w:r>
              <w:t xml:space="preserve"> </w:t>
            </w:r>
            <w:r w:rsidRPr="00B04214">
              <w:rPr>
                <w:lang w:val="hr-HR"/>
              </w:rPr>
              <w:t>javna ustanova kojoj je osnivač jedinica lokalne samouprave (grad ili općina)</w:t>
            </w:r>
            <w:r w:rsidR="007729A1">
              <w:rPr>
                <w:lang w:val="hr-HR"/>
              </w:rPr>
              <w:t>,</w:t>
            </w:r>
            <w:r w:rsidR="007729A1" w:rsidRPr="00106ED6">
              <w:rPr>
                <w:lang w:val="hr-HR"/>
              </w:rPr>
              <w:t xml:space="preserve"> sa sjedištem na prostoru jednog od odabranih Urbanih aglomeracija/područja</w:t>
            </w:r>
            <w:r w:rsidR="007729A1" w:rsidRPr="00B04214">
              <w:rPr>
                <w:lang w:val="hr-HR"/>
              </w:rPr>
              <w:t xml:space="preserve"> </w:t>
            </w:r>
            <w:r w:rsidR="007729A1">
              <w:rPr>
                <w:lang w:val="hr-HR"/>
              </w:rPr>
              <w:t>i</w:t>
            </w:r>
            <w:r w:rsidRPr="00B04214">
              <w:rPr>
                <w:lang w:val="hr-HR"/>
              </w:rPr>
              <w:t xml:space="preserve"> </w:t>
            </w:r>
            <w:r w:rsidRPr="00B04214">
              <w:rPr>
                <w:b/>
                <w:lang w:val="hr-HR"/>
              </w:rPr>
              <w:t>registrirana</w:t>
            </w:r>
            <w:r w:rsidRPr="00B04214">
              <w:rPr>
                <w:lang w:val="hr-HR"/>
              </w:rPr>
              <w:t xml:space="preserve"> za obavljanje djelatnosti u području obrazovanja i/ili kulture i/ili socijalne skrbi.</w:t>
            </w:r>
          </w:p>
          <w:p w14:paraId="733B8037" w14:textId="77777777" w:rsidR="00B04214" w:rsidRDefault="00B04214" w:rsidP="00B04214">
            <w:pPr>
              <w:jc w:val="both"/>
              <w:rPr>
                <w:lang w:val="hr-HR"/>
              </w:rPr>
            </w:pPr>
          </w:p>
          <w:p w14:paraId="4CB2B5F1" w14:textId="77777777" w:rsidR="00B04214" w:rsidRDefault="00B04214" w:rsidP="00B04214">
            <w:pPr>
              <w:jc w:val="both"/>
              <w:rPr>
                <w:lang w:val="hr-HR"/>
              </w:rPr>
            </w:pPr>
            <w:r w:rsidRPr="00B04214">
              <w:rPr>
                <w:lang w:val="hr-HR"/>
              </w:rPr>
              <w:t>Prijavitelj/Partner(i) za svoje sudjelovanje u projektu potpisuju Izjavu prijavitelja/partnera o istinitosti podataka, izbjegavanju dvostrukog financiranja i ispunjavanju preduvjeta za sudjelovanje u postupku dodjele bespovratnih sredstava i Izjavu o partnerstvu (Obrazac 2 i 3) koja je sastavni dio projektnog prijedloga i nije starija od 45 dana od dana podnošenja projektnog prijedloga. Izjavu potpisuje osoba ovlaštena za zastupanje prijavitelja/partnera.</w:t>
            </w:r>
          </w:p>
        </w:tc>
      </w:tr>
      <w:tr w:rsidR="00FE0B3C" w:rsidRPr="004B5359" w14:paraId="17B574F8" w14:textId="77777777" w:rsidTr="004644A5">
        <w:tc>
          <w:tcPr>
            <w:tcW w:w="568" w:type="dxa"/>
          </w:tcPr>
          <w:p w14:paraId="7266F2AC" w14:textId="77777777" w:rsidR="00FE0B3C" w:rsidRDefault="000211B1" w:rsidP="00533173">
            <w:pPr>
              <w:jc w:val="center"/>
              <w:rPr>
                <w:lang w:val="hr-HR"/>
              </w:rPr>
            </w:pPr>
            <w:r>
              <w:rPr>
                <w:lang w:val="hr-HR"/>
              </w:rPr>
              <w:t xml:space="preserve">11. </w:t>
            </w:r>
          </w:p>
        </w:tc>
        <w:tc>
          <w:tcPr>
            <w:tcW w:w="6946" w:type="dxa"/>
          </w:tcPr>
          <w:p w14:paraId="72789E1A" w14:textId="77777777" w:rsidR="00FE0B3C" w:rsidRDefault="000211B1" w:rsidP="00424BB7">
            <w:pPr>
              <w:jc w:val="both"/>
              <w:rPr>
                <w:lang w:val="hr-HR"/>
              </w:rPr>
            </w:pPr>
            <w:r w:rsidRPr="000211B1">
              <w:rPr>
                <w:lang w:val="hr-HR"/>
              </w:rPr>
              <w:t>Zanima nas da</w:t>
            </w:r>
            <w:r w:rsidR="00DD26AD">
              <w:rPr>
                <w:lang w:val="hr-HR"/>
              </w:rPr>
              <w:t xml:space="preserve"> </w:t>
            </w:r>
            <w:r w:rsidRPr="000211B1">
              <w:rPr>
                <w:lang w:val="hr-HR"/>
              </w:rPr>
              <w:t>li je prihvatljivo uređenje prostora i njegovo opremanje ukoliko taj prostor nije u vlasništvu prijavitelja i partnera nego će bit sklopljen ugovor o najmu.</w:t>
            </w:r>
          </w:p>
        </w:tc>
        <w:tc>
          <w:tcPr>
            <w:tcW w:w="7087" w:type="dxa"/>
          </w:tcPr>
          <w:p w14:paraId="79FDC682" w14:textId="2B41F9D4" w:rsidR="00DD26AD" w:rsidRDefault="00576A6D">
            <w:pPr>
              <w:jc w:val="both"/>
              <w:rPr>
                <w:lang w:val="hr-HR"/>
              </w:rPr>
            </w:pPr>
            <w:r>
              <w:rPr>
                <w:lang w:val="hr-HR"/>
              </w:rPr>
              <w:t>Uputama za prijavitelje nije propisana obaveza vlasništva prostora za koji je predviđeno uređenje i opremanje, već je s</w:t>
            </w:r>
            <w:r w:rsidR="00DD26AD" w:rsidRPr="00DD26AD">
              <w:rPr>
                <w:lang w:val="hr-HR"/>
              </w:rPr>
              <w:t>ukladno točki 4.1.1. Prihvatljivi izdaci</w:t>
            </w:r>
            <w:r w:rsidR="00DD26AD">
              <w:rPr>
                <w:lang w:val="hr-HR"/>
              </w:rPr>
              <w:t>,</w:t>
            </w:r>
            <w:r w:rsidR="00DD26AD" w:rsidRPr="00DD26AD">
              <w:rPr>
                <w:lang w:val="hr-HR"/>
              </w:rPr>
              <w:t xml:space="preserve"> Uputa za prijavitelje</w:t>
            </w:r>
            <w:r w:rsidR="00DD26AD">
              <w:rPr>
                <w:lang w:val="hr-HR"/>
              </w:rPr>
              <w:t xml:space="preserve">, </w:t>
            </w:r>
            <w:r>
              <w:rPr>
                <w:lang w:val="hr-HR"/>
              </w:rPr>
              <w:t>potrebno voditi računa da su t</w:t>
            </w:r>
            <w:r w:rsidR="00DD26AD" w:rsidRPr="00DD26AD">
              <w:rPr>
                <w:lang w:val="hr-HR"/>
              </w:rPr>
              <w:t>roškovi nabave opreme, adaptacijskih radova, prihvatljiv trošak samo ukoliko se jasno mogu povezati s projektnim aktivnostima, odnosno ukoliko doprinose ostvarenju ciljeva projekta na način kako je to navedeno u točci 3.3. Prihvatljive aktivnosti.</w:t>
            </w:r>
          </w:p>
        </w:tc>
      </w:tr>
      <w:tr w:rsidR="00716DF6" w:rsidRPr="004B5359" w14:paraId="2A119E6D" w14:textId="77777777" w:rsidTr="004644A5">
        <w:tc>
          <w:tcPr>
            <w:tcW w:w="568" w:type="dxa"/>
          </w:tcPr>
          <w:p w14:paraId="27551ECB" w14:textId="77777777" w:rsidR="00716DF6" w:rsidRDefault="006172EF" w:rsidP="00533173">
            <w:pPr>
              <w:jc w:val="center"/>
              <w:rPr>
                <w:lang w:val="hr-HR"/>
              </w:rPr>
            </w:pPr>
            <w:r>
              <w:rPr>
                <w:lang w:val="hr-HR"/>
              </w:rPr>
              <w:t>12</w:t>
            </w:r>
            <w:r w:rsidR="00716DF6">
              <w:rPr>
                <w:lang w:val="hr-HR"/>
              </w:rPr>
              <w:t>.</w:t>
            </w:r>
          </w:p>
        </w:tc>
        <w:tc>
          <w:tcPr>
            <w:tcW w:w="6946" w:type="dxa"/>
          </w:tcPr>
          <w:p w14:paraId="078B1D47" w14:textId="77777777" w:rsidR="006172EF" w:rsidRPr="006172EF" w:rsidRDefault="006172EF" w:rsidP="006172EF">
            <w:pPr>
              <w:jc w:val="both"/>
              <w:rPr>
                <w:lang w:val="hr-HR"/>
              </w:rPr>
            </w:pPr>
            <w:r w:rsidRPr="006172EF">
              <w:rPr>
                <w:lang w:val="hr-HR"/>
              </w:rPr>
              <w:t xml:space="preserve">Projektni tim na čelu s javnom ustanovom iz kulture i njenim osnivačem jedinicom lokalne samouprave kao partnerom planira prijaviti projektni prijedlog koji obuhvaća ulaganje u ugradnju lifta radi stvaranja pristupačnosti objektu galerije za osobe s invaliditetom. Uključena jedinica </w:t>
            </w:r>
            <w:r w:rsidRPr="006172EF">
              <w:rPr>
                <w:lang w:val="hr-HR"/>
              </w:rPr>
              <w:lastRenderedPageBreak/>
              <w:t xml:space="preserve">lokalne samouprave je vlasnik prostora dok je uključena javna ustanova iz kulture korisnik građevine. </w:t>
            </w:r>
          </w:p>
          <w:p w14:paraId="7EEEE3DD" w14:textId="77777777" w:rsidR="006172EF" w:rsidRPr="006172EF" w:rsidRDefault="006172EF" w:rsidP="006172EF">
            <w:pPr>
              <w:jc w:val="both"/>
              <w:rPr>
                <w:lang w:val="hr-HR"/>
              </w:rPr>
            </w:pPr>
          </w:p>
          <w:p w14:paraId="2DA88288" w14:textId="77777777" w:rsidR="006172EF" w:rsidRPr="006172EF" w:rsidRDefault="006172EF" w:rsidP="006172EF">
            <w:pPr>
              <w:jc w:val="both"/>
              <w:rPr>
                <w:lang w:val="hr-HR"/>
              </w:rPr>
            </w:pPr>
            <w:r w:rsidRPr="006172EF">
              <w:rPr>
                <w:lang w:val="hr-HR"/>
              </w:rPr>
              <w:t xml:space="preserve">Članak 7.2, stavka 5., točka 4. Zakona o gradnji (NN 125/19) u svojim odredbama spominje ugradnju dizala. Pravilnik o jednostavnim i drugim građevinama i radovima (NN 98/19) u članku 1., stavak 4. navodi da je ugradnja dizala moguća bez građevinske dozvole u skladu s glavnim projektom. U ovome konkretnom slučaju prema mišljenju struke potreban je arhitektonski projekt i strojarski projekt.  </w:t>
            </w:r>
          </w:p>
          <w:p w14:paraId="34A46EF4" w14:textId="77777777" w:rsidR="006172EF" w:rsidRPr="006172EF" w:rsidRDefault="006172EF" w:rsidP="006172EF">
            <w:pPr>
              <w:jc w:val="both"/>
              <w:rPr>
                <w:lang w:val="hr-HR"/>
              </w:rPr>
            </w:pPr>
          </w:p>
          <w:p w14:paraId="1B6A5F87" w14:textId="1D19F702" w:rsidR="00716DF6" w:rsidRDefault="006172EF">
            <w:pPr>
              <w:jc w:val="both"/>
              <w:rPr>
                <w:lang w:val="hr-HR"/>
              </w:rPr>
            </w:pPr>
            <w:r w:rsidRPr="006172EF">
              <w:rPr>
                <w:lang w:val="hr-HR"/>
              </w:rPr>
              <w:t>Molimo Vas tumačenje je li ulaganje u ugradnju lifta prihvatljivo u okviru ovog Poziva koji nabavu opreme i adaptaciju smatra prihvatljivim izdacima?</w:t>
            </w:r>
          </w:p>
        </w:tc>
        <w:tc>
          <w:tcPr>
            <w:tcW w:w="7087" w:type="dxa"/>
          </w:tcPr>
          <w:p w14:paraId="36FDF69D" w14:textId="2D248BEC" w:rsidR="00576A6D" w:rsidRDefault="006172EF" w:rsidP="006172EF">
            <w:pPr>
              <w:jc w:val="both"/>
              <w:rPr>
                <w:lang w:val="hr-HR"/>
              </w:rPr>
            </w:pPr>
            <w:r w:rsidRPr="006172EF">
              <w:rPr>
                <w:lang w:val="hr-HR"/>
              </w:rPr>
              <w:lastRenderedPageBreak/>
              <w:t xml:space="preserve">Sukladno točki </w:t>
            </w:r>
            <w:r w:rsidR="00576A6D">
              <w:rPr>
                <w:lang w:val="hr-HR"/>
              </w:rPr>
              <w:t>3</w:t>
            </w:r>
            <w:r w:rsidRPr="006172EF">
              <w:rPr>
                <w:lang w:val="hr-HR"/>
              </w:rPr>
              <w:t>.</w:t>
            </w:r>
            <w:r w:rsidR="00576A6D">
              <w:rPr>
                <w:lang w:val="hr-HR"/>
              </w:rPr>
              <w:t>3</w:t>
            </w:r>
            <w:r w:rsidRPr="006172EF">
              <w:rPr>
                <w:lang w:val="hr-HR"/>
              </w:rPr>
              <w:t>. Prihvatljiv</w:t>
            </w:r>
            <w:r w:rsidR="00576A6D">
              <w:rPr>
                <w:lang w:val="hr-HR"/>
              </w:rPr>
              <w:t>e</w:t>
            </w:r>
            <w:r w:rsidRPr="006172EF">
              <w:rPr>
                <w:lang w:val="hr-HR"/>
              </w:rPr>
              <w:t xml:space="preserve"> </w:t>
            </w:r>
            <w:r w:rsidR="00576A6D">
              <w:rPr>
                <w:lang w:val="hr-HR"/>
              </w:rPr>
              <w:t>aktivnosti</w:t>
            </w:r>
            <w:r w:rsidRPr="006172EF">
              <w:rPr>
                <w:lang w:val="hr-HR"/>
              </w:rPr>
              <w:t xml:space="preserve">, Uputa za prijavitelje, </w:t>
            </w:r>
            <w:r w:rsidR="00576A6D">
              <w:rPr>
                <w:lang w:val="hr-HR"/>
              </w:rPr>
              <w:t>prilagodba infrastrukture radi otklanjanja fizičkih zapreka s ciljem poboljšanja pristupa usluga osobama s invaliditetom je prihvatljiva projektna aktivnosti, a sukladno točki 4.1.1. Prihvatljivi izdaci, Uputa za prijavitelje, t</w:t>
            </w:r>
            <w:r w:rsidR="00576A6D" w:rsidRPr="006172EF">
              <w:rPr>
                <w:lang w:val="hr-HR"/>
              </w:rPr>
              <w:t xml:space="preserve">roškovi nabave </w:t>
            </w:r>
            <w:r w:rsidR="00576A6D" w:rsidRPr="006172EF">
              <w:rPr>
                <w:lang w:val="hr-HR"/>
              </w:rPr>
              <w:lastRenderedPageBreak/>
              <w:t>opreme, adaptacijskih radova, su prihvatljiv trošak samo ukoliko se jasno mogu povezati s projektnim aktivnostima, odnosno ukoliko doprinose ostvarenju ciljeva projekta na način kako je to navedeno u točci 3.3. Prihvatljive aktivnosti.</w:t>
            </w:r>
          </w:p>
          <w:p w14:paraId="58B6F358" w14:textId="7DA2547A" w:rsidR="00576A6D" w:rsidRDefault="00576A6D" w:rsidP="006172EF">
            <w:pPr>
              <w:jc w:val="both"/>
              <w:rPr>
                <w:lang w:val="hr-HR"/>
              </w:rPr>
            </w:pPr>
          </w:p>
          <w:p w14:paraId="485DB523" w14:textId="0B38117A" w:rsidR="006172EF" w:rsidRPr="006172EF" w:rsidRDefault="00576A6D" w:rsidP="006172EF">
            <w:pPr>
              <w:jc w:val="both"/>
              <w:rPr>
                <w:lang w:val="hr-HR"/>
              </w:rPr>
            </w:pPr>
            <w:r>
              <w:rPr>
                <w:lang w:val="hr-HR"/>
              </w:rPr>
              <w:t>Potrebno je voditi računa i da t</w:t>
            </w:r>
            <w:r w:rsidR="006172EF" w:rsidRPr="006172EF">
              <w:rPr>
                <w:lang w:val="hr-HR"/>
              </w:rPr>
              <w:t>roškovi nabave opreme i adaptacija prostora za provedbu projektnih aktivnosti zajedno prihvatljivi su u iznosu do 30% svih ugovorenih prihvatljivih troškova projekta.</w:t>
            </w:r>
          </w:p>
          <w:p w14:paraId="14ED50A6" w14:textId="6F1064FF" w:rsidR="00716DF6" w:rsidRDefault="00716DF6" w:rsidP="006172EF">
            <w:pPr>
              <w:jc w:val="both"/>
              <w:rPr>
                <w:lang w:val="hr-HR"/>
              </w:rPr>
            </w:pPr>
          </w:p>
          <w:p w14:paraId="4DFAD030" w14:textId="2C8225AC" w:rsidR="00576A6D" w:rsidRPr="00325A27" w:rsidRDefault="00576A6D" w:rsidP="006172EF">
            <w:pPr>
              <w:jc w:val="both"/>
              <w:rPr>
                <w:lang w:val="hr-HR"/>
              </w:rPr>
            </w:pPr>
            <w:r>
              <w:rPr>
                <w:lang w:val="hr-HR"/>
              </w:rPr>
              <w:t>Napominjemo i da prihvatljivost pojedinih troškova nije moguće procijeniti unaprijed, već isključivo u fazi procjene kvalitete dostavljenog projektnog prijedloga.</w:t>
            </w:r>
          </w:p>
        </w:tc>
      </w:tr>
      <w:tr w:rsidR="00716DF6" w:rsidRPr="004B5359" w14:paraId="5E766A49" w14:textId="77777777" w:rsidTr="004644A5">
        <w:tc>
          <w:tcPr>
            <w:tcW w:w="568" w:type="dxa"/>
          </w:tcPr>
          <w:p w14:paraId="00F77F0A" w14:textId="77777777" w:rsidR="00716DF6" w:rsidRDefault="007D4396" w:rsidP="00533173">
            <w:pPr>
              <w:jc w:val="center"/>
              <w:rPr>
                <w:lang w:val="hr-HR"/>
              </w:rPr>
            </w:pPr>
            <w:r>
              <w:rPr>
                <w:lang w:val="hr-HR"/>
              </w:rPr>
              <w:lastRenderedPageBreak/>
              <w:t>13</w:t>
            </w:r>
            <w:r w:rsidR="00716DF6">
              <w:rPr>
                <w:lang w:val="hr-HR"/>
              </w:rPr>
              <w:t>.</w:t>
            </w:r>
          </w:p>
        </w:tc>
        <w:tc>
          <w:tcPr>
            <w:tcW w:w="6946" w:type="dxa"/>
          </w:tcPr>
          <w:p w14:paraId="31D14207" w14:textId="77777777" w:rsidR="006172EF" w:rsidRPr="006172EF" w:rsidRDefault="006172EF" w:rsidP="006172EF">
            <w:pPr>
              <w:jc w:val="both"/>
              <w:rPr>
                <w:lang w:val="hr-HR"/>
              </w:rPr>
            </w:pPr>
            <w:r w:rsidRPr="006172EF">
              <w:rPr>
                <w:lang w:val="hr-HR"/>
              </w:rPr>
              <w:t>U U</w:t>
            </w:r>
            <w:r>
              <w:rPr>
                <w:lang w:val="hr-HR"/>
              </w:rPr>
              <w:t xml:space="preserve">putama za prijavitelje </w:t>
            </w:r>
            <w:r w:rsidRPr="006172EF">
              <w:rPr>
                <w:lang w:val="hr-HR"/>
              </w:rPr>
              <w:t>na stranici 45. pod a) IZRAVNI TROŠKOVI OSOBLJA navodi se „Naknade i plaće koje se isplaćuju u korist sudionika u projektu ne smatraju se izravnim troškovima osoblja.“ Znači li to da se plaće koje se isplaćuju u korist sudionika odnosno pripadnika ciljanih skupina koji bi bili uključeni u provedbu aktivnosti projekta temeljem Ugovora o radu ne smatraju izravnim troškovima osoblja?</w:t>
            </w:r>
          </w:p>
          <w:p w14:paraId="43DEE481" w14:textId="77777777" w:rsidR="006172EF" w:rsidRPr="006172EF" w:rsidRDefault="006172EF" w:rsidP="006172EF">
            <w:pPr>
              <w:jc w:val="both"/>
              <w:rPr>
                <w:lang w:val="hr-HR"/>
              </w:rPr>
            </w:pPr>
          </w:p>
          <w:p w14:paraId="58F105A9" w14:textId="77777777" w:rsidR="009E18FE" w:rsidRDefault="009E18FE" w:rsidP="006172EF">
            <w:pPr>
              <w:jc w:val="both"/>
              <w:rPr>
                <w:lang w:val="hr-HR"/>
              </w:rPr>
            </w:pPr>
          </w:p>
          <w:p w14:paraId="26F95EE2" w14:textId="77777777" w:rsidR="00716DF6" w:rsidRPr="00413C93" w:rsidRDefault="00716DF6" w:rsidP="006172EF">
            <w:pPr>
              <w:jc w:val="both"/>
              <w:rPr>
                <w:lang w:val="hr-HR"/>
              </w:rPr>
            </w:pPr>
          </w:p>
        </w:tc>
        <w:tc>
          <w:tcPr>
            <w:tcW w:w="7087" w:type="dxa"/>
          </w:tcPr>
          <w:p w14:paraId="618C4D18" w14:textId="5E4C3A56" w:rsidR="00B264FB" w:rsidRPr="00325A27" w:rsidRDefault="006172EF" w:rsidP="008F0DF7">
            <w:pPr>
              <w:jc w:val="both"/>
              <w:rPr>
                <w:lang w:val="hr-HR"/>
              </w:rPr>
            </w:pPr>
            <w:r w:rsidRPr="006172EF">
              <w:rPr>
                <w:lang w:val="hr-HR"/>
              </w:rPr>
              <w:t>Sukladno točki 4.1. Prihvatljivost izdataka Uputa za prijavitelje izravni troškovi osoblja su izravni troškovi rada koji imaju obilježja radnog odnosa (temelje se na npr. ugovoru o radu, rješenju o rasporedu na radno mjesto ili sl</w:t>
            </w:r>
            <w:r w:rsidR="00EC2635">
              <w:rPr>
                <w:lang w:val="hr-HR"/>
              </w:rPr>
              <w:t>.</w:t>
            </w:r>
            <w:r w:rsidRPr="006172EF">
              <w:rPr>
                <w:lang w:val="hr-HR"/>
              </w:rPr>
              <w:t>, dokumentu a obračunavaju se platnom listom)</w:t>
            </w:r>
            <w:r w:rsidR="00EC2635">
              <w:rPr>
                <w:lang w:val="hr-HR"/>
              </w:rPr>
              <w:t xml:space="preserve"> i odnose se na obavljeni rad osoblja koje je izravno uključeno u provedbu projekt</w:t>
            </w:r>
            <w:r w:rsidR="008F0DF7">
              <w:rPr>
                <w:lang w:val="hr-HR"/>
              </w:rPr>
              <w:t>a. U slučaju kad ista osoba koja</w:t>
            </w:r>
            <w:r w:rsidR="00EC2635">
              <w:rPr>
                <w:lang w:val="hr-HR"/>
              </w:rPr>
              <w:t xml:space="preserve"> je </w:t>
            </w:r>
            <w:r w:rsidR="00C67DE0">
              <w:rPr>
                <w:lang w:val="hr-HR"/>
              </w:rPr>
              <w:t xml:space="preserve">u </w:t>
            </w:r>
            <w:r w:rsidR="00EC2635">
              <w:rPr>
                <w:lang w:val="hr-HR"/>
              </w:rPr>
              <w:t>pojedini</w:t>
            </w:r>
            <w:r w:rsidR="00C67DE0">
              <w:rPr>
                <w:lang w:val="hr-HR"/>
              </w:rPr>
              <w:t>m</w:t>
            </w:r>
            <w:r w:rsidR="00EC2635">
              <w:rPr>
                <w:lang w:val="hr-HR"/>
              </w:rPr>
              <w:t xml:space="preserve"> aktivnosti</w:t>
            </w:r>
            <w:r w:rsidR="00C67DE0">
              <w:rPr>
                <w:lang w:val="hr-HR"/>
              </w:rPr>
              <w:t>ma</w:t>
            </w:r>
            <w:r w:rsidR="00EC2635">
              <w:rPr>
                <w:lang w:val="hr-HR"/>
              </w:rPr>
              <w:t xml:space="preserve"> izravno uključena u provedbu projektnih aktivnosti, sudjeluje u </w:t>
            </w:r>
            <w:r w:rsidR="00C67DE0">
              <w:rPr>
                <w:lang w:val="hr-HR"/>
              </w:rPr>
              <w:t xml:space="preserve">određenim </w:t>
            </w:r>
            <w:r w:rsidR="00EC2635">
              <w:rPr>
                <w:lang w:val="hr-HR"/>
              </w:rPr>
              <w:t>projektnim aktivnostima kao pripadnik ciljne skupine (npr. pohađa radionicu u svojstvu sudionika), naknad</w:t>
            </w:r>
            <w:r w:rsidR="00C67DE0">
              <w:rPr>
                <w:lang w:val="hr-HR"/>
              </w:rPr>
              <w:t>e za sudjelovanje u takvim aktivnostima (npr. pohađanje radionice) ne smatraju se izravnim troškovima osoblja, za razliku od troškova rada iste osobe koja za pojedine aktivnosti izravno sudjeluje u njihovoj provedbi (npr. održavanje radionice)</w:t>
            </w:r>
            <w:r w:rsidR="00EC2635">
              <w:rPr>
                <w:lang w:val="hr-HR"/>
              </w:rPr>
              <w:t>.</w:t>
            </w:r>
          </w:p>
        </w:tc>
      </w:tr>
      <w:tr w:rsidR="00716DF6" w:rsidRPr="004B5359" w14:paraId="0D992911" w14:textId="77777777" w:rsidTr="004644A5">
        <w:tc>
          <w:tcPr>
            <w:tcW w:w="568" w:type="dxa"/>
          </w:tcPr>
          <w:p w14:paraId="7FD84C48" w14:textId="77777777" w:rsidR="00716DF6" w:rsidRDefault="007D4396" w:rsidP="00533173">
            <w:pPr>
              <w:jc w:val="center"/>
              <w:rPr>
                <w:lang w:val="hr-HR"/>
              </w:rPr>
            </w:pPr>
            <w:r>
              <w:rPr>
                <w:lang w:val="hr-HR"/>
              </w:rPr>
              <w:t>14</w:t>
            </w:r>
            <w:r w:rsidR="00716DF6">
              <w:rPr>
                <w:lang w:val="hr-HR"/>
              </w:rPr>
              <w:t>.</w:t>
            </w:r>
          </w:p>
        </w:tc>
        <w:tc>
          <w:tcPr>
            <w:tcW w:w="6946" w:type="dxa"/>
          </w:tcPr>
          <w:p w14:paraId="27F3573A" w14:textId="77777777" w:rsidR="00716DF6" w:rsidRDefault="00B264FB" w:rsidP="002C62C7">
            <w:pPr>
              <w:jc w:val="both"/>
              <w:rPr>
                <w:lang w:val="hr-HR"/>
              </w:rPr>
            </w:pPr>
            <w:r w:rsidRPr="006172EF">
              <w:rPr>
                <w:lang w:val="hr-HR"/>
              </w:rPr>
              <w:t>Također, ukoliko bi se dio aktivnosti unutar projekta odvijao u objektima koji su u vlasništvu Prijavitelja ili Partnera – npr. edukacija korisničke skupine, jesu li troškovi smještaja prihvatljivi kao obračun nastalog troška te jesu li troškovi prehrane prihvatljivi kroz prikaz stvarno nastalog troška (Utrošenih namirnica) temeljem računa od dobavljača?</w:t>
            </w:r>
          </w:p>
        </w:tc>
        <w:tc>
          <w:tcPr>
            <w:tcW w:w="7087" w:type="dxa"/>
          </w:tcPr>
          <w:p w14:paraId="3D66034B" w14:textId="73603F9A" w:rsidR="002C62C7" w:rsidRPr="00325A27" w:rsidRDefault="00EC2635" w:rsidP="008F0DF7">
            <w:pPr>
              <w:autoSpaceDE w:val="0"/>
              <w:autoSpaceDN w:val="0"/>
              <w:adjustRightInd w:val="0"/>
              <w:jc w:val="both"/>
              <w:rPr>
                <w:rFonts w:cs="Calibri"/>
                <w:color w:val="FF0000"/>
                <w:sz w:val="24"/>
                <w:szCs w:val="24"/>
                <w:lang w:val="hr-HR"/>
              </w:rPr>
            </w:pPr>
            <w:r w:rsidRPr="006172EF">
              <w:rPr>
                <w:lang w:val="hr-HR"/>
              </w:rPr>
              <w:t>Sukladno točki 4.1.</w:t>
            </w:r>
            <w:r>
              <w:rPr>
                <w:lang w:val="hr-HR"/>
              </w:rPr>
              <w:t>2.</w:t>
            </w:r>
            <w:r w:rsidRPr="006172EF">
              <w:rPr>
                <w:lang w:val="hr-HR"/>
              </w:rPr>
              <w:t xml:space="preserve"> </w:t>
            </w:r>
            <w:r>
              <w:rPr>
                <w:lang w:val="hr-HR"/>
              </w:rPr>
              <w:t>Neprihvatljivi izdaci</w:t>
            </w:r>
            <w:r w:rsidRPr="006172EF">
              <w:rPr>
                <w:lang w:val="hr-HR"/>
              </w:rPr>
              <w:t xml:space="preserve"> Uputa za prijavitelje</w:t>
            </w:r>
            <w:r>
              <w:rPr>
                <w:lang w:val="hr-HR"/>
              </w:rPr>
              <w:t xml:space="preserve"> nisu prihvatljivi troškovi podugovaranja samih Korisnika i/ili partnera. Troškovi prehrane za edukaciju koja s</w:t>
            </w:r>
            <w:r w:rsidR="008F0DF7">
              <w:rPr>
                <w:lang w:val="hr-HR"/>
              </w:rPr>
              <w:t>e održava u objektu u vlasništvu</w:t>
            </w:r>
            <w:r>
              <w:rPr>
                <w:lang w:val="hr-HR"/>
              </w:rPr>
              <w:t xml:space="preserve"> Prijav</w:t>
            </w:r>
            <w:r w:rsidR="008F0DF7">
              <w:rPr>
                <w:lang w:val="hr-HR"/>
              </w:rPr>
              <w:t>itelja ili partnera prihvatljivi</w:t>
            </w:r>
            <w:r>
              <w:rPr>
                <w:lang w:val="hr-HR"/>
              </w:rPr>
              <w:t xml:space="preserve"> </w:t>
            </w:r>
            <w:r w:rsidR="008F0DF7">
              <w:rPr>
                <w:lang w:val="hr-HR"/>
              </w:rPr>
              <w:t>su</w:t>
            </w:r>
            <w:r>
              <w:rPr>
                <w:lang w:val="hr-HR"/>
              </w:rPr>
              <w:t xml:space="preserve"> ukoliko se za navedeni trošak ne podugovara sam Korisnik i/ili partner.</w:t>
            </w:r>
          </w:p>
        </w:tc>
      </w:tr>
      <w:tr w:rsidR="00716DF6" w:rsidRPr="004B5359" w14:paraId="28A25D3C" w14:textId="77777777" w:rsidTr="004644A5">
        <w:tc>
          <w:tcPr>
            <w:tcW w:w="568" w:type="dxa"/>
          </w:tcPr>
          <w:p w14:paraId="47C93C54" w14:textId="77777777" w:rsidR="00716DF6" w:rsidRDefault="007D4396" w:rsidP="00533173">
            <w:pPr>
              <w:jc w:val="center"/>
              <w:rPr>
                <w:lang w:val="hr-HR"/>
              </w:rPr>
            </w:pPr>
            <w:r>
              <w:rPr>
                <w:lang w:val="hr-HR"/>
              </w:rPr>
              <w:t>15</w:t>
            </w:r>
            <w:r w:rsidR="00716DF6">
              <w:rPr>
                <w:lang w:val="hr-HR"/>
              </w:rPr>
              <w:t>.</w:t>
            </w:r>
          </w:p>
        </w:tc>
        <w:tc>
          <w:tcPr>
            <w:tcW w:w="6946" w:type="dxa"/>
          </w:tcPr>
          <w:p w14:paraId="0E1C437A" w14:textId="77777777" w:rsidR="00716DF6" w:rsidRPr="00716DF6" w:rsidRDefault="00B264FB" w:rsidP="00CA344B">
            <w:pPr>
              <w:jc w:val="both"/>
              <w:rPr>
                <w:lang w:val="hr-HR"/>
              </w:rPr>
            </w:pPr>
            <w:r>
              <w:rPr>
                <w:lang w:val="hr-HR"/>
              </w:rPr>
              <w:t>D</w:t>
            </w:r>
            <w:r w:rsidRPr="00B264FB">
              <w:rPr>
                <w:lang w:val="hr-HR"/>
              </w:rPr>
              <w:t xml:space="preserve">a li je prihvatljivo da jedinica lokalne samouprave (prijavitelj) izvrši prilagodbe infrastrukture radi otklanjanja fizičkih zapreka s ciljem </w:t>
            </w:r>
            <w:r w:rsidRPr="00B264FB">
              <w:rPr>
                <w:lang w:val="hr-HR"/>
              </w:rPr>
              <w:lastRenderedPageBreak/>
              <w:t>poboljšanja pristupa uslugama osoba s invaliditetom  unutar objekta koji je pod upravljanjem trgovačkog društva koje je u 100%-</w:t>
            </w:r>
            <w:proofErr w:type="spellStart"/>
            <w:r w:rsidRPr="00B264FB">
              <w:rPr>
                <w:lang w:val="hr-HR"/>
              </w:rPr>
              <w:t>tnom</w:t>
            </w:r>
            <w:proofErr w:type="spellEnd"/>
            <w:r w:rsidRPr="00B264FB">
              <w:rPr>
                <w:lang w:val="hr-HR"/>
              </w:rPr>
              <w:t xml:space="preserve"> vlasništvu jedinice lokalne samouprave (prijavitelja).</w:t>
            </w:r>
          </w:p>
        </w:tc>
        <w:tc>
          <w:tcPr>
            <w:tcW w:w="7087" w:type="dxa"/>
          </w:tcPr>
          <w:p w14:paraId="6D555471" w14:textId="77777777" w:rsidR="00712C47" w:rsidRDefault="00B264FB" w:rsidP="005F35B1">
            <w:pPr>
              <w:jc w:val="both"/>
              <w:rPr>
                <w:lang w:val="hr-HR"/>
              </w:rPr>
            </w:pPr>
            <w:r>
              <w:rPr>
                <w:lang w:val="hr-HR"/>
              </w:rPr>
              <w:lastRenderedPageBreak/>
              <w:t xml:space="preserve">Sukladno točki </w:t>
            </w:r>
            <w:r w:rsidRPr="00B264FB">
              <w:rPr>
                <w:lang w:val="hr-HR"/>
              </w:rPr>
              <w:t>3.3. Prihvatljive aktivnosti</w:t>
            </w:r>
            <w:r>
              <w:rPr>
                <w:lang w:val="hr-HR"/>
              </w:rPr>
              <w:t xml:space="preserve">, Uputa za prijavitelje, </w:t>
            </w:r>
            <w:r w:rsidRPr="00B264FB">
              <w:rPr>
                <w:lang w:val="hr-HR"/>
              </w:rPr>
              <w:t xml:space="preserve">Aktivnosti vezane uz unaprjeđenje kvalitete i/ili razvoj/širenje socijalnih usluga i </w:t>
            </w:r>
            <w:r w:rsidRPr="00B264FB">
              <w:rPr>
                <w:lang w:val="hr-HR"/>
              </w:rPr>
              <w:lastRenderedPageBreak/>
              <w:t xml:space="preserve">programa za aktivno socijalno uključivanje i/ili povećanje </w:t>
            </w:r>
            <w:proofErr w:type="spellStart"/>
            <w:r w:rsidRPr="00B264FB">
              <w:rPr>
                <w:lang w:val="hr-HR"/>
              </w:rPr>
              <w:t>zapošljivosti</w:t>
            </w:r>
            <w:proofErr w:type="spellEnd"/>
            <w:r w:rsidRPr="00B264FB">
              <w:rPr>
                <w:lang w:val="hr-HR"/>
              </w:rPr>
              <w:t xml:space="preserve"> ranjivih skupina</w:t>
            </w:r>
            <w:r>
              <w:rPr>
                <w:lang w:val="hr-HR"/>
              </w:rPr>
              <w:t xml:space="preserve">, obuhvaća aktivnosti </w:t>
            </w:r>
            <w:r w:rsidRPr="00B264FB">
              <w:rPr>
                <w:lang w:val="hr-HR"/>
              </w:rPr>
              <w:t>(ako je primjenjivo) prilagodbe infrastrukture radi otklanjanja fizičkih zapreka s ciljem poboljšanja pristupa</w:t>
            </w:r>
            <w:r>
              <w:rPr>
                <w:lang w:val="hr-HR"/>
              </w:rPr>
              <w:t xml:space="preserve"> uslugama osoba s invaliditetom.</w:t>
            </w:r>
          </w:p>
          <w:p w14:paraId="7D956AEF" w14:textId="77777777" w:rsidR="00B264FB" w:rsidRDefault="00B264FB" w:rsidP="005F35B1">
            <w:pPr>
              <w:jc w:val="both"/>
              <w:rPr>
                <w:lang w:val="hr-HR"/>
              </w:rPr>
            </w:pPr>
          </w:p>
          <w:p w14:paraId="4B0E1E39" w14:textId="77777777" w:rsidR="00EC2635" w:rsidRDefault="00B264FB" w:rsidP="00B264FB">
            <w:pPr>
              <w:jc w:val="both"/>
              <w:rPr>
                <w:lang w:val="hr-HR"/>
              </w:rPr>
            </w:pPr>
            <w:r w:rsidRPr="00B264FB">
              <w:rPr>
                <w:lang w:val="hr-HR"/>
              </w:rPr>
              <w:t>Troškovi nabave opreme i adaptacija prostora za provedbu projektnih aktivnosti zajedno prihvatljivi su u iznosu do 30% svih ugovorenih prihvatljivih troškova projekta</w:t>
            </w:r>
            <w:r>
              <w:rPr>
                <w:lang w:val="hr-HR"/>
              </w:rPr>
              <w:t xml:space="preserve">, </w:t>
            </w:r>
            <w:r w:rsidRPr="00012AE4">
              <w:rPr>
                <w:iCs/>
                <w:lang w:val="hr-HR"/>
              </w:rPr>
              <w:t>bez propisanog uvjeta vlasništva</w:t>
            </w:r>
            <w:r w:rsidRPr="00B264FB">
              <w:rPr>
                <w:lang w:val="hr-HR"/>
              </w:rPr>
              <w:t>.</w:t>
            </w:r>
          </w:p>
          <w:p w14:paraId="683444A3" w14:textId="6AB19669" w:rsidR="00B264FB" w:rsidRPr="00B264FB" w:rsidRDefault="00B264FB" w:rsidP="00B264FB">
            <w:pPr>
              <w:jc w:val="both"/>
              <w:rPr>
                <w:lang w:val="hr-HR"/>
              </w:rPr>
            </w:pPr>
            <w:r>
              <w:rPr>
                <w:lang w:val="hr-HR"/>
              </w:rPr>
              <w:t xml:space="preserve"> </w:t>
            </w:r>
          </w:p>
          <w:p w14:paraId="383A1E1F" w14:textId="61673176" w:rsidR="00B264FB" w:rsidRPr="00325A27" w:rsidRDefault="00EC2635" w:rsidP="008F0DF7">
            <w:pPr>
              <w:jc w:val="both"/>
              <w:rPr>
                <w:lang w:val="hr-HR"/>
              </w:rPr>
            </w:pPr>
            <w:r>
              <w:rPr>
                <w:lang w:val="hr-HR"/>
              </w:rPr>
              <w:t>Napominjemo i kako su t</w:t>
            </w:r>
            <w:r w:rsidR="00B264FB" w:rsidRPr="00B264FB">
              <w:rPr>
                <w:lang w:val="hr-HR"/>
              </w:rPr>
              <w:t>roškovi nabave opreme, adaptacijskih radova, prihvatljiv trošak samo ukoliko se jasno mogu povezati s projektnim aktivnostima, odnosno ukoliko doprinose ostvarenju ciljeva projekta.</w:t>
            </w:r>
          </w:p>
        </w:tc>
      </w:tr>
      <w:tr w:rsidR="00B264FB" w:rsidRPr="004B5359" w14:paraId="1D621F92" w14:textId="77777777" w:rsidTr="004644A5">
        <w:tc>
          <w:tcPr>
            <w:tcW w:w="568" w:type="dxa"/>
          </w:tcPr>
          <w:p w14:paraId="77DF95B1" w14:textId="77777777" w:rsidR="00B264FB" w:rsidRDefault="007D4396" w:rsidP="00533173">
            <w:pPr>
              <w:jc w:val="center"/>
              <w:rPr>
                <w:lang w:val="hr-HR"/>
              </w:rPr>
            </w:pPr>
            <w:r>
              <w:rPr>
                <w:lang w:val="hr-HR"/>
              </w:rPr>
              <w:lastRenderedPageBreak/>
              <w:t>16.</w:t>
            </w:r>
          </w:p>
        </w:tc>
        <w:tc>
          <w:tcPr>
            <w:tcW w:w="6946" w:type="dxa"/>
          </w:tcPr>
          <w:p w14:paraId="577EB1C4" w14:textId="77777777" w:rsidR="00B264FB" w:rsidRDefault="00B264FB" w:rsidP="00CA344B">
            <w:pPr>
              <w:jc w:val="both"/>
              <w:rPr>
                <w:lang w:val="hr-HR"/>
              </w:rPr>
            </w:pPr>
            <w:r w:rsidRPr="00B264FB">
              <w:rPr>
                <w:lang w:val="hr-HR"/>
              </w:rPr>
              <w:t>Je li prihvatljiva projektna aktivnost u sklopu poziva „AKTIVNO UKLJUČIVANJE I POBOLJŠANJE ZAPOŠLJIVOSTI TE RAZVOJ INOVATIVNIH SOCIJALNIH USLUGA ZA RANJIVE SKUPINE UNUTAR 7 URBANIH AGLOMERACIJA/PODRUČJA Osijek, Pula, Rijeka, Slavonski Brod,</w:t>
            </w:r>
            <w:r>
              <w:rPr>
                <w:lang w:val="hr-HR"/>
              </w:rPr>
              <w:t xml:space="preserve"> Split, Zadar i Zagreb“ nabava i</w:t>
            </w:r>
            <w:r w:rsidRPr="00B264FB">
              <w:rPr>
                <w:lang w:val="hr-HR"/>
              </w:rPr>
              <w:t xml:space="preserve"> </w:t>
            </w:r>
            <w:r>
              <w:rPr>
                <w:lang w:val="hr-HR"/>
              </w:rPr>
              <w:t>di</w:t>
            </w:r>
            <w:r w:rsidRPr="00B264FB">
              <w:rPr>
                <w:lang w:val="hr-HR"/>
              </w:rPr>
              <w:t>stribucija paketa osnovnih higijenskih i prehrambenih potrepština za ciljanu skupinu</w:t>
            </w:r>
            <w:r>
              <w:rPr>
                <w:lang w:val="hr-HR"/>
              </w:rPr>
              <w:t xml:space="preserve"> CO 01 i</w:t>
            </w:r>
            <w:r w:rsidRPr="00B264FB">
              <w:rPr>
                <w:lang w:val="hr-HR"/>
              </w:rPr>
              <w:t xml:space="preserve"> CO 07?</w:t>
            </w:r>
          </w:p>
        </w:tc>
        <w:tc>
          <w:tcPr>
            <w:tcW w:w="7087" w:type="dxa"/>
          </w:tcPr>
          <w:p w14:paraId="32769FD2" w14:textId="77777777" w:rsidR="00B264FB" w:rsidRDefault="007F7A1E" w:rsidP="005F35B1">
            <w:pPr>
              <w:jc w:val="both"/>
              <w:rPr>
                <w:lang w:val="hr-HR"/>
              </w:rPr>
            </w:pPr>
            <w:r>
              <w:rPr>
                <w:lang w:val="hr-HR"/>
              </w:rPr>
              <w:t xml:space="preserve">Prihvatljive aktivnosti u okviru </w:t>
            </w:r>
            <w:r w:rsidRPr="007F7A1E">
              <w:rPr>
                <w:b/>
                <w:lang w:val="hr-HR"/>
              </w:rPr>
              <w:t>Elementa 2</w:t>
            </w:r>
            <w:r w:rsidRPr="007F7A1E">
              <w:rPr>
                <w:b/>
              </w:rPr>
              <w:t xml:space="preserve"> </w:t>
            </w:r>
            <w:r w:rsidRPr="007F7A1E">
              <w:rPr>
                <w:b/>
                <w:lang w:val="hr-HR"/>
              </w:rPr>
              <w:t xml:space="preserve">Aktivnosti vezane uz unaprjeđenje kvalitete i/ili razvoj/širenje socijalnih usluga i programa za aktivno socijalno uključivanje i/ili povećanje </w:t>
            </w:r>
            <w:proofErr w:type="spellStart"/>
            <w:r w:rsidRPr="007F7A1E">
              <w:rPr>
                <w:b/>
                <w:lang w:val="hr-HR"/>
              </w:rPr>
              <w:t>zapošljivosti</w:t>
            </w:r>
            <w:proofErr w:type="spellEnd"/>
            <w:r w:rsidRPr="007F7A1E">
              <w:rPr>
                <w:b/>
                <w:lang w:val="hr-HR"/>
              </w:rPr>
              <w:t xml:space="preserve"> ranjivih skupina</w:t>
            </w:r>
            <w:r>
              <w:rPr>
                <w:b/>
                <w:lang w:val="hr-HR"/>
              </w:rPr>
              <w:t>:</w:t>
            </w:r>
          </w:p>
          <w:p w14:paraId="0BDDF92F" w14:textId="77777777" w:rsidR="007F7A1E" w:rsidRPr="007F7A1E" w:rsidRDefault="003B08C9" w:rsidP="007F7A1E">
            <w:pPr>
              <w:jc w:val="both"/>
              <w:rPr>
                <w:lang w:val="hr-HR"/>
              </w:rPr>
            </w:pPr>
            <w:r>
              <w:rPr>
                <w:lang w:val="hr-HR"/>
              </w:rPr>
              <w:t xml:space="preserve">- </w:t>
            </w:r>
            <w:r w:rsidR="007F7A1E" w:rsidRPr="007F7A1E">
              <w:rPr>
                <w:lang w:val="hr-HR"/>
              </w:rPr>
              <w:t>aktivnosti poticanja pripadnika ranjivih skupina za povratak na tržište rada;</w:t>
            </w:r>
          </w:p>
          <w:p w14:paraId="5DAD34E6" w14:textId="77777777" w:rsidR="007F7A1E" w:rsidRPr="007F7A1E" w:rsidRDefault="007F7A1E" w:rsidP="007F7A1E">
            <w:pPr>
              <w:jc w:val="both"/>
              <w:rPr>
                <w:lang w:val="hr-HR"/>
              </w:rPr>
            </w:pPr>
            <w:r>
              <w:rPr>
                <w:lang w:val="hr-HR"/>
              </w:rPr>
              <w:t>-</w:t>
            </w:r>
            <w:r w:rsidRPr="007F7A1E">
              <w:rPr>
                <w:lang w:val="hr-HR"/>
              </w:rPr>
              <w:t xml:space="preserve"> aktivnosti individualne podrške (psihosocijalna podrška, usluge mentorstva);</w:t>
            </w:r>
          </w:p>
          <w:p w14:paraId="58D33791" w14:textId="77777777" w:rsidR="007F7A1E" w:rsidRPr="007F7A1E" w:rsidRDefault="007F7A1E" w:rsidP="007F7A1E">
            <w:pPr>
              <w:jc w:val="both"/>
              <w:rPr>
                <w:lang w:val="hr-HR"/>
              </w:rPr>
            </w:pPr>
            <w:r>
              <w:rPr>
                <w:lang w:val="hr-HR"/>
              </w:rPr>
              <w:t>-</w:t>
            </w:r>
            <w:r w:rsidRPr="007F7A1E">
              <w:rPr>
                <w:lang w:val="hr-HR"/>
              </w:rPr>
              <w:t xml:space="preserve"> razvoj/provedba ciljanih programa za razvoj i unaprjeđenje mekih i/ili transverzalnih (prenosivih) vještina pripadnika/</w:t>
            </w:r>
            <w:proofErr w:type="spellStart"/>
            <w:r w:rsidRPr="007F7A1E">
              <w:rPr>
                <w:lang w:val="hr-HR"/>
              </w:rPr>
              <w:t>ca</w:t>
            </w:r>
            <w:proofErr w:type="spellEnd"/>
            <w:r w:rsidRPr="007F7A1E">
              <w:rPr>
                <w:lang w:val="hr-HR"/>
              </w:rPr>
              <w:t xml:space="preserve"> ciljnih skupina;</w:t>
            </w:r>
          </w:p>
          <w:p w14:paraId="3A07919D" w14:textId="77777777" w:rsidR="007F7A1E" w:rsidRPr="007F7A1E" w:rsidRDefault="007F7A1E" w:rsidP="007F7A1E">
            <w:pPr>
              <w:jc w:val="both"/>
              <w:rPr>
                <w:lang w:val="hr-HR"/>
              </w:rPr>
            </w:pPr>
            <w:r>
              <w:rPr>
                <w:lang w:val="hr-HR"/>
              </w:rPr>
              <w:t>-</w:t>
            </w:r>
            <w:r w:rsidRPr="007F7A1E">
              <w:rPr>
                <w:lang w:val="hr-HR"/>
              </w:rPr>
              <w:t xml:space="preserve"> (ako je primjenjivo) osiguravanje odgovarajuće informacijske pristupačnosti osobama s različitom vrstom invaliditeta putem prilagođenih pisanih i on-</w:t>
            </w:r>
            <w:proofErr w:type="spellStart"/>
            <w:r w:rsidRPr="007F7A1E">
              <w:rPr>
                <w:lang w:val="hr-HR"/>
              </w:rPr>
              <w:t>line</w:t>
            </w:r>
            <w:proofErr w:type="spellEnd"/>
            <w:r w:rsidRPr="007F7A1E">
              <w:rPr>
                <w:lang w:val="hr-HR"/>
              </w:rPr>
              <w:t xml:space="preserve"> materijala;</w:t>
            </w:r>
          </w:p>
          <w:p w14:paraId="4F6A0901" w14:textId="77777777" w:rsidR="007F7A1E" w:rsidRPr="007F7A1E" w:rsidRDefault="007F7A1E" w:rsidP="007F7A1E">
            <w:pPr>
              <w:jc w:val="both"/>
              <w:rPr>
                <w:lang w:val="hr-HR"/>
              </w:rPr>
            </w:pPr>
            <w:r>
              <w:rPr>
                <w:lang w:val="hr-HR"/>
              </w:rPr>
              <w:t>-</w:t>
            </w:r>
            <w:r w:rsidRPr="007F7A1E">
              <w:rPr>
                <w:lang w:val="hr-HR"/>
              </w:rPr>
              <w:t xml:space="preserve"> (ako je primjenjivo) osiguravanje odgovarajućih kanala komunikacije uz korištenje tumača znakovnog jezika, </w:t>
            </w:r>
            <w:proofErr w:type="spellStart"/>
            <w:r w:rsidRPr="007F7A1E">
              <w:rPr>
                <w:lang w:val="hr-HR"/>
              </w:rPr>
              <w:t>Brailleova</w:t>
            </w:r>
            <w:proofErr w:type="spellEnd"/>
            <w:r w:rsidRPr="007F7A1E">
              <w:rPr>
                <w:lang w:val="hr-HR"/>
              </w:rPr>
              <w:t xml:space="preserve"> pisma, zvučnog </w:t>
            </w:r>
            <w:proofErr w:type="spellStart"/>
            <w:r w:rsidRPr="007F7A1E">
              <w:rPr>
                <w:lang w:val="hr-HR"/>
              </w:rPr>
              <w:t>softwarea</w:t>
            </w:r>
            <w:proofErr w:type="spellEnd"/>
            <w:r w:rsidRPr="007F7A1E">
              <w:rPr>
                <w:lang w:val="hr-HR"/>
              </w:rPr>
              <w:t>, optički čitač ili drugih pomagala i tehnika kako bi se prijenos informacija i znanja učinio dostupnim svim osobama s invaliditetom uključenim u projekt;</w:t>
            </w:r>
          </w:p>
          <w:p w14:paraId="31E84474" w14:textId="77777777" w:rsidR="007F7A1E" w:rsidRPr="007F7A1E" w:rsidRDefault="007F7A1E" w:rsidP="007F7A1E">
            <w:pPr>
              <w:jc w:val="both"/>
              <w:rPr>
                <w:lang w:val="hr-HR"/>
              </w:rPr>
            </w:pPr>
            <w:r>
              <w:rPr>
                <w:lang w:val="hr-HR"/>
              </w:rPr>
              <w:t>-</w:t>
            </w:r>
            <w:r w:rsidRPr="007F7A1E">
              <w:rPr>
                <w:lang w:val="hr-HR"/>
              </w:rPr>
              <w:t xml:space="preserve"> aktivnosti usmjerene na povećanje dostupnosti besplatnih sportskih i rekreacijskih programa i sadržaja;</w:t>
            </w:r>
          </w:p>
          <w:p w14:paraId="3696EEDB" w14:textId="77777777" w:rsidR="007F7A1E" w:rsidRPr="007F7A1E" w:rsidRDefault="007F7A1E" w:rsidP="007F7A1E">
            <w:pPr>
              <w:jc w:val="both"/>
              <w:rPr>
                <w:lang w:val="hr-HR"/>
              </w:rPr>
            </w:pPr>
            <w:r>
              <w:rPr>
                <w:lang w:val="hr-HR"/>
              </w:rPr>
              <w:t>-</w:t>
            </w:r>
            <w:r w:rsidRPr="007F7A1E">
              <w:rPr>
                <w:lang w:val="hr-HR"/>
              </w:rPr>
              <w:t xml:space="preserve"> pružanje programa socijalnog uključivanja kao npr. kulturni, umjetnički, sportski, obrazovni programi organizirani u obliku radionica ili kampova koji doprinose razvijanju i usmjeravanju interesa djece na nova područja, jačanju </w:t>
            </w:r>
            <w:r w:rsidRPr="007F7A1E">
              <w:rPr>
                <w:lang w:val="hr-HR"/>
              </w:rPr>
              <w:lastRenderedPageBreak/>
              <w:t xml:space="preserve">osobnih kompetencija i socijalnih vještina, a u cilju prevencije socijalnog isključivanja (plesne radionice, grafiti i ostale likovne radionice, dramske radionice, sportske radionice, </w:t>
            </w:r>
            <w:proofErr w:type="spellStart"/>
            <w:r w:rsidRPr="007F7A1E">
              <w:rPr>
                <w:lang w:val="hr-HR"/>
              </w:rPr>
              <w:t>gaming</w:t>
            </w:r>
            <w:proofErr w:type="spellEnd"/>
            <w:r w:rsidRPr="007F7A1E">
              <w:rPr>
                <w:lang w:val="hr-HR"/>
              </w:rPr>
              <w:t xml:space="preserve"> radionice i sl.)</w:t>
            </w:r>
          </w:p>
          <w:p w14:paraId="575623CB" w14:textId="77777777" w:rsidR="007F7A1E" w:rsidRPr="007F7A1E" w:rsidRDefault="007F7A1E" w:rsidP="007F7A1E">
            <w:pPr>
              <w:jc w:val="both"/>
              <w:rPr>
                <w:lang w:val="hr-HR"/>
              </w:rPr>
            </w:pPr>
            <w:r>
              <w:rPr>
                <w:lang w:val="hr-HR"/>
              </w:rPr>
              <w:t>-</w:t>
            </w:r>
            <w:r w:rsidRPr="007F7A1E">
              <w:rPr>
                <w:lang w:val="hr-HR"/>
              </w:rPr>
              <w:t xml:space="preserve"> aktivnosti kojima se poboljšava kvaliteta života osoba pripadnika ranjivih skupina kroz poboljšanje pristupa i sudjelovanja u rekreacijskim aktivnostima te sportskim događanjima i natjecanjima;</w:t>
            </w:r>
          </w:p>
          <w:p w14:paraId="1EA81397" w14:textId="77777777" w:rsidR="007F7A1E" w:rsidRPr="007F7A1E" w:rsidRDefault="007F7A1E" w:rsidP="007F7A1E">
            <w:pPr>
              <w:jc w:val="both"/>
              <w:rPr>
                <w:lang w:val="hr-HR"/>
              </w:rPr>
            </w:pPr>
            <w:r>
              <w:rPr>
                <w:lang w:val="hr-HR"/>
              </w:rPr>
              <w:t>-</w:t>
            </w:r>
            <w:r w:rsidRPr="007F7A1E">
              <w:rPr>
                <w:lang w:val="hr-HR"/>
              </w:rPr>
              <w:t xml:space="preserve"> (ako je primjenjivo) prilagodbe infrastrukture radi otklanjanja fizičkih zapreka s ciljem poboljšanja pristupa uslugama osoba s invaliditetom;</w:t>
            </w:r>
          </w:p>
          <w:p w14:paraId="31045076" w14:textId="77777777" w:rsidR="007F7A1E" w:rsidRPr="007F7A1E" w:rsidRDefault="007F7A1E" w:rsidP="007F7A1E">
            <w:pPr>
              <w:jc w:val="both"/>
              <w:rPr>
                <w:lang w:val="hr-HR"/>
              </w:rPr>
            </w:pPr>
            <w:r>
              <w:rPr>
                <w:lang w:val="hr-HR"/>
              </w:rPr>
              <w:t>-</w:t>
            </w:r>
            <w:r w:rsidRPr="007F7A1E">
              <w:rPr>
                <w:lang w:val="hr-HR"/>
              </w:rPr>
              <w:t xml:space="preserve"> razvoj i provedba novih programa izvannastavnih aktivnosti usmjerenih na sprječavanje nasilnog i antisocijalnog ponašanja među djecom i mladima;</w:t>
            </w:r>
          </w:p>
          <w:p w14:paraId="0D8F9916" w14:textId="77777777" w:rsidR="007F7A1E" w:rsidRPr="007F7A1E" w:rsidRDefault="007F7A1E" w:rsidP="007F7A1E">
            <w:pPr>
              <w:jc w:val="both"/>
              <w:rPr>
                <w:lang w:val="hr-HR"/>
              </w:rPr>
            </w:pPr>
            <w:r>
              <w:rPr>
                <w:lang w:val="hr-HR"/>
              </w:rPr>
              <w:t>-</w:t>
            </w:r>
            <w:r w:rsidRPr="007F7A1E">
              <w:rPr>
                <w:lang w:val="hr-HR"/>
              </w:rPr>
              <w:t xml:space="preserve"> uspostava novih i poboljšanje postojećih programa za mlade koji će unaprijediti njihovo socijalno uključivanje u život zajednice (npr. osnivanje klubova mladih i centara za mlade</w:t>
            </w:r>
            <w:r w:rsidR="00E13AA0">
              <w:rPr>
                <w:lang w:val="hr-HR"/>
              </w:rPr>
              <w:t xml:space="preserve"> </w:t>
            </w:r>
            <w:r w:rsidRPr="007F7A1E">
              <w:rPr>
                <w:lang w:val="hr-HR"/>
              </w:rPr>
              <w:t>u područjima gdje nedostaju, širenje mreže centara za mlade i info-centara, savjetovanje s mladima, obrazovanje mladih i sl.);</w:t>
            </w:r>
          </w:p>
          <w:p w14:paraId="58F088C7" w14:textId="77777777" w:rsidR="007F7A1E" w:rsidRPr="007F7A1E" w:rsidRDefault="007F7A1E" w:rsidP="007F7A1E">
            <w:pPr>
              <w:jc w:val="both"/>
              <w:rPr>
                <w:lang w:val="hr-HR"/>
              </w:rPr>
            </w:pPr>
            <w:r>
              <w:rPr>
                <w:lang w:val="hr-HR"/>
              </w:rPr>
              <w:t>-</w:t>
            </w:r>
            <w:r w:rsidRPr="007F7A1E">
              <w:rPr>
                <w:lang w:val="hr-HR"/>
              </w:rPr>
              <w:t xml:space="preserve"> aktivnosti usmjerene na obrazovanje i stjecanje novih znanja i vještina pripadnika ciljanih skupina;</w:t>
            </w:r>
          </w:p>
          <w:p w14:paraId="1EBC2571" w14:textId="77777777" w:rsidR="007F7A1E" w:rsidRPr="007F7A1E" w:rsidRDefault="007F7A1E" w:rsidP="007F7A1E">
            <w:pPr>
              <w:jc w:val="both"/>
              <w:rPr>
                <w:lang w:val="hr-HR"/>
              </w:rPr>
            </w:pPr>
            <w:r>
              <w:rPr>
                <w:lang w:val="hr-HR"/>
              </w:rPr>
              <w:t>-</w:t>
            </w:r>
            <w:r w:rsidRPr="007F7A1E">
              <w:rPr>
                <w:lang w:val="hr-HR"/>
              </w:rPr>
              <w:t xml:space="preserve"> zapošljavanje/angažiranje stručnjaka za provedbu aktivnosti širenja i/ili unaprjeđenja i/ili pružanja socijalnih usluga;</w:t>
            </w:r>
          </w:p>
          <w:p w14:paraId="32F53026" w14:textId="77777777" w:rsidR="007F7A1E" w:rsidRPr="007F7A1E" w:rsidRDefault="007F7A1E" w:rsidP="007F7A1E">
            <w:pPr>
              <w:jc w:val="both"/>
              <w:rPr>
                <w:lang w:val="hr-HR"/>
              </w:rPr>
            </w:pPr>
            <w:r>
              <w:rPr>
                <w:lang w:val="hr-HR"/>
              </w:rPr>
              <w:t>-</w:t>
            </w:r>
            <w:r w:rsidRPr="007F7A1E">
              <w:rPr>
                <w:lang w:val="hr-HR"/>
              </w:rPr>
              <w:t xml:space="preserve"> organiziranje i provedba aktivnosti usmjerenih na promociju </w:t>
            </w:r>
            <w:proofErr w:type="spellStart"/>
            <w:r w:rsidRPr="007F7A1E">
              <w:rPr>
                <w:lang w:val="hr-HR"/>
              </w:rPr>
              <w:t>izvaninstitucijskih</w:t>
            </w:r>
            <w:proofErr w:type="spellEnd"/>
            <w:r w:rsidRPr="007F7A1E">
              <w:rPr>
                <w:lang w:val="hr-HR"/>
              </w:rPr>
              <w:t xml:space="preserve"> usluga, mjera i programa za ciljne skupine;</w:t>
            </w:r>
          </w:p>
          <w:p w14:paraId="03450251" w14:textId="77777777" w:rsidR="007F7A1E" w:rsidRDefault="007F7A1E" w:rsidP="007F7A1E">
            <w:pPr>
              <w:jc w:val="both"/>
              <w:rPr>
                <w:lang w:val="hr-HR"/>
              </w:rPr>
            </w:pPr>
            <w:r>
              <w:rPr>
                <w:lang w:val="hr-HR"/>
              </w:rPr>
              <w:t>-</w:t>
            </w:r>
            <w:r w:rsidRPr="007F7A1E">
              <w:rPr>
                <w:lang w:val="hr-HR"/>
              </w:rPr>
              <w:t xml:space="preserve"> socijalne usluge/aktivnosti, mjere i programi namijenjeni sprječavanju, prepoznavanju i rješavanju problema i poteškoća pojedinaca i obitelji te poboljšanju kvalitete njihovog života u zajednici.</w:t>
            </w:r>
          </w:p>
          <w:p w14:paraId="095E3C57" w14:textId="77777777" w:rsidR="003571CC" w:rsidRDefault="003571CC" w:rsidP="007F7A1E">
            <w:pPr>
              <w:jc w:val="both"/>
              <w:rPr>
                <w:lang w:val="hr-HR"/>
              </w:rPr>
            </w:pPr>
          </w:p>
          <w:p w14:paraId="7C9B30E6" w14:textId="3EE5C81C" w:rsidR="003571CC" w:rsidRDefault="007F7A1E" w:rsidP="007F7A1E">
            <w:pPr>
              <w:jc w:val="both"/>
              <w:rPr>
                <w:lang w:val="hr-HR"/>
              </w:rPr>
            </w:pPr>
            <w:r>
              <w:rPr>
                <w:lang w:val="hr-HR"/>
              </w:rPr>
              <w:t xml:space="preserve">Sukladno </w:t>
            </w:r>
            <w:r w:rsidR="003571CC">
              <w:rPr>
                <w:lang w:val="hr-HR"/>
              </w:rPr>
              <w:t xml:space="preserve">točki 3.5. Neprihvatljive aktivnosti </w:t>
            </w:r>
            <w:r w:rsidR="003571CC" w:rsidRPr="003571CC">
              <w:rPr>
                <w:lang w:val="hr-HR"/>
              </w:rPr>
              <w:t>Uputa za prijavitelje</w:t>
            </w:r>
            <w:r w:rsidR="003571CC">
              <w:rPr>
                <w:lang w:val="hr-HR"/>
              </w:rPr>
              <w:t xml:space="preserve">, neprihvatljivim aktivnostima smatraju se ostale aktivnosti koje </w:t>
            </w:r>
            <w:r w:rsidR="00081FA5">
              <w:rPr>
                <w:lang w:val="hr-HR"/>
              </w:rPr>
              <w:t>nisu usmjerene na ostvarivanje</w:t>
            </w:r>
            <w:r w:rsidR="003571CC">
              <w:rPr>
                <w:lang w:val="hr-HR"/>
              </w:rPr>
              <w:t xml:space="preserve"> </w:t>
            </w:r>
            <w:bookmarkStart w:id="0" w:name="_GoBack"/>
            <w:bookmarkEnd w:id="0"/>
            <w:r w:rsidR="003571CC">
              <w:rPr>
                <w:lang w:val="hr-HR"/>
              </w:rPr>
              <w:t>općeg i/ili specifičnih ciljeva.</w:t>
            </w:r>
          </w:p>
          <w:p w14:paraId="245CC2B3" w14:textId="29004126" w:rsidR="007F7A1E" w:rsidRDefault="003571CC" w:rsidP="007F7A1E">
            <w:pPr>
              <w:jc w:val="both"/>
              <w:rPr>
                <w:lang w:val="hr-HR"/>
              </w:rPr>
            </w:pPr>
            <w:r>
              <w:rPr>
                <w:lang w:val="hr-HR"/>
              </w:rPr>
              <w:t>Slijedom navedenog</w:t>
            </w:r>
            <w:r w:rsidRPr="003571CC">
              <w:rPr>
                <w:lang w:val="hr-HR"/>
              </w:rPr>
              <w:t xml:space="preserve"> </w:t>
            </w:r>
            <w:r>
              <w:rPr>
                <w:lang w:val="hr-HR"/>
              </w:rPr>
              <w:t>aktivnost</w:t>
            </w:r>
            <w:r w:rsidR="007F7A1E">
              <w:t xml:space="preserve"> </w:t>
            </w:r>
            <w:r w:rsidR="007F7A1E" w:rsidRPr="007F7A1E">
              <w:rPr>
                <w:i/>
                <w:lang w:val="hr-HR"/>
              </w:rPr>
              <w:t>nabava i distribucija paketa osnovnih higijenskih i prehrambenih potrepština za ciljanu skupinu CO 01 i CO 07</w:t>
            </w:r>
            <w:r w:rsidR="007F7A1E">
              <w:rPr>
                <w:i/>
                <w:lang w:val="hr-HR"/>
              </w:rPr>
              <w:t xml:space="preserve"> nije prihvatljiva aktivnost.</w:t>
            </w:r>
          </w:p>
          <w:p w14:paraId="15A606DE" w14:textId="77777777" w:rsidR="007F7A1E" w:rsidRDefault="007F7A1E" w:rsidP="005F35B1">
            <w:pPr>
              <w:jc w:val="both"/>
              <w:rPr>
                <w:lang w:val="hr-HR"/>
              </w:rPr>
            </w:pPr>
          </w:p>
        </w:tc>
      </w:tr>
    </w:tbl>
    <w:p w14:paraId="5861E69D" w14:textId="68AFE98E" w:rsidR="00A33642" w:rsidRPr="002E5B78" w:rsidRDefault="00A33642" w:rsidP="003311CA">
      <w:pPr>
        <w:rPr>
          <w:lang w:val="hr-HR"/>
        </w:rPr>
      </w:pPr>
    </w:p>
    <w:sectPr w:rsidR="00A33642" w:rsidRPr="002E5B78" w:rsidSect="003F711B">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3D0B" w14:textId="77777777" w:rsidR="00F631C1" w:rsidRDefault="00F631C1" w:rsidP="00104296">
      <w:pPr>
        <w:spacing w:after="0" w:line="240" w:lineRule="auto"/>
      </w:pPr>
      <w:r>
        <w:separator/>
      </w:r>
    </w:p>
  </w:endnote>
  <w:endnote w:type="continuationSeparator" w:id="0">
    <w:p w14:paraId="6A184AE6" w14:textId="77777777" w:rsidR="00F631C1" w:rsidRDefault="00F631C1" w:rsidP="0010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32755"/>
      <w:docPartObj>
        <w:docPartGallery w:val="Page Numbers (Bottom of Page)"/>
        <w:docPartUnique/>
      </w:docPartObj>
    </w:sdtPr>
    <w:sdtEndPr/>
    <w:sdtContent>
      <w:p w14:paraId="256AE4B9" w14:textId="518279C8" w:rsidR="0039371A" w:rsidRDefault="0039371A">
        <w:pPr>
          <w:pStyle w:val="Podnoje"/>
          <w:jc w:val="center"/>
        </w:pPr>
        <w:r>
          <w:fldChar w:fldCharType="begin"/>
        </w:r>
        <w:r>
          <w:instrText>PAGE   \* MERGEFORMAT</w:instrText>
        </w:r>
        <w:r>
          <w:fldChar w:fldCharType="separate"/>
        </w:r>
        <w:r w:rsidR="00081FA5" w:rsidRPr="00081FA5">
          <w:rPr>
            <w:noProof/>
            <w:lang w:val="hr-HR"/>
          </w:rPr>
          <w:t>9</w:t>
        </w:r>
        <w:r>
          <w:fldChar w:fldCharType="end"/>
        </w:r>
      </w:p>
    </w:sdtContent>
  </w:sdt>
  <w:p w14:paraId="10D553CB" w14:textId="77777777" w:rsidR="0039371A" w:rsidRDefault="0039371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B0836" w14:textId="77777777" w:rsidR="00F631C1" w:rsidRDefault="00F631C1" w:rsidP="00104296">
      <w:pPr>
        <w:spacing w:after="0" w:line="240" w:lineRule="auto"/>
      </w:pPr>
      <w:r>
        <w:separator/>
      </w:r>
    </w:p>
  </w:footnote>
  <w:footnote w:type="continuationSeparator" w:id="0">
    <w:p w14:paraId="72BA5FF8" w14:textId="77777777" w:rsidR="00F631C1" w:rsidRDefault="00F631C1" w:rsidP="0010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pPr w:leftFromText="180" w:rightFromText="180" w:vertAnchor="text" w:horzAnchor="margin" w:tblpX="-318"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5812"/>
    </w:tblGrid>
    <w:tr w:rsidR="007358D5" w:rsidRPr="004B5359" w14:paraId="4D8C4CCD" w14:textId="77777777" w:rsidTr="00B04214">
      <w:trPr>
        <w:trHeight w:val="1560"/>
      </w:trPr>
      <w:tc>
        <w:tcPr>
          <w:tcW w:w="7479" w:type="dxa"/>
        </w:tcPr>
        <w:p w14:paraId="4B808B76" w14:textId="77777777" w:rsidR="007358D5" w:rsidRPr="002C6D3D" w:rsidRDefault="007358D5" w:rsidP="007358D5">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Ministarstvo rada i mirovinskoga sustava</w:t>
          </w:r>
        </w:p>
        <w:p w14:paraId="1D7317D1" w14:textId="77777777" w:rsidR="007358D5" w:rsidRPr="002C6D3D" w:rsidRDefault="007358D5" w:rsidP="007358D5">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Uprava za upravljanje operativnim programima Europske unije</w:t>
          </w:r>
          <w:r w:rsidRPr="002C6D3D">
            <w:rPr>
              <w:rFonts w:ascii="Calibri" w:eastAsia="Calibri" w:hAnsi="Calibri" w:cs="Times New Roman"/>
              <w:color w:val="000000"/>
              <w:sz w:val="20"/>
              <w:szCs w:val="20"/>
              <w:lang w:val="hr-HR"/>
            </w:rPr>
            <w:br/>
          </w:r>
          <w:r>
            <w:rPr>
              <w:rFonts w:ascii="Calibri" w:eastAsia="Calibri" w:hAnsi="Calibri" w:cs="Times New Roman"/>
              <w:color w:val="000000"/>
              <w:sz w:val="20"/>
              <w:szCs w:val="20"/>
              <w:lang w:val="hr-HR"/>
            </w:rPr>
            <w:t>Sektor za pripremu i provedbu projekata operativnih programa</w:t>
          </w:r>
        </w:p>
      </w:tc>
      <w:tc>
        <w:tcPr>
          <w:tcW w:w="5812" w:type="dxa"/>
        </w:tcPr>
        <w:p w14:paraId="6365809E" w14:textId="77777777" w:rsidR="007358D5" w:rsidRDefault="007358D5" w:rsidP="00B04214">
          <w:pPr>
            <w:autoSpaceDE w:val="0"/>
            <w:autoSpaceDN w:val="0"/>
            <w:adjustRightInd w:val="0"/>
            <w:jc w:val="center"/>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Otvoreni trajni  </w:t>
          </w:r>
          <w:r w:rsidRPr="002C6D3D">
            <w:rPr>
              <w:rFonts w:ascii="Calibri" w:eastAsia="Calibri" w:hAnsi="Calibri" w:cs="Times New Roman"/>
              <w:color w:val="000000"/>
              <w:sz w:val="20"/>
              <w:szCs w:val="20"/>
              <w:lang w:val="hr-HR"/>
            </w:rPr>
            <w:t>Poziv na dostavu projektnih prijedloga</w:t>
          </w:r>
          <w:r>
            <w:rPr>
              <w:rFonts w:ascii="Calibri" w:eastAsia="Calibri" w:hAnsi="Calibri" w:cs="Times New Roman"/>
              <w:color w:val="000000"/>
              <w:sz w:val="20"/>
              <w:szCs w:val="20"/>
              <w:lang w:val="hr-HR"/>
            </w:rPr>
            <w:t xml:space="preserve">             </w:t>
          </w:r>
          <w:r w:rsidR="00424BB7">
            <w:rPr>
              <w:rFonts w:ascii="Calibri" w:eastAsia="Calibri" w:hAnsi="Calibri" w:cs="Times New Roman"/>
              <w:color w:val="000000"/>
              <w:sz w:val="20"/>
              <w:szCs w:val="20"/>
              <w:lang w:val="hr-HR"/>
            </w:rPr>
            <w:t xml:space="preserve">                              „</w:t>
          </w:r>
          <w:r w:rsidR="009B1A6C">
            <w:rPr>
              <w:rFonts w:ascii="Calibri" w:eastAsia="Calibri" w:hAnsi="Calibri" w:cs="Times New Roman"/>
              <w:color w:val="000000"/>
              <w:sz w:val="20"/>
              <w:szCs w:val="20"/>
              <w:lang w:val="hr-HR"/>
            </w:rPr>
            <w:t xml:space="preserve">Aktivno uključivanje i poboljšanje </w:t>
          </w:r>
          <w:proofErr w:type="spellStart"/>
          <w:r w:rsidR="009B1A6C">
            <w:rPr>
              <w:rFonts w:ascii="Calibri" w:eastAsia="Calibri" w:hAnsi="Calibri" w:cs="Times New Roman"/>
              <w:color w:val="000000"/>
              <w:sz w:val="20"/>
              <w:szCs w:val="20"/>
              <w:lang w:val="hr-HR"/>
            </w:rPr>
            <w:t>zapošljivosti</w:t>
          </w:r>
          <w:proofErr w:type="spellEnd"/>
          <w:r w:rsidR="009B1A6C">
            <w:rPr>
              <w:rFonts w:ascii="Calibri" w:eastAsia="Calibri" w:hAnsi="Calibri" w:cs="Times New Roman"/>
              <w:color w:val="000000"/>
              <w:sz w:val="20"/>
              <w:szCs w:val="20"/>
              <w:lang w:val="hr-HR"/>
            </w:rPr>
            <w:t xml:space="preserve"> te razvoj inovativnih socijalnih usluga za ranjive skupine unutar 7 odabranih urbanih područja Osijek, Pula, Rijeka, Slavonski brod, Split, Zadar i Zagreb</w:t>
          </w:r>
          <w:r>
            <w:rPr>
              <w:rFonts w:ascii="Calibri" w:eastAsia="Calibri" w:hAnsi="Calibri" w:cs="Times New Roman"/>
              <w:color w:val="000000"/>
              <w:sz w:val="20"/>
              <w:szCs w:val="20"/>
              <w:lang w:val="hr-HR"/>
            </w:rPr>
            <w:t>“</w:t>
          </w:r>
        </w:p>
        <w:p w14:paraId="4804297B" w14:textId="77777777" w:rsidR="007358D5" w:rsidRDefault="007358D5" w:rsidP="007358D5">
          <w:pPr>
            <w:autoSpaceDE w:val="0"/>
            <w:autoSpaceDN w:val="0"/>
            <w:adjustRightInd w:val="0"/>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                                          </w:t>
          </w:r>
          <w:r w:rsidRPr="002C6D3D">
            <w:rPr>
              <w:rFonts w:ascii="Calibri" w:eastAsia="Calibri" w:hAnsi="Calibri" w:cs="Times New Roman"/>
              <w:color w:val="000000"/>
              <w:sz w:val="20"/>
              <w:szCs w:val="20"/>
              <w:lang w:val="hr-HR"/>
            </w:rPr>
            <w:t>Broj Poziva: UP.0</w:t>
          </w:r>
          <w:r w:rsidR="009B1A6C">
            <w:rPr>
              <w:rFonts w:ascii="Calibri" w:eastAsia="Calibri" w:hAnsi="Calibri" w:cs="Times New Roman"/>
              <w:color w:val="000000"/>
              <w:sz w:val="20"/>
              <w:szCs w:val="20"/>
              <w:lang w:val="hr-HR"/>
            </w:rPr>
            <w:t>2.1.1.12</w:t>
          </w:r>
        </w:p>
        <w:p w14:paraId="62B825BA" w14:textId="77777777" w:rsidR="007358D5" w:rsidRPr="002C6D3D" w:rsidRDefault="007358D5" w:rsidP="007358D5">
          <w:pPr>
            <w:autoSpaceDE w:val="0"/>
            <w:autoSpaceDN w:val="0"/>
            <w:adjustRightInd w:val="0"/>
            <w:rPr>
              <w:rFonts w:ascii="Calibri" w:eastAsia="Calibri" w:hAnsi="Calibri" w:cs="Times New Roman"/>
              <w:color w:val="000000"/>
              <w:sz w:val="20"/>
              <w:szCs w:val="20"/>
              <w:lang w:val="hr-HR"/>
            </w:rPr>
          </w:pPr>
        </w:p>
      </w:tc>
    </w:tr>
  </w:tbl>
  <w:p w14:paraId="1A6B3475" w14:textId="77777777" w:rsidR="007358D5" w:rsidRPr="004B5359" w:rsidRDefault="007358D5" w:rsidP="007358D5">
    <w:pPr>
      <w:pStyle w:val="Zaglavlje"/>
      <w:jc w:val="center"/>
      <w:rPr>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4AE"/>
    <w:multiLevelType w:val="hybridMultilevel"/>
    <w:tmpl w:val="09CC263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0B5B71"/>
    <w:multiLevelType w:val="multilevel"/>
    <w:tmpl w:val="7B027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494025"/>
    <w:multiLevelType w:val="hybridMultilevel"/>
    <w:tmpl w:val="7AE0731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4430FA"/>
    <w:multiLevelType w:val="hybridMultilevel"/>
    <w:tmpl w:val="65D2B228"/>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B520445"/>
    <w:multiLevelType w:val="hybridMultilevel"/>
    <w:tmpl w:val="E00CA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001F4D"/>
    <w:multiLevelType w:val="hybridMultilevel"/>
    <w:tmpl w:val="D1C288D0"/>
    <w:lvl w:ilvl="0" w:tplc="FF00331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B6F216A"/>
    <w:multiLevelType w:val="hybridMultilevel"/>
    <w:tmpl w:val="5950C3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1501199"/>
    <w:multiLevelType w:val="hybridMultilevel"/>
    <w:tmpl w:val="74FE9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2A06779"/>
    <w:multiLevelType w:val="hybridMultilevel"/>
    <w:tmpl w:val="83E2D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5F536C0"/>
    <w:multiLevelType w:val="hybridMultilevel"/>
    <w:tmpl w:val="CFE28E58"/>
    <w:lvl w:ilvl="0" w:tplc="042EA9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685A0C06"/>
    <w:multiLevelType w:val="hybridMultilevel"/>
    <w:tmpl w:val="6CC40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8506145"/>
    <w:multiLevelType w:val="hybridMultilevel"/>
    <w:tmpl w:val="9E9662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F75B5D"/>
    <w:multiLevelType w:val="multilevel"/>
    <w:tmpl w:val="97C017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DC53099"/>
    <w:multiLevelType w:val="hybridMultilevel"/>
    <w:tmpl w:val="000C3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DE220CA"/>
    <w:multiLevelType w:val="hybridMultilevel"/>
    <w:tmpl w:val="273EE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E717EFC"/>
    <w:multiLevelType w:val="hybridMultilevel"/>
    <w:tmpl w:val="F462E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7"/>
  </w:num>
  <w:num w:numId="3">
    <w:abstractNumId w:val="7"/>
  </w:num>
  <w:num w:numId="4">
    <w:abstractNumId w:val="16"/>
  </w:num>
  <w:num w:numId="5">
    <w:abstractNumId w:val="9"/>
  </w:num>
  <w:num w:numId="6">
    <w:abstractNumId w:val="12"/>
  </w:num>
  <w:num w:numId="7">
    <w:abstractNumId w:val="2"/>
  </w:num>
  <w:num w:numId="8">
    <w:abstractNumId w:val="13"/>
  </w:num>
  <w:num w:numId="9">
    <w:abstractNumId w:val="6"/>
  </w:num>
  <w:num w:numId="10">
    <w:abstractNumId w:val="5"/>
  </w:num>
  <w:num w:numId="11">
    <w:abstractNumId w:val="4"/>
  </w:num>
  <w:num w:numId="12">
    <w:abstractNumId w:val="18"/>
  </w:num>
  <w:num w:numId="13">
    <w:abstractNumId w:val="3"/>
  </w:num>
  <w:num w:numId="14">
    <w:abstractNumId w:val="0"/>
  </w:num>
  <w:num w:numId="15">
    <w:abstractNumId w:val="8"/>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42"/>
    <w:rsid w:val="00002EAF"/>
    <w:rsid w:val="00004740"/>
    <w:rsid w:val="00010396"/>
    <w:rsid w:val="00012191"/>
    <w:rsid w:val="00012AE4"/>
    <w:rsid w:val="00013CD9"/>
    <w:rsid w:val="000211B1"/>
    <w:rsid w:val="0002575E"/>
    <w:rsid w:val="00025F78"/>
    <w:rsid w:val="0003303C"/>
    <w:rsid w:val="00034AA9"/>
    <w:rsid w:val="00035FCE"/>
    <w:rsid w:val="000375BB"/>
    <w:rsid w:val="00044126"/>
    <w:rsid w:val="00044D8E"/>
    <w:rsid w:val="00051440"/>
    <w:rsid w:val="00051A79"/>
    <w:rsid w:val="0005689E"/>
    <w:rsid w:val="000629DE"/>
    <w:rsid w:val="00064871"/>
    <w:rsid w:val="0006743F"/>
    <w:rsid w:val="00067B12"/>
    <w:rsid w:val="0007246A"/>
    <w:rsid w:val="00073F4E"/>
    <w:rsid w:val="0007660A"/>
    <w:rsid w:val="00080C84"/>
    <w:rsid w:val="000812BC"/>
    <w:rsid w:val="00081FA5"/>
    <w:rsid w:val="00082DCC"/>
    <w:rsid w:val="000836C4"/>
    <w:rsid w:val="00084A8E"/>
    <w:rsid w:val="0008669A"/>
    <w:rsid w:val="000901B7"/>
    <w:rsid w:val="00090D92"/>
    <w:rsid w:val="000969E9"/>
    <w:rsid w:val="000B4337"/>
    <w:rsid w:val="000B4661"/>
    <w:rsid w:val="000B5B56"/>
    <w:rsid w:val="000C6C46"/>
    <w:rsid w:val="000C6D63"/>
    <w:rsid w:val="000C714A"/>
    <w:rsid w:val="000D5722"/>
    <w:rsid w:val="000D793E"/>
    <w:rsid w:val="000E20FA"/>
    <w:rsid w:val="000E671C"/>
    <w:rsid w:val="000E67B6"/>
    <w:rsid w:val="000E74A5"/>
    <w:rsid w:val="000F1DE2"/>
    <w:rsid w:val="000F1F28"/>
    <w:rsid w:val="000F55E7"/>
    <w:rsid w:val="000F5E97"/>
    <w:rsid w:val="00104296"/>
    <w:rsid w:val="00113531"/>
    <w:rsid w:val="00113E4E"/>
    <w:rsid w:val="00117752"/>
    <w:rsid w:val="001220B8"/>
    <w:rsid w:val="00123F86"/>
    <w:rsid w:val="0012462F"/>
    <w:rsid w:val="001248CA"/>
    <w:rsid w:val="001354A9"/>
    <w:rsid w:val="0014022D"/>
    <w:rsid w:val="0014088C"/>
    <w:rsid w:val="00142CEC"/>
    <w:rsid w:val="00143338"/>
    <w:rsid w:val="0014735F"/>
    <w:rsid w:val="001612EA"/>
    <w:rsid w:val="00161C58"/>
    <w:rsid w:val="00161DCD"/>
    <w:rsid w:val="00164A99"/>
    <w:rsid w:val="001650C8"/>
    <w:rsid w:val="00165CEF"/>
    <w:rsid w:val="00166F7D"/>
    <w:rsid w:val="001718C2"/>
    <w:rsid w:val="00171C63"/>
    <w:rsid w:val="001733FE"/>
    <w:rsid w:val="00175519"/>
    <w:rsid w:val="0018113D"/>
    <w:rsid w:val="00181588"/>
    <w:rsid w:val="00182DF9"/>
    <w:rsid w:val="00183867"/>
    <w:rsid w:val="00184812"/>
    <w:rsid w:val="00185057"/>
    <w:rsid w:val="00187B5C"/>
    <w:rsid w:val="00191665"/>
    <w:rsid w:val="001933D4"/>
    <w:rsid w:val="001957E3"/>
    <w:rsid w:val="001B10E8"/>
    <w:rsid w:val="001B13A2"/>
    <w:rsid w:val="001B1737"/>
    <w:rsid w:val="001B301B"/>
    <w:rsid w:val="001B5491"/>
    <w:rsid w:val="001C06BF"/>
    <w:rsid w:val="001C1FBF"/>
    <w:rsid w:val="001C52CA"/>
    <w:rsid w:val="001C5471"/>
    <w:rsid w:val="001C5935"/>
    <w:rsid w:val="001C6DEF"/>
    <w:rsid w:val="001D2AE8"/>
    <w:rsid w:val="001D3ADA"/>
    <w:rsid w:val="001E0775"/>
    <w:rsid w:val="001E2D65"/>
    <w:rsid w:val="001E4FEC"/>
    <w:rsid w:val="001E6E3D"/>
    <w:rsid w:val="001F25A7"/>
    <w:rsid w:val="001F2784"/>
    <w:rsid w:val="001F6CF8"/>
    <w:rsid w:val="00202F99"/>
    <w:rsid w:val="002211E3"/>
    <w:rsid w:val="0022262E"/>
    <w:rsid w:val="002374C0"/>
    <w:rsid w:val="00240862"/>
    <w:rsid w:val="00240A2C"/>
    <w:rsid w:val="00241D3F"/>
    <w:rsid w:val="00241DD2"/>
    <w:rsid w:val="00241F0F"/>
    <w:rsid w:val="002421EE"/>
    <w:rsid w:val="00242A32"/>
    <w:rsid w:val="00246307"/>
    <w:rsid w:val="00247FBC"/>
    <w:rsid w:val="00252B7B"/>
    <w:rsid w:val="002540C7"/>
    <w:rsid w:val="0026504B"/>
    <w:rsid w:val="00266505"/>
    <w:rsid w:val="00267034"/>
    <w:rsid w:val="002746EC"/>
    <w:rsid w:val="00275607"/>
    <w:rsid w:val="0027648C"/>
    <w:rsid w:val="002808AB"/>
    <w:rsid w:val="00280FC9"/>
    <w:rsid w:val="0028195F"/>
    <w:rsid w:val="00285BDB"/>
    <w:rsid w:val="0028626C"/>
    <w:rsid w:val="00286CD8"/>
    <w:rsid w:val="00291E0C"/>
    <w:rsid w:val="00295800"/>
    <w:rsid w:val="002A1B61"/>
    <w:rsid w:val="002A1C93"/>
    <w:rsid w:val="002A3B47"/>
    <w:rsid w:val="002B6C8E"/>
    <w:rsid w:val="002B759F"/>
    <w:rsid w:val="002C04CA"/>
    <w:rsid w:val="002C4A16"/>
    <w:rsid w:val="002C4FF1"/>
    <w:rsid w:val="002C62C7"/>
    <w:rsid w:val="002C67E1"/>
    <w:rsid w:val="002C6D3D"/>
    <w:rsid w:val="002C7779"/>
    <w:rsid w:val="002D04AB"/>
    <w:rsid w:val="002D6B98"/>
    <w:rsid w:val="002E4B35"/>
    <w:rsid w:val="002E5802"/>
    <w:rsid w:val="002E5B78"/>
    <w:rsid w:val="002E7B8D"/>
    <w:rsid w:val="002F6470"/>
    <w:rsid w:val="00303DEB"/>
    <w:rsid w:val="00304552"/>
    <w:rsid w:val="00305800"/>
    <w:rsid w:val="003065E9"/>
    <w:rsid w:val="00310CB3"/>
    <w:rsid w:val="003119F3"/>
    <w:rsid w:val="00315FA3"/>
    <w:rsid w:val="00316917"/>
    <w:rsid w:val="00316F6D"/>
    <w:rsid w:val="003179A8"/>
    <w:rsid w:val="00321BA8"/>
    <w:rsid w:val="00321E4C"/>
    <w:rsid w:val="00322A0A"/>
    <w:rsid w:val="00325A27"/>
    <w:rsid w:val="00326E72"/>
    <w:rsid w:val="00326EDA"/>
    <w:rsid w:val="003311CA"/>
    <w:rsid w:val="00331A78"/>
    <w:rsid w:val="0033340F"/>
    <w:rsid w:val="00335FA6"/>
    <w:rsid w:val="00336F52"/>
    <w:rsid w:val="00342090"/>
    <w:rsid w:val="003454CC"/>
    <w:rsid w:val="003471BF"/>
    <w:rsid w:val="00347947"/>
    <w:rsid w:val="00347A51"/>
    <w:rsid w:val="003571CC"/>
    <w:rsid w:val="003604B6"/>
    <w:rsid w:val="003607E5"/>
    <w:rsid w:val="003649BE"/>
    <w:rsid w:val="00364DC2"/>
    <w:rsid w:val="00365E9A"/>
    <w:rsid w:val="00366C04"/>
    <w:rsid w:val="00371758"/>
    <w:rsid w:val="00373628"/>
    <w:rsid w:val="0037421E"/>
    <w:rsid w:val="00376FE1"/>
    <w:rsid w:val="00383724"/>
    <w:rsid w:val="0038439B"/>
    <w:rsid w:val="00386357"/>
    <w:rsid w:val="003867D4"/>
    <w:rsid w:val="00387CD8"/>
    <w:rsid w:val="003921D4"/>
    <w:rsid w:val="0039371A"/>
    <w:rsid w:val="003952A8"/>
    <w:rsid w:val="003A4D78"/>
    <w:rsid w:val="003B03A6"/>
    <w:rsid w:val="003B08C9"/>
    <w:rsid w:val="003B7A4D"/>
    <w:rsid w:val="003C19C8"/>
    <w:rsid w:val="003C3FA6"/>
    <w:rsid w:val="003C5AEC"/>
    <w:rsid w:val="003C789E"/>
    <w:rsid w:val="003C7C2F"/>
    <w:rsid w:val="003D13E7"/>
    <w:rsid w:val="003D28B9"/>
    <w:rsid w:val="003D3437"/>
    <w:rsid w:val="003D5EC0"/>
    <w:rsid w:val="003D66D1"/>
    <w:rsid w:val="003D69E2"/>
    <w:rsid w:val="003D77A3"/>
    <w:rsid w:val="003E2892"/>
    <w:rsid w:val="003E35EE"/>
    <w:rsid w:val="003E4443"/>
    <w:rsid w:val="003F10E4"/>
    <w:rsid w:val="003F125D"/>
    <w:rsid w:val="003F711B"/>
    <w:rsid w:val="0040080F"/>
    <w:rsid w:val="00400A64"/>
    <w:rsid w:val="004048A1"/>
    <w:rsid w:val="00404ECD"/>
    <w:rsid w:val="00406DFE"/>
    <w:rsid w:val="004073BB"/>
    <w:rsid w:val="004104F8"/>
    <w:rsid w:val="004105DD"/>
    <w:rsid w:val="00411ABE"/>
    <w:rsid w:val="00413C93"/>
    <w:rsid w:val="00415046"/>
    <w:rsid w:val="00416834"/>
    <w:rsid w:val="00421EAA"/>
    <w:rsid w:val="00424BB7"/>
    <w:rsid w:val="004273B7"/>
    <w:rsid w:val="00432AAD"/>
    <w:rsid w:val="004348F9"/>
    <w:rsid w:val="00435D96"/>
    <w:rsid w:val="00440BB1"/>
    <w:rsid w:val="004411C6"/>
    <w:rsid w:val="00443DD5"/>
    <w:rsid w:val="00446852"/>
    <w:rsid w:val="0045063A"/>
    <w:rsid w:val="00450AB9"/>
    <w:rsid w:val="004517EB"/>
    <w:rsid w:val="004518AB"/>
    <w:rsid w:val="00451EC0"/>
    <w:rsid w:val="0045303A"/>
    <w:rsid w:val="00454534"/>
    <w:rsid w:val="00454773"/>
    <w:rsid w:val="00460937"/>
    <w:rsid w:val="004616CB"/>
    <w:rsid w:val="004644A5"/>
    <w:rsid w:val="00467072"/>
    <w:rsid w:val="00472CE8"/>
    <w:rsid w:val="00481326"/>
    <w:rsid w:val="004820AE"/>
    <w:rsid w:val="00484A99"/>
    <w:rsid w:val="00484C8B"/>
    <w:rsid w:val="00485B59"/>
    <w:rsid w:val="00492B15"/>
    <w:rsid w:val="004956CB"/>
    <w:rsid w:val="00497FB1"/>
    <w:rsid w:val="004A140F"/>
    <w:rsid w:val="004A35E3"/>
    <w:rsid w:val="004A7279"/>
    <w:rsid w:val="004B1C42"/>
    <w:rsid w:val="004B5359"/>
    <w:rsid w:val="004B57FF"/>
    <w:rsid w:val="004B6C43"/>
    <w:rsid w:val="004B6F0A"/>
    <w:rsid w:val="004B706F"/>
    <w:rsid w:val="004C158E"/>
    <w:rsid w:val="004C2351"/>
    <w:rsid w:val="004C68BD"/>
    <w:rsid w:val="004C7021"/>
    <w:rsid w:val="004D1B53"/>
    <w:rsid w:val="004D5C73"/>
    <w:rsid w:val="004D6E13"/>
    <w:rsid w:val="004E0F38"/>
    <w:rsid w:val="004E166D"/>
    <w:rsid w:val="004E169B"/>
    <w:rsid w:val="004E5345"/>
    <w:rsid w:val="004E7DE1"/>
    <w:rsid w:val="004F4A6E"/>
    <w:rsid w:val="004F5170"/>
    <w:rsid w:val="00506010"/>
    <w:rsid w:val="00512A93"/>
    <w:rsid w:val="005150ED"/>
    <w:rsid w:val="00520900"/>
    <w:rsid w:val="005227C6"/>
    <w:rsid w:val="00522B6D"/>
    <w:rsid w:val="005240F6"/>
    <w:rsid w:val="005241A9"/>
    <w:rsid w:val="00530EAE"/>
    <w:rsid w:val="00533173"/>
    <w:rsid w:val="00534768"/>
    <w:rsid w:val="005367C2"/>
    <w:rsid w:val="00537550"/>
    <w:rsid w:val="00546955"/>
    <w:rsid w:val="0054737D"/>
    <w:rsid w:val="00553C9A"/>
    <w:rsid w:val="00563AD2"/>
    <w:rsid w:val="00563B47"/>
    <w:rsid w:val="00563FC4"/>
    <w:rsid w:val="0057190F"/>
    <w:rsid w:val="005727A9"/>
    <w:rsid w:val="00573B86"/>
    <w:rsid w:val="00576A6D"/>
    <w:rsid w:val="005809B2"/>
    <w:rsid w:val="005866E4"/>
    <w:rsid w:val="005870D8"/>
    <w:rsid w:val="005930E1"/>
    <w:rsid w:val="005949D5"/>
    <w:rsid w:val="00596E01"/>
    <w:rsid w:val="00597A8E"/>
    <w:rsid w:val="005A1A37"/>
    <w:rsid w:val="005A21DC"/>
    <w:rsid w:val="005A53C6"/>
    <w:rsid w:val="005A759C"/>
    <w:rsid w:val="005A76E5"/>
    <w:rsid w:val="005B382B"/>
    <w:rsid w:val="005C325D"/>
    <w:rsid w:val="005C6494"/>
    <w:rsid w:val="005D0609"/>
    <w:rsid w:val="005D2597"/>
    <w:rsid w:val="005D3BA6"/>
    <w:rsid w:val="005E18F6"/>
    <w:rsid w:val="005E7462"/>
    <w:rsid w:val="005F35B1"/>
    <w:rsid w:val="005F43F6"/>
    <w:rsid w:val="005F51AE"/>
    <w:rsid w:val="005F5C70"/>
    <w:rsid w:val="00601FA9"/>
    <w:rsid w:val="006172EF"/>
    <w:rsid w:val="00617F14"/>
    <w:rsid w:val="00621224"/>
    <w:rsid w:val="00623098"/>
    <w:rsid w:val="00623513"/>
    <w:rsid w:val="00624661"/>
    <w:rsid w:val="00627452"/>
    <w:rsid w:val="0063108A"/>
    <w:rsid w:val="00631629"/>
    <w:rsid w:val="00631BB9"/>
    <w:rsid w:val="00634921"/>
    <w:rsid w:val="00635653"/>
    <w:rsid w:val="00637ADD"/>
    <w:rsid w:val="006408B8"/>
    <w:rsid w:val="00641058"/>
    <w:rsid w:val="00647813"/>
    <w:rsid w:val="006509E3"/>
    <w:rsid w:val="00652636"/>
    <w:rsid w:val="00652F26"/>
    <w:rsid w:val="00653311"/>
    <w:rsid w:val="0066213C"/>
    <w:rsid w:val="0066376E"/>
    <w:rsid w:val="00666C9C"/>
    <w:rsid w:val="006672AD"/>
    <w:rsid w:val="006717F2"/>
    <w:rsid w:val="00673198"/>
    <w:rsid w:val="00674A6B"/>
    <w:rsid w:val="00677A08"/>
    <w:rsid w:val="00677F53"/>
    <w:rsid w:val="00682922"/>
    <w:rsid w:val="0068587B"/>
    <w:rsid w:val="00685D67"/>
    <w:rsid w:val="00686972"/>
    <w:rsid w:val="00692604"/>
    <w:rsid w:val="00693B58"/>
    <w:rsid w:val="0069493E"/>
    <w:rsid w:val="006A0AFD"/>
    <w:rsid w:val="006A2C39"/>
    <w:rsid w:val="006A5A41"/>
    <w:rsid w:val="006B1557"/>
    <w:rsid w:val="006B31EC"/>
    <w:rsid w:val="006C0512"/>
    <w:rsid w:val="006C3B98"/>
    <w:rsid w:val="006C460B"/>
    <w:rsid w:val="006E3175"/>
    <w:rsid w:val="006E330F"/>
    <w:rsid w:val="006E4C8C"/>
    <w:rsid w:val="006F35BC"/>
    <w:rsid w:val="006F5EE5"/>
    <w:rsid w:val="006F6F1B"/>
    <w:rsid w:val="006F733F"/>
    <w:rsid w:val="00711429"/>
    <w:rsid w:val="007119AF"/>
    <w:rsid w:val="00711AA2"/>
    <w:rsid w:val="00712C47"/>
    <w:rsid w:val="00712E80"/>
    <w:rsid w:val="007139CE"/>
    <w:rsid w:val="00716915"/>
    <w:rsid w:val="00716DF6"/>
    <w:rsid w:val="007223C1"/>
    <w:rsid w:val="00730057"/>
    <w:rsid w:val="007327C2"/>
    <w:rsid w:val="007358D5"/>
    <w:rsid w:val="00736E67"/>
    <w:rsid w:val="007438AA"/>
    <w:rsid w:val="007442F8"/>
    <w:rsid w:val="007463E5"/>
    <w:rsid w:val="0074759A"/>
    <w:rsid w:val="00750A6F"/>
    <w:rsid w:val="00755842"/>
    <w:rsid w:val="007561CF"/>
    <w:rsid w:val="0076157D"/>
    <w:rsid w:val="0076170E"/>
    <w:rsid w:val="00765513"/>
    <w:rsid w:val="00767463"/>
    <w:rsid w:val="00770141"/>
    <w:rsid w:val="00770B4D"/>
    <w:rsid w:val="007729A1"/>
    <w:rsid w:val="007738F2"/>
    <w:rsid w:val="00774D18"/>
    <w:rsid w:val="007771AE"/>
    <w:rsid w:val="00777506"/>
    <w:rsid w:val="007800E5"/>
    <w:rsid w:val="00781CF3"/>
    <w:rsid w:val="007852C8"/>
    <w:rsid w:val="0078679B"/>
    <w:rsid w:val="0078793A"/>
    <w:rsid w:val="00793E33"/>
    <w:rsid w:val="00794E56"/>
    <w:rsid w:val="0079668D"/>
    <w:rsid w:val="007A1B16"/>
    <w:rsid w:val="007A3E36"/>
    <w:rsid w:val="007A6641"/>
    <w:rsid w:val="007A6F20"/>
    <w:rsid w:val="007A7E56"/>
    <w:rsid w:val="007B3E5F"/>
    <w:rsid w:val="007B6EC3"/>
    <w:rsid w:val="007B7081"/>
    <w:rsid w:val="007C08F7"/>
    <w:rsid w:val="007C574C"/>
    <w:rsid w:val="007C7624"/>
    <w:rsid w:val="007D238F"/>
    <w:rsid w:val="007D4396"/>
    <w:rsid w:val="007D63FB"/>
    <w:rsid w:val="007D771C"/>
    <w:rsid w:val="007D7ECA"/>
    <w:rsid w:val="007E02B1"/>
    <w:rsid w:val="007E22DC"/>
    <w:rsid w:val="007E3D76"/>
    <w:rsid w:val="007E6804"/>
    <w:rsid w:val="007E7AA4"/>
    <w:rsid w:val="007F0FC5"/>
    <w:rsid w:val="007F2104"/>
    <w:rsid w:val="007F2F7E"/>
    <w:rsid w:val="007F4471"/>
    <w:rsid w:val="007F74BD"/>
    <w:rsid w:val="007F7A1E"/>
    <w:rsid w:val="008004D1"/>
    <w:rsid w:val="00803CCD"/>
    <w:rsid w:val="00807E0E"/>
    <w:rsid w:val="00812EEC"/>
    <w:rsid w:val="00820D38"/>
    <w:rsid w:val="0083042A"/>
    <w:rsid w:val="00830EC1"/>
    <w:rsid w:val="00832693"/>
    <w:rsid w:val="008333E0"/>
    <w:rsid w:val="0083577B"/>
    <w:rsid w:val="00836122"/>
    <w:rsid w:val="00840B73"/>
    <w:rsid w:val="00842059"/>
    <w:rsid w:val="00843038"/>
    <w:rsid w:val="00843CB3"/>
    <w:rsid w:val="00845374"/>
    <w:rsid w:val="00845DFE"/>
    <w:rsid w:val="00851D7D"/>
    <w:rsid w:val="00853FD0"/>
    <w:rsid w:val="00854109"/>
    <w:rsid w:val="008552B0"/>
    <w:rsid w:val="00857853"/>
    <w:rsid w:val="00860942"/>
    <w:rsid w:val="008707F8"/>
    <w:rsid w:val="00871AF6"/>
    <w:rsid w:val="008733DE"/>
    <w:rsid w:val="00874015"/>
    <w:rsid w:val="00876C15"/>
    <w:rsid w:val="0088037D"/>
    <w:rsid w:val="00883368"/>
    <w:rsid w:val="00885ACE"/>
    <w:rsid w:val="008928F7"/>
    <w:rsid w:val="008932B8"/>
    <w:rsid w:val="00893420"/>
    <w:rsid w:val="0089478E"/>
    <w:rsid w:val="00897A4A"/>
    <w:rsid w:val="00897E43"/>
    <w:rsid w:val="008A0D85"/>
    <w:rsid w:val="008A1349"/>
    <w:rsid w:val="008A3D94"/>
    <w:rsid w:val="008A78E8"/>
    <w:rsid w:val="008A7BF8"/>
    <w:rsid w:val="008B4B0F"/>
    <w:rsid w:val="008B7CE3"/>
    <w:rsid w:val="008C200E"/>
    <w:rsid w:val="008C398E"/>
    <w:rsid w:val="008C5537"/>
    <w:rsid w:val="008C5B2A"/>
    <w:rsid w:val="008C7573"/>
    <w:rsid w:val="008D0113"/>
    <w:rsid w:val="008D24C3"/>
    <w:rsid w:val="008D2DE7"/>
    <w:rsid w:val="008D4119"/>
    <w:rsid w:val="008D4DDB"/>
    <w:rsid w:val="008E063F"/>
    <w:rsid w:val="008E29BA"/>
    <w:rsid w:val="008E3F73"/>
    <w:rsid w:val="008E50C6"/>
    <w:rsid w:val="008E552F"/>
    <w:rsid w:val="008E7A64"/>
    <w:rsid w:val="008F0DF7"/>
    <w:rsid w:val="008F1D20"/>
    <w:rsid w:val="008F4B2B"/>
    <w:rsid w:val="00901756"/>
    <w:rsid w:val="009049AF"/>
    <w:rsid w:val="00913573"/>
    <w:rsid w:val="009136CC"/>
    <w:rsid w:val="009203F1"/>
    <w:rsid w:val="009248DE"/>
    <w:rsid w:val="00926B89"/>
    <w:rsid w:val="009314CB"/>
    <w:rsid w:val="00931EB8"/>
    <w:rsid w:val="00933B4D"/>
    <w:rsid w:val="00937000"/>
    <w:rsid w:val="00941214"/>
    <w:rsid w:val="009415BA"/>
    <w:rsid w:val="009418FA"/>
    <w:rsid w:val="00943E23"/>
    <w:rsid w:val="0094513F"/>
    <w:rsid w:val="00945733"/>
    <w:rsid w:val="00946C8B"/>
    <w:rsid w:val="009512F5"/>
    <w:rsid w:val="00954E68"/>
    <w:rsid w:val="00955CBA"/>
    <w:rsid w:val="0096308E"/>
    <w:rsid w:val="009675E1"/>
    <w:rsid w:val="0098233D"/>
    <w:rsid w:val="009828D2"/>
    <w:rsid w:val="009855B5"/>
    <w:rsid w:val="00995A72"/>
    <w:rsid w:val="00997CCF"/>
    <w:rsid w:val="009A2829"/>
    <w:rsid w:val="009A6A0F"/>
    <w:rsid w:val="009A6C11"/>
    <w:rsid w:val="009B0334"/>
    <w:rsid w:val="009B1A6C"/>
    <w:rsid w:val="009B1BE8"/>
    <w:rsid w:val="009C19EB"/>
    <w:rsid w:val="009C292F"/>
    <w:rsid w:val="009C3FA8"/>
    <w:rsid w:val="009C48CB"/>
    <w:rsid w:val="009E0856"/>
    <w:rsid w:val="009E0F49"/>
    <w:rsid w:val="009E18E1"/>
    <w:rsid w:val="009E18FE"/>
    <w:rsid w:val="009E24A4"/>
    <w:rsid w:val="009E5DE5"/>
    <w:rsid w:val="009F0EAA"/>
    <w:rsid w:val="009F1D28"/>
    <w:rsid w:val="009F4538"/>
    <w:rsid w:val="009F6609"/>
    <w:rsid w:val="00A0223A"/>
    <w:rsid w:val="00A1227A"/>
    <w:rsid w:val="00A1282A"/>
    <w:rsid w:val="00A164BA"/>
    <w:rsid w:val="00A170FA"/>
    <w:rsid w:val="00A20035"/>
    <w:rsid w:val="00A20A48"/>
    <w:rsid w:val="00A23943"/>
    <w:rsid w:val="00A33642"/>
    <w:rsid w:val="00A363DD"/>
    <w:rsid w:val="00A3723B"/>
    <w:rsid w:val="00A40E10"/>
    <w:rsid w:val="00A469D7"/>
    <w:rsid w:val="00A47AD7"/>
    <w:rsid w:val="00A50F35"/>
    <w:rsid w:val="00A576D6"/>
    <w:rsid w:val="00A62112"/>
    <w:rsid w:val="00A65F8C"/>
    <w:rsid w:val="00A70D22"/>
    <w:rsid w:val="00A71C54"/>
    <w:rsid w:val="00A7409C"/>
    <w:rsid w:val="00A744A8"/>
    <w:rsid w:val="00A74635"/>
    <w:rsid w:val="00A76341"/>
    <w:rsid w:val="00A83024"/>
    <w:rsid w:val="00A85B91"/>
    <w:rsid w:val="00A85FB7"/>
    <w:rsid w:val="00A86609"/>
    <w:rsid w:val="00A87BDB"/>
    <w:rsid w:val="00A935FB"/>
    <w:rsid w:val="00A9456B"/>
    <w:rsid w:val="00A95F1F"/>
    <w:rsid w:val="00AA184C"/>
    <w:rsid w:val="00AA49FD"/>
    <w:rsid w:val="00AA52E3"/>
    <w:rsid w:val="00AA5985"/>
    <w:rsid w:val="00AA707D"/>
    <w:rsid w:val="00AB069B"/>
    <w:rsid w:val="00AB1118"/>
    <w:rsid w:val="00AB5D94"/>
    <w:rsid w:val="00AB68A5"/>
    <w:rsid w:val="00AC038A"/>
    <w:rsid w:val="00AC270D"/>
    <w:rsid w:val="00AC4CBB"/>
    <w:rsid w:val="00AC66A3"/>
    <w:rsid w:val="00AD09E6"/>
    <w:rsid w:val="00AD141A"/>
    <w:rsid w:val="00AE2E6E"/>
    <w:rsid w:val="00AE4A5E"/>
    <w:rsid w:val="00AE6CBA"/>
    <w:rsid w:val="00AF2E9F"/>
    <w:rsid w:val="00AF5142"/>
    <w:rsid w:val="00AF5E5A"/>
    <w:rsid w:val="00AF7D1D"/>
    <w:rsid w:val="00B04214"/>
    <w:rsid w:val="00B05518"/>
    <w:rsid w:val="00B0757D"/>
    <w:rsid w:val="00B11208"/>
    <w:rsid w:val="00B16000"/>
    <w:rsid w:val="00B16536"/>
    <w:rsid w:val="00B16538"/>
    <w:rsid w:val="00B22433"/>
    <w:rsid w:val="00B264FB"/>
    <w:rsid w:val="00B26D1A"/>
    <w:rsid w:val="00B30A27"/>
    <w:rsid w:val="00B34E7B"/>
    <w:rsid w:val="00B40554"/>
    <w:rsid w:val="00B410D3"/>
    <w:rsid w:val="00B41D11"/>
    <w:rsid w:val="00B42C45"/>
    <w:rsid w:val="00B43D66"/>
    <w:rsid w:val="00B466B4"/>
    <w:rsid w:val="00B470A5"/>
    <w:rsid w:val="00B478F8"/>
    <w:rsid w:val="00B5058D"/>
    <w:rsid w:val="00B5078F"/>
    <w:rsid w:val="00B54EF0"/>
    <w:rsid w:val="00B57C7C"/>
    <w:rsid w:val="00B633BB"/>
    <w:rsid w:val="00B645E6"/>
    <w:rsid w:val="00B656B5"/>
    <w:rsid w:val="00B65F11"/>
    <w:rsid w:val="00B71E1F"/>
    <w:rsid w:val="00B730D6"/>
    <w:rsid w:val="00B803C8"/>
    <w:rsid w:val="00B820EE"/>
    <w:rsid w:val="00B85D02"/>
    <w:rsid w:val="00B86896"/>
    <w:rsid w:val="00B8782F"/>
    <w:rsid w:val="00B9193C"/>
    <w:rsid w:val="00B920E5"/>
    <w:rsid w:val="00B929BB"/>
    <w:rsid w:val="00B9365C"/>
    <w:rsid w:val="00B93F3B"/>
    <w:rsid w:val="00B94051"/>
    <w:rsid w:val="00BA148A"/>
    <w:rsid w:val="00BA39FC"/>
    <w:rsid w:val="00BA3AFF"/>
    <w:rsid w:val="00BB3388"/>
    <w:rsid w:val="00BB40AD"/>
    <w:rsid w:val="00BC4E52"/>
    <w:rsid w:val="00BC4F6E"/>
    <w:rsid w:val="00BD09CB"/>
    <w:rsid w:val="00BD5099"/>
    <w:rsid w:val="00BE0EC9"/>
    <w:rsid w:val="00BE4A04"/>
    <w:rsid w:val="00BE5C1E"/>
    <w:rsid w:val="00BE69E9"/>
    <w:rsid w:val="00BE71AF"/>
    <w:rsid w:val="00BF33A9"/>
    <w:rsid w:val="00BF7983"/>
    <w:rsid w:val="00C06916"/>
    <w:rsid w:val="00C069FA"/>
    <w:rsid w:val="00C1244B"/>
    <w:rsid w:val="00C12C11"/>
    <w:rsid w:val="00C15382"/>
    <w:rsid w:val="00C20469"/>
    <w:rsid w:val="00C20911"/>
    <w:rsid w:val="00C238E1"/>
    <w:rsid w:val="00C24366"/>
    <w:rsid w:val="00C26AB4"/>
    <w:rsid w:val="00C32B0E"/>
    <w:rsid w:val="00C35E47"/>
    <w:rsid w:val="00C429EC"/>
    <w:rsid w:val="00C47E44"/>
    <w:rsid w:val="00C55737"/>
    <w:rsid w:val="00C55765"/>
    <w:rsid w:val="00C576B2"/>
    <w:rsid w:val="00C60309"/>
    <w:rsid w:val="00C62048"/>
    <w:rsid w:val="00C627EE"/>
    <w:rsid w:val="00C63239"/>
    <w:rsid w:val="00C65328"/>
    <w:rsid w:val="00C655E8"/>
    <w:rsid w:val="00C67DE0"/>
    <w:rsid w:val="00C75A0F"/>
    <w:rsid w:val="00C763D2"/>
    <w:rsid w:val="00C812F2"/>
    <w:rsid w:val="00C81B32"/>
    <w:rsid w:val="00C83EA6"/>
    <w:rsid w:val="00C879B9"/>
    <w:rsid w:val="00C87B2C"/>
    <w:rsid w:val="00C916C3"/>
    <w:rsid w:val="00C9551C"/>
    <w:rsid w:val="00CA2AD1"/>
    <w:rsid w:val="00CA344B"/>
    <w:rsid w:val="00CA3521"/>
    <w:rsid w:val="00CA4532"/>
    <w:rsid w:val="00CB5A2D"/>
    <w:rsid w:val="00CB5E76"/>
    <w:rsid w:val="00CC09FC"/>
    <w:rsid w:val="00CC50D9"/>
    <w:rsid w:val="00CC5C48"/>
    <w:rsid w:val="00CC747F"/>
    <w:rsid w:val="00CD1659"/>
    <w:rsid w:val="00CD1C7F"/>
    <w:rsid w:val="00CE2C66"/>
    <w:rsid w:val="00CE4BCC"/>
    <w:rsid w:val="00CF259D"/>
    <w:rsid w:val="00CF58A6"/>
    <w:rsid w:val="00D02479"/>
    <w:rsid w:val="00D034CC"/>
    <w:rsid w:val="00D06F5F"/>
    <w:rsid w:val="00D1021A"/>
    <w:rsid w:val="00D12EAE"/>
    <w:rsid w:val="00D14829"/>
    <w:rsid w:val="00D222FC"/>
    <w:rsid w:val="00D22652"/>
    <w:rsid w:val="00D23252"/>
    <w:rsid w:val="00D249E0"/>
    <w:rsid w:val="00D25658"/>
    <w:rsid w:val="00D31BF2"/>
    <w:rsid w:val="00D329B9"/>
    <w:rsid w:val="00D35230"/>
    <w:rsid w:val="00D35944"/>
    <w:rsid w:val="00D436CC"/>
    <w:rsid w:val="00D45276"/>
    <w:rsid w:val="00D4573A"/>
    <w:rsid w:val="00D536DE"/>
    <w:rsid w:val="00D56532"/>
    <w:rsid w:val="00D5748F"/>
    <w:rsid w:val="00D63A91"/>
    <w:rsid w:val="00D66772"/>
    <w:rsid w:val="00D675E3"/>
    <w:rsid w:val="00D75C57"/>
    <w:rsid w:val="00D81E1D"/>
    <w:rsid w:val="00D83D35"/>
    <w:rsid w:val="00D848E3"/>
    <w:rsid w:val="00D84E78"/>
    <w:rsid w:val="00D95EFA"/>
    <w:rsid w:val="00D96DB9"/>
    <w:rsid w:val="00DA0129"/>
    <w:rsid w:val="00DA1FDE"/>
    <w:rsid w:val="00DA2260"/>
    <w:rsid w:val="00DA55C2"/>
    <w:rsid w:val="00DA77A5"/>
    <w:rsid w:val="00DB2C38"/>
    <w:rsid w:val="00DB31D2"/>
    <w:rsid w:val="00DB5CD9"/>
    <w:rsid w:val="00DB7494"/>
    <w:rsid w:val="00DC0960"/>
    <w:rsid w:val="00DD04AA"/>
    <w:rsid w:val="00DD26AD"/>
    <w:rsid w:val="00DE778D"/>
    <w:rsid w:val="00DE7D3F"/>
    <w:rsid w:val="00DF0204"/>
    <w:rsid w:val="00DF29C0"/>
    <w:rsid w:val="00DF405F"/>
    <w:rsid w:val="00E00FC4"/>
    <w:rsid w:val="00E01586"/>
    <w:rsid w:val="00E01B41"/>
    <w:rsid w:val="00E02E20"/>
    <w:rsid w:val="00E03B88"/>
    <w:rsid w:val="00E067F0"/>
    <w:rsid w:val="00E1040A"/>
    <w:rsid w:val="00E10D3A"/>
    <w:rsid w:val="00E13AA0"/>
    <w:rsid w:val="00E25DC5"/>
    <w:rsid w:val="00E26533"/>
    <w:rsid w:val="00E3181D"/>
    <w:rsid w:val="00E338C3"/>
    <w:rsid w:val="00E3500B"/>
    <w:rsid w:val="00E35281"/>
    <w:rsid w:val="00E4343B"/>
    <w:rsid w:val="00E4627A"/>
    <w:rsid w:val="00E535D5"/>
    <w:rsid w:val="00E54D0C"/>
    <w:rsid w:val="00E56F12"/>
    <w:rsid w:val="00E62946"/>
    <w:rsid w:val="00E6602D"/>
    <w:rsid w:val="00E70FBF"/>
    <w:rsid w:val="00E8274D"/>
    <w:rsid w:val="00E85FC7"/>
    <w:rsid w:val="00E95132"/>
    <w:rsid w:val="00EA3201"/>
    <w:rsid w:val="00EB6204"/>
    <w:rsid w:val="00EB6F97"/>
    <w:rsid w:val="00EC017F"/>
    <w:rsid w:val="00EC2635"/>
    <w:rsid w:val="00EC466E"/>
    <w:rsid w:val="00EE42C2"/>
    <w:rsid w:val="00EF399B"/>
    <w:rsid w:val="00EF550F"/>
    <w:rsid w:val="00F01896"/>
    <w:rsid w:val="00F02746"/>
    <w:rsid w:val="00F031F1"/>
    <w:rsid w:val="00F04CAE"/>
    <w:rsid w:val="00F07B53"/>
    <w:rsid w:val="00F11DE8"/>
    <w:rsid w:val="00F1210A"/>
    <w:rsid w:val="00F12328"/>
    <w:rsid w:val="00F1459E"/>
    <w:rsid w:val="00F16DAA"/>
    <w:rsid w:val="00F17C66"/>
    <w:rsid w:val="00F17EC6"/>
    <w:rsid w:val="00F22BB6"/>
    <w:rsid w:val="00F258E0"/>
    <w:rsid w:val="00F271C3"/>
    <w:rsid w:val="00F30231"/>
    <w:rsid w:val="00F318BE"/>
    <w:rsid w:val="00F36C19"/>
    <w:rsid w:val="00F42943"/>
    <w:rsid w:val="00F435F2"/>
    <w:rsid w:val="00F51851"/>
    <w:rsid w:val="00F56AE0"/>
    <w:rsid w:val="00F61C27"/>
    <w:rsid w:val="00F62BB6"/>
    <w:rsid w:val="00F631C1"/>
    <w:rsid w:val="00F6378F"/>
    <w:rsid w:val="00F64225"/>
    <w:rsid w:val="00F64585"/>
    <w:rsid w:val="00F65B3D"/>
    <w:rsid w:val="00F73569"/>
    <w:rsid w:val="00F7496B"/>
    <w:rsid w:val="00F7496C"/>
    <w:rsid w:val="00F7798B"/>
    <w:rsid w:val="00F80308"/>
    <w:rsid w:val="00F80372"/>
    <w:rsid w:val="00F822C5"/>
    <w:rsid w:val="00F84DED"/>
    <w:rsid w:val="00F84E73"/>
    <w:rsid w:val="00F87E08"/>
    <w:rsid w:val="00F9066B"/>
    <w:rsid w:val="00F94190"/>
    <w:rsid w:val="00F96F79"/>
    <w:rsid w:val="00FA200C"/>
    <w:rsid w:val="00FA2861"/>
    <w:rsid w:val="00FA28E6"/>
    <w:rsid w:val="00FB0C48"/>
    <w:rsid w:val="00FB10EC"/>
    <w:rsid w:val="00FB12CF"/>
    <w:rsid w:val="00FB1521"/>
    <w:rsid w:val="00FB3489"/>
    <w:rsid w:val="00FB3631"/>
    <w:rsid w:val="00FB531B"/>
    <w:rsid w:val="00FC076E"/>
    <w:rsid w:val="00FC141A"/>
    <w:rsid w:val="00FC485C"/>
    <w:rsid w:val="00FC65BA"/>
    <w:rsid w:val="00FD12EB"/>
    <w:rsid w:val="00FD1811"/>
    <w:rsid w:val="00FD2277"/>
    <w:rsid w:val="00FD2E7A"/>
    <w:rsid w:val="00FD4127"/>
    <w:rsid w:val="00FD6446"/>
    <w:rsid w:val="00FD6CDB"/>
    <w:rsid w:val="00FE0B3C"/>
    <w:rsid w:val="00FE2E23"/>
    <w:rsid w:val="00FE413E"/>
    <w:rsid w:val="00FE46CB"/>
    <w:rsid w:val="00FE7D3A"/>
    <w:rsid w:val="00FF1263"/>
    <w:rsid w:val="00FF27FB"/>
    <w:rsid w:val="00FF404A"/>
    <w:rsid w:val="00FF45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B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Naslov3">
    <w:name w:val="heading 3"/>
    <w:basedOn w:val="Normal"/>
    <w:next w:val="Normal"/>
    <w:link w:val="Naslov3Char1"/>
    <w:uiPriority w:val="9"/>
    <w:unhideWhenUsed/>
    <w:qFormat/>
    <w:rsid w:val="000F1F28"/>
    <w:pPr>
      <w:keepNext/>
      <w:keepLines/>
      <w:suppressAutoHyphens/>
      <w:spacing w:before="40" w:after="0" w:line="276" w:lineRule="auto"/>
      <w:outlineLvl w:val="2"/>
    </w:pPr>
    <w:rPr>
      <w:rFonts w:ascii="Calibri" w:eastAsia="Times New Roman" w:hAnsi="Calibri" w:cs="Times New Roman"/>
      <w:b/>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 w:type="paragraph" w:styleId="Tekstfusnote">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TekstfusnoteChar"/>
    <w:uiPriority w:val="99"/>
    <w:unhideWhenUsed/>
    <w:qFormat/>
    <w:rsid w:val="00845374"/>
    <w:pPr>
      <w:spacing w:after="0" w:line="240" w:lineRule="auto"/>
    </w:pPr>
    <w:rPr>
      <w:sz w:val="20"/>
      <w:szCs w:val="20"/>
    </w:rPr>
  </w:style>
  <w:style w:type="character" w:customStyle="1" w:styleId="TekstfusnoteChar">
    <w:name w:val="Tekst fusnote Char"/>
    <w:aliases w:val="single space Char,footnote text Char,fn Char,FOOTNOTES Char,Fußnotentext Char Char,ADB Char,Footnote text Char,ft Char,Footnote Text Char2 Char Char,Footnote Text Char1 Char Char Char,Footnote Text Char2 Char Char Char Char,AD Char"/>
    <w:basedOn w:val="Zadanifontodlomka"/>
    <w:link w:val="Tekstfusnote"/>
    <w:uiPriority w:val="99"/>
    <w:rsid w:val="00845374"/>
    <w:rPr>
      <w:sz w:val="20"/>
      <w:szCs w:val="20"/>
      <w:lang w:val="en-GB"/>
    </w:rPr>
  </w:style>
  <w:style w:type="character" w:styleId="Referencafusnote">
    <w:name w:val="footnote reference"/>
    <w:basedOn w:val="Zadanifontodlomka"/>
    <w:uiPriority w:val="99"/>
    <w:semiHidden/>
    <w:unhideWhenUsed/>
    <w:rsid w:val="00845374"/>
    <w:rPr>
      <w:vertAlign w:val="superscript"/>
    </w:rPr>
  </w:style>
  <w:style w:type="paragraph" w:styleId="Bezproreda">
    <w:name w:val="No Spacing"/>
    <w:uiPriority w:val="1"/>
    <w:qFormat/>
    <w:rsid w:val="00A50F35"/>
    <w:pPr>
      <w:pBdr>
        <w:top w:val="nil"/>
        <w:left w:val="nil"/>
        <w:bottom w:val="nil"/>
        <w:right w:val="nil"/>
        <w:between w:val="nil"/>
        <w:bar w:val="nil"/>
      </w:pBdr>
      <w:suppressAutoHyphens/>
      <w:spacing w:after="0" w:line="240" w:lineRule="auto"/>
    </w:pPr>
    <w:rPr>
      <w:rFonts w:ascii="Calibri" w:eastAsia="Calibri" w:hAnsi="Calibri" w:cs="Calibri"/>
      <w:color w:val="00000A"/>
      <w:u w:color="00000A"/>
      <w:bdr w:val="nil"/>
      <w:lang w:eastAsia="hr-HR"/>
    </w:rPr>
  </w:style>
  <w:style w:type="paragraph" w:customStyle="1" w:styleId="ESFBodysivo">
    <w:name w:val="ESF Body_sivo"/>
    <w:link w:val="ESFBodysivoChar"/>
    <w:qFormat/>
    <w:rsid w:val="001C52CA"/>
    <w:pPr>
      <w:pBdr>
        <w:top w:val="nil"/>
        <w:left w:val="nil"/>
        <w:bottom w:val="nil"/>
        <w:right w:val="nil"/>
        <w:between w:val="nil"/>
        <w:bar w:val="nil"/>
      </w:pBdr>
      <w:suppressAutoHyphens/>
      <w:spacing w:after="200" w:line="276" w:lineRule="auto"/>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1C52CA"/>
    <w:rPr>
      <w:rFonts w:ascii="Calibri" w:eastAsia="Calibri" w:hAnsi="Calibri" w:cs="Calibri"/>
      <w:color w:val="000000"/>
      <w:sz w:val="24"/>
      <w:szCs w:val="24"/>
      <w:u w:color="000000"/>
      <w:bdr w:val="nil"/>
      <w:lang w:eastAsia="hr-HR"/>
    </w:rPr>
  </w:style>
  <w:style w:type="character" w:customStyle="1" w:styleId="Bez">
    <w:name w:val="Bez"/>
    <w:rsid w:val="006717F2"/>
  </w:style>
  <w:style w:type="character" w:customStyle="1" w:styleId="Naslov3Char">
    <w:name w:val="Naslov 3 Char"/>
    <w:basedOn w:val="Zadanifontodlomka"/>
    <w:uiPriority w:val="9"/>
    <w:semiHidden/>
    <w:rsid w:val="000F1F28"/>
    <w:rPr>
      <w:rFonts w:asciiTheme="majorHAnsi" w:eastAsiaTheme="majorEastAsia" w:hAnsiTheme="majorHAnsi" w:cstheme="majorBidi"/>
      <w:color w:val="1F4D78" w:themeColor="accent1" w:themeShade="7F"/>
      <w:sz w:val="24"/>
      <w:szCs w:val="24"/>
      <w:lang w:val="en-GB"/>
    </w:rPr>
  </w:style>
  <w:style w:type="character" w:customStyle="1" w:styleId="Naslov3Char1">
    <w:name w:val="Naslov 3 Char1"/>
    <w:link w:val="Naslov3"/>
    <w:uiPriority w:val="9"/>
    <w:rsid w:val="000F1F28"/>
    <w:rPr>
      <w:rFonts w:ascii="Calibri" w:eastAsia="Times New Roman" w:hAnsi="Calibri" w:cs="Times New Roman"/>
      <w:b/>
      <w:sz w:val="24"/>
      <w:szCs w:val="24"/>
    </w:rPr>
  </w:style>
  <w:style w:type="paragraph" w:customStyle="1" w:styleId="Default">
    <w:name w:val="Default"/>
    <w:rsid w:val="007729A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Naslov3">
    <w:name w:val="heading 3"/>
    <w:basedOn w:val="Normal"/>
    <w:next w:val="Normal"/>
    <w:link w:val="Naslov3Char1"/>
    <w:uiPriority w:val="9"/>
    <w:unhideWhenUsed/>
    <w:qFormat/>
    <w:rsid w:val="000F1F28"/>
    <w:pPr>
      <w:keepNext/>
      <w:keepLines/>
      <w:suppressAutoHyphens/>
      <w:spacing w:before="40" w:after="0" w:line="276" w:lineRule="auto"/>
      <w:outlineLvl w:val="2"/>
    </w:pPr>
    <w:rPr>
      <w:rFonts w:ascii="Calibri" w:eastAsia="Times New Roman" w:hAnsi="Calibri" w:cs="Times New Roman"/>
      <w:b/>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 w:type="paragraph" w:styleId="Tekstfusnote">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TekstfusnoteChar"/>
    <w:uiPriority w:val="99"/>
    <w:unhideWhenUsed/>
    <w:qFormat/>
    <w:rsid w:val="00845374"/>
    <w:pPr>
      <w:spacing w:after="0" w:line="240" w:lineRule="auto"/>
    </w:pPr>
    <w:rPr>
      <w:sz w:val="20"/>
      <w:szCs w:val="20"/>
    </w:rPr>
  </w:style>
  <w:style w:type="character" w:customStyle="1" w:styleId="TekstfusnoteChar">
    <w:name w:val="Tekst fusnote Char"/>
    <w:aliases w:val="single space Char,footnote text Char,fn Char,FOOTNOTES Char,Fußnotentext Char Char,ADB Char,Footnote text Char,ft Char,Footnote Text Char2 Char Char,Footnote Text Char1 Char Char Char,Footnote Text Char2 Char Char Char Char,AD Char"/>
    <w:basedOn w:val="Zadanifontodlomka"/>
    <w:link w:val="Tekstfusnote"/>
    <w:uiPriority w:val="99"/>
    <w:rsid w:val="00845374"/>
    <w:rPr>
      <w:sz w:val="20"/>
      <w:szCs w:val="20"/>
      <w:lang w:val="en-GB"/>
    </w:rPr>
  </w:style>
  <w:style w:type="character" w:styleId="Referencafusnote">
    <w:name w:val="footnote reference"/>
    <w:basedOn w:val="Zadanifontodlomka"/>
    <w:uiPriority w:val="99"/>
    <w:semiHidden/>
    <w:unhideWhenUsed/>
    <w:rsid w:val="00845374"/>
    <w:rPr>
      <w:vertAlign w:val="superscript"/>
    </w:rPr>
  </w:style>
  <w:style w:type="paragraph" w:styleId="Bezproreda">
    <w:name w:val="No Spacing"/>
    <w:uiPriority w:val="1"/>
    <w:qFormat/>
    <w:rsid w:val="00A50F35"/>
    <w:pPr>
      <w:pBdr>
        <w:top w:val="nil"/>
        <w:left w:val="nil"/>
        <w:bottom w:val="nil"/>
        <w:right w:val="nil"/>
        <w:between w:val="nil"/>
        <w:bar w:val="nil"/>
      </w:pBdr>
      <w:suppressAutoHyphens/>
      <w:spacing w:after="0" w:line="240" w:lineRule="auto"/>
    </w:pPr>
    <w:rPr>
      <w:rFonts w:ascii="Calibri" w:eastAsia="Calibri" w:hAnsi="Calibri" w:cs="Calibri"/>
      <w:color w:val="00000A"/>
      <w:u w:color="00000A"/>
      <w:bdr w:val="nil"/>
      <w:lang w:eastAsia="hr-HR"/>
    </w:rPr>
  </w:style>
  <w:style w:type="paragraph" w:customStyle="1" w:styleId="ESFBodysivo">
    <w:name w:val="ESF Body_sivo"/>
    <w:link w:val="ESFBodysivoChar"/>
    <w:qFormat/>
    <w:rsid w:val="001C52CA"/>
    <w:pPr>
      <w:pBdr>
        <w:top w:val="nil"/>
        <w:left w:val="nil"/>
        <w:bottom w:val="nil"/>
        <w:right w:val="nil"/>
        <w:between w:val="nil"/>
        <w:bar w:val="nil"/>
      </w:pBdr>
      <w:suppressAutoHyphens/>
      <w:spacing w:after="200" w:line="276" w:lineRule="auto"/>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1C52CA"/>
    <w:rPr>
      <w:rFonts w:ascii="Calibri" w:eastAsia="Calibri" w:hAnsi="Calibri" w:cs="Calibri"/>
      <w:color w:val="000000"/>
      <w:sz w:val="24"/>
      <w:szCs w:val="24"/>
      <w:u w:color="000000"/>
      <w:bdr w:val="nil"/>
      <w:lang w:eastAsia="hr-HR"/>
    </w:rPr>
  </w:style>
  <w:style w:type="character" w:customStyle="1" w:styleId="Bez">
    <w:name w:val="Bez"/>
    <w:rsid w:val="006717F2"/>
  </w:style>
  <w:style w:type="character" w:customStyle="1" w:styleId="Naslov3Char">
    <w:name w:val="Naslov 3 Char"/>
    <w:basedOn w:val="Zadanifontodlomka"/>
    <w:uiPriority w:val="9"/>
    <w:semiHidden/>
    <w:rsid w:val="000F1F28"/>
    <w:rPr>
      <w:rFonts w:asciiTheme="majorHAnsi" w:eastAsiaTheme="majorEastAsia" w:hAnsiTheme="majorHAnsi" w:cstheme="majorBidi"/>
      <w:color w:val="1F4D78" w:themeColor="accent1" w:themeShade="7F"/>
      <w:sz w:val="24"/>
      <w:szCs w:val="24"/>
      <w:lang w:val="en-GB"/>
    </w:rPr>
  </w:style>
  <w:style w:type="character" w:customStyle="1" w:styleId="Naslov3Char1">
    <w:name w:val="Naslov 3 Char1"/>
    <w:link w:val="Naslov3"/>
    <w:uiPriority w:val="9"/>
    <w:rsid w:val="000F1F28"/>
    <w:rPr>
      <w:rFonts w:ascii="Calibri" w:eastAsia="Times New Roman" w:hAnsi="Calibri" w:cs="Times New Roman"/>
      <w:b/>
      <w:sz w:val="24"/>
      <w:szCs w:val="24"/>
    </w:rPr>
  </w:style>
  <w:style w:type="paragraph" w:customStyle="1" w:styleId="Default">
    <w:name w:val="Default"/>
    <w:rsid w:val="007729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456">
      <w:bodyDiv w:val="1"/>
      <w:marLeft w:val="0"/>
      <w:marRight w:val="0"/>
      <w:marTop w:val="0"/>
      <w:marBottom w:val="0"/>
      <w:divBdr>
        <w:top w:val="none" w:sz="0" w:space="0" w:color="auto"/>
        <w:left w:val="none" w:sz="0" w:space="0" w:color="auto"/>
        <w:bottom w:val="none" w:sz="0" w:space="0" w:color="auto"/>
        <w:right w:val="none" w:sz="0" w:space="0" w:color="auto"/>
      </w:divBdr>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468983612">
      <w:bodyDiv w:val="1"/>
      <w:marLeft w:val="0"/>
      <w:marRight w:val="0"/>
      <w:marTop w:val="0"/>
      <w:marBottom w:val="0"/>
      <w:divBdr>
        <w:top w:val="none" w:sz="0" w:space="0" w:color="auto"/>
        <w:left w:val="none" w:sz="0" w:space="0" w:color="auto"/>
        <w:bottom w:val="none" w:sz="0" w:space="0" w:color="auto"/>
        <w:right w:val="none" w:sz="0" w:space="0" w:color="auto"/>
      </w:divBdr>
    </w:div>
    <w:div w:id="921571020">
      <w:bodyDiv w:val="1"/>
      <w:marLeft w:val="0"/>
      <w:marRight w:val="0"/>
      <w:marTop w:val="0"/>
      <w:marBottom w:val="0"/>
      <w:divBdr>
        <w:top w:val="none" w:sz="0" w:space="0" w:color="auto"/>
        <w:left w:val="none" w:sz="0" w:space="0" w:color="auto"/>
        <w:bottom w:val="none" w:sz="0" w:space="0" w:color="auto"/>
        <w:right w:val="none" w:sz="0" w:space="0" w:color="auto"/>
      </w:divBdr>
    </w:div>
    <w:div w:id="1062100604">
      <w:bodyDiv w:val="1"/>
      <w:marLeft w:val="0"/>
      <w:marRight w:val="0"/>
      <w:marTop w:val="0"/>
      <w:marBottom w:val="0"/>
      <w:divBdr>
        <w:top w:val="none" w:sz="0" w:space="0" w:color="auto"/>
        <w:left w:val="none" w:sz="0" w:space="0" w:color="auto"/>
        <w:bottom w:val="none" w:sz="0" w:space="0" w:color="auto"/>
        <w:right w:val="none" w:sz="0" w:space="0" w:color="auto"/>
      </w:divBdr>
    </w:div>
    <w:div w:id="1306548484">
      <w:bodyDiv w:val="1"/>
      <w:marLeft w:val="0"/>
      <w:marRight w:val="0"/>
      <w:marTop w:val="0"/>
      <w:marBottom w:val="0"/>
      <w:divBdr>
        <w:top w:val="none" w:sz="0" w:space="0" w:color="auto"/>
        <w:left w:val="none" w:sz="0" w:space="0" w:color="auto"/>
        <w:bottom w:val="none" w:sz="0" w:space="0" w:color="auto"/>
        <w:right w:val="none" w:sz="0" w:space="0" w:color="auto"/>
      </w:divBdr>
    </w:div>
    <w:div w:id="1443038195">
      <w:bodyDiv w:val="1"/>
      <w:marLeft w:val="0"/>
      <w:marRight w:val="0"/>
      <w:marTop w:val="0"/>
      <w:marBottom w:val="0"/>
      <w:divBdr>
        <w:top w:val="none" w:sz="0" w:space="0" w:color="auto"/>
        <w:left w:val="none" w:sz="0" w:space="0" w:color="auto"/>
        <w:bottom w:val="none" w:sz="0" w:space="0" w:color="auto"/>
        <w:right w:val="none" w:sz="0" w:space="0" w:color="auto"/>
      </w:divBdr>
    </w:div>
    <w:div w:id="1713655931">
      <w:bodyDiv w:val="1"/>
      <w:marLeft w:val="0"/>
      <w:marRight w:val="0"/>
      <w:marTop w:val="0"/>
      <w:marBottom w:val="0"/>
      <w:divBdr>
        <w:top w:val="none" w:sz="0" w:space="0" w:color="auto"/>
        <w:left w:val="none" w:sz="0" w:space="0" w:color="auto"/>
        <w:bottom w:val="none" w:sz="0" w:space="0" w:color="auto"/>
        <w:right w:val="none" w:sz="0" w:space="0" w:color="auto"/>
      </w:divBdr>
    </w:div>
    <w:div w:id="20867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B635-F7BA-4FF7-A1DF-5A7AF85B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3306</Words>
  <Characters>18848</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Balog</dc:creator>
  <cp:lastModifiedBy>VESNA JAKOPEC</cp:lastModifiedBy>
  <cp:revision>4</cp:revision>
  <cp:lastPrinted>2020-01-29T12:48:00Z</cp:lastPrinted>
  <dcterms:created xsi:type="dcterms:W3CDTF">2020-01-29T13:07:00Z</dcterms:created>
  <dcterms:modified xsi:type="dcterms:W3CDTF">2020-01-29T13:17:00Z</dcterms:modified>
</cp:coreProperties>
</file>