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C6" w:rsidRPr="00AC7C5F" w:rsidRDefault="00AD45C6" w:rsidP="00F12E4E">
      <w:pPr>
        <w:pStyle w:val="Naslov1"/>
        <w:rPr>
          <w:rFonts w:ascii="Lucida Sans Unicode" w:hAnsi="Lucida Sans Unicode" w:cs="Lucida Sans Unicode"/>
          <w:sz w:val="22"/>
          <w:szCs w:val="22"/>
          <w:lang w:val="hr-HR"/>
        </w:rPr>
      </w:pPr>
      <w:bookmarkStart w:id="0" w:name="_GoBack"/>
      <w:bookmarkEnd w:id="0"/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985"/>
        <w:gridCol w:w="5303"/>
      </w:tblGrid>
      <w:tr w:rsidR="00AC7C5F" w:rsidRPr="00AC7C5F" w:rsidTr="00AC7C5F">
        <w:tc>
          <w:tcPr>
            <w:tcW w:w="5000" w:type="pct"/>
            <w:gridSpan w:val="2"/>
          </w:tcPr>
          <w:p w:rsidR="00AC7C5F" w:rsidRPr="00AC7C5F" w:rsidRDefault="00AC7C5F" w:rsidP="00AC7C5F">
            <w:pPr>
              <w:jc w:val="center"/>
              <w:rPr>
                <w:rFonts w:ascii="Lucida Sans Unicode" w:hAnsi="Lucida Sans Unicode" w:cs="Lucida Sans Unicode"/>
                <w:b/>
                <w:lang w:val="hr-HR"/>
              </w:rPr>
            </w:pPr>
            <w:r w:rsidRPr="00AC7C5F">
              <w:rPr>
                <w:rFonts w:ascii="Lucida Sans Unicode" w:hAnsi="Lucida Sans Unicode" w:cs="Lucida Sans Unicode"/>
                <w:b/>
                <w:lang w:val="hr-HR"/>
              </w:rPr>
              <w:t>Plan nabave – obrazac</w:t>
            </w:r>
          </w:p>
        </w:tc>
      </w:tr>
      <w:tr w:rsidR="00E435E8" w:rsidRPr="004B5577" w:rsidTr="00C652FD">
        <w:tc>
          <w:tcPr>
            <w:tcW w:w="2145" w:type="pct"/>
          </w:tcPr>
          <w:p w:rsidR="00E435E8" w:rsidRPr="00AC7C5F" w:rsidRDefault="00A01F5C" w:rsidP="00175A2B">
            <w:pPr>
              <w:pStyle w:val="Odlomakpopisa"/>
              <w:numPr>
                <w:ilvl w:val="0"/>
                <w:numId w:val="10"/>
              </w:numPr>
              <w:rPr>
                <w:rFonts w:ascii="Lucida Sans Unicode" w:hAnsi="Lucida Sans Unicode" w:cs="Lucida Sans Unicode"/>
                <w:lang w:val="hr-HR"/>
              </w:rPr>
            </w:pPr>
            <w:r w:rsidRPr="00AC7C5F">
              <w:rPr>
                <w:rFonts w:ascii="Lucida Sans Unicode" w:hAnsi="Lucida Sans Unicode" w:cs="Lucida Sans Unicode"/>
                <w:lang w:val="hr-HR"/>
              </w:rPr>
              <w:t>Šifra projekta</w:t>
            </w:r>
          </w:p>
        </w:tc>
        <w:tc>
          <w:tcPr>
            <w:tcW w:w="2855" w:type="pct"/>
          </w:tcPr>
          <w:p w:rsidR="00E435E8" w:rsidRPr="00AC7C5F" w:rsidRDefault="00EF5550" w:rsidP="00C652FD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>
              <w:rPr>
                <w:rFonts w:ascii="Lucida Sans Unicode" w:hAnsi="Lucida Sans Unicode" w:cs="Lucida Sans Unicode"/>
                <w:i/>
                <w:lang w:val="hr-HR"/>
              </w:rPr>
              <w:t>p</w:t>
            </w:r>
            <w:r w:rsidR="00A01F5C" w:rsidRPr="00AC7C5F">
              <w:rPr>
                <w:rFonts w:ascii="Lucida Sans Unicode" w:hAnsi="Lucida Sans Unicode" w:cs="Lucida Sans Unicode"/>
                <w:i/>
                <w:lang w:val="hr-HR"/>
              </w:rPr>
              <w:t>o ugovoru</w:t>
            </w:r>
            <w:r w:rsidR="00AC7C5F" w:rsidRPr="00AC7C5F">
              <w:rPr>
                <w:rFonts w:ascii="Lucida Sans Unicode" w:hAnsi="Lucida Sans Unicode" w:cs="Lucida Sans Unicode"/>
                <w:i/>
                <w:lang w:val="hr-HR"/>
              </w:rPr>
              <w:t xml:space="preserve"> o dodjeli bespovratnih sredstava</w:t>
            </w:r>
          </w:p>
        </w:tc>
      </w:tr>
      <w:tr w:rsidR="00AC7C5F" w:rsidRPr="004B5577" w:rsidTr="00C652FD">
        <w:tc>
          <w:tcPr>
            <w:tcW w:w="2145" w:type="pct"/>
          </w:tcPr>
          <w:p w:rsidR="00AC7C5F" w:rsidRPr="00AC7C5F" w:rsidRDefault="00AC7C5F" w:rsidP="00175A2B">
            <w:pPr>
              <w:pStyle w:val="Odlomakpopisa"/>
              <w:numPr>
                <w:ilvl w:val="0"/>
                <w:numId w:val="10"/>
              </w:numPr>
              <w:rPr>
                <w:rFonts w:ascii="Lucida Sans Unicode" w:hAnsi="Lucida Sans Unicode" w:cs="Lucida Sans Unicode"/>
                <w:lang w:val="hr-HR"/>
              </w:rPr>
            </w:pPr>
            <w:r w:rsidRPr="00AC7C5F">
              <w:rPr>
                <w:rFonts w:ascii="Lucida Sans Unicode" w:hAnsi="Lucida Sans Unicode" w:cs="Lucida Sans Unicode"/>
                <w:lang w:val="hr-HR"/>
              </w:rPr>
              <w:t>Naziv projekta</w:t>
            </w:r>
          </w:p>
        </w:tc>
        <w:tc>
          <w:tcPr>
            <w:tcW w:w="2855" w:type="pct"/>
          </w:tcPr>
          <w:p w:rsidR="00AC7C5F" w:rsidRPr="00AC7C5F" w:rsidRDefault="00EF5550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>
              <w:rPr>
                <w:rFonts w:ascii="Lucida Sans Unicode" w:hAnsi="Lucida Sans Unicode" w:cs="Lucida Sans Unicode"/>
                <w:i/>
                <w:lang w:val="hr-HR"/>
              </w:rPr>
              <w:t>p</w:t>
            </w:r>
            <w:r w:rsidR="00AC7C5F" w:rsidRPr="00AC7C5F">
              <w:rPr>
                <w:rFonts w:ascii="Lucida Sans Unicode" w:hAnsi="Lucida Sans Unicode" w:cs="Lucida Sans Unicode"/>
                <w:i/>
                <w:lang w:val="hr-HR"/>
              </w:rPr>
              <w:t>o ugovoru o dodjeli bespovratnih sredstava</w:t>
            </w:r>
          </w:p>
        </w:tc>
      </w:tr>
      <w:tr w:rsidR="00AC7C5F" w:rsidRPr="004B5577" w:rsidTr="002F7118">
        <w:tc>
          <w:tcPr>
            <w:tcW w:w="2145" w:type="pct"/>
            <w:tcBorders>
              <w:bottom w:val="single" w:sz="4" w:space="0" w:color="auto"/>
            </w:tcBorders>
          </w:tcPr>
          <w:p w:rsidR="00AC7C5F" w:rsidRPr="00AC7C5F" w:rsidRDefault="00AC7C5F" w:rsidP="00175A2B">
            <w:pPr>
              <w:pStyle w:val="Odlomakpopisa"/>
              <w:numPr>
                <w:ilvl w:val="0"/>
                <w:numId w:val="10"/>
              </w:numPr>
              <w:rPr>
                <w:rFonts w:ascii="Lucida Sans Unicode" w:hAnsi="Lucida Sans Unicode" w:cs="Lucida Sans Unicode"/>
                <w:lang w:val="hr-HR"/>
              </w:rPr>
            </w:pPr>
            <w:r w:rsidRPr="00AC7C5F">
              <w:rPr>
                <w:rFonts w:ascii="Lucida Sans Unicode" w:hAnsi="Lucida Sans Unicode" w:cs="Lucida Sans Unicode"/>
                <w:lang w:val="hr-HR"/>
              </w:rPr>
              <w:t>Naziv Korisnika</w:t>
            </w:r>
          </w:p>
        </w:tc>
        <w:tc>
          <w:tcPr>
            <w:tcW w:w="2855" w:type="pct"/>
            <w:tcBorders>
              <w:bottom w:val="single" w:sz="4" w:space="0" w:color="auto"/>
            </w:tcBorders>
          </w:tcPr>
          <w:p w:rsidR="00AC7C5F" w:rsidRPr="00AC7C5F" w:rsidRDefault="00EF5550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>
              <w:rPr>
                <w:rFonts w:ascii="Lucida Sans Unicode" w:hAnsi="Lucida Sans Unicode" w:cs="Lucida Sans Unicode"/>
                <w:i/>
                <w:lang w:val="hr-HR"/>
              </w:rPr>
              <w:t>p</w:t>
            </w:r>
            <w:r w:rsidR="00AC7C5F" w:rsidRPr="00AC7C5F">
              <w:rPr>
                <w:rFonts w:ascii="Lucida Sans Unicode" w:hAnsi="Lucida Sans Unicode" w:cs="Lucida Sans Unicode"/>
                <w:i/>
                <w:lang w:val="hr-HR"/>
              </w:rPr>
              <w:t>o ugovoru o dodjeli bespovratnih sredstava</w:t>
            </w:r>
          </w:p>
        </w:tc>
      </w:tr>
      <w:tr w:rsidR="00D22E58" w:rsidRPr="004B5577" w:rsidTr="002F7118">
        <w:tc>
          <w:tcPr>
            <w:tcW w:w="2145" w:type="pct"/>
            <w:tcBorders>
              <w:left w:val="nil"/>
              <w:right w:val="nil"/>
            </w:tcBorders>
          </w:tcPr>
          <w:p w:rsidR="00D22E58" w:rsidRPr="00AC7C5F" w:rsidRDefault="00D22E58" w:rsidP="000D513E">
            <w:pPr>
              <w:pStyle w:val="Odlomakpopisa"/>
              <w:tabs>
                <w:tab w:val="left" w:pos="750"/>
              </w:tabs>
              <w:rPr>
                <w:rFonts w:ascii="Lucida Sans Unicode" w:hAnsi="Lucida Sans Unicode" w:cs="Lucida Sans Unicode"/>
                <w:lang w:val="hr-HR"/>
              </w:rPr>
            </w:pPr>
            <w:r>
              <w:rPr>
                <w:rFonts w:ascii="Lucida Sans Unicode" w:hAnsi="Lucida Sans Unicode" w:cs="Lucida Sans Unicode"/>
                <w:lang w:val="hr-HR"/>
              </w:rPr>
              <w:tab/>
            </w:r>
          </w:p>
        </w:tc>
        <w:tc>
          <w:tcPr>
            <w:tcW w:w="2855" w:type="pct"/>
            <w:tcBorders>
              <w:left w:val="nil"/>
              <w:right w:val="nil"/>
            </w:tcBorders>
          </w:tcPr>
          <w:p w:rsidR="00D22E58" w:rsidRDefault="00D22E58">
            <w:pPr>
              <w:rPr>
                <w:rFonts w:ascii="Lucida Sans Unicode" w:hAnsi="Lucida Sans Unicode" w:cs="Lucida Sans Unicode"/>
                <w:i/>
                <w:lang w:val="hr-HR"/>
              </w:rPr>
            </w:pPr>
          </w:p>
        </w:tc>
      </w:tr>
      <w:tr w:rsidR="00E435E8" w:rsidRPr="004B5577" w:rsidTr="000D513E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435E8" w:rsidRPr="00AC7C5F" w:rsidRDefault="00D22E58">
            <w:pPr>
              <w:jc w:val="both"/>
              <w:rPr>
                <w:rFonts w:ascii="Lucida Sans Unicode" w:hAnsi="Lucida Sans Unicode" w:cs="Lucida Sans Unicode"/>
                <w:lang w:val="hr-HR"/>
              </w:rPr>
            </w:pPr>
            <w:r>
              <w:rPr>
                <w:rFonts w:ascii="Lucida Sans Unicode" w:hAnsi="Lucida Sans Unicode" w:cs="Lucida Sans Unicode"/>
                <w:lang w:val="hr-HR"/>
              </w:rPr>
              <w:t xml:space="preserve">Plan nabave se </w:t>
            </w:r>
            <w:r w:rsidR="001149D1">
              <w:rPr>
                <w:rFonts w:ascii="Lucida Sans Unicode" w:hAnsi="Lucida Sans Unicode" w:cs="Lucida Sans Unicode"/>
                <w:lang w:val="hr-HR"/>
              </w:rPr>
              <w:t>ispunjava</w:t>
            </w:r>
            <w:r>
              <w:rPr>
                <w:rFonts w:ascii="Lucida Sans Unicode" w:hAnsi="Lucida Sans Unicode" w:cs="Lucida Sans Unicode"/>
                <w:lang w:val="hr-HR"/>
              </w:rPr>
              <w:t xml:space="preserve"> za</w:t>
            </w:r>
            <w:r w:rsidRPr="00AC7C5F">
              <w:rPr>
                <w:rFonts w:ascii="Lucida Sans Unicode" w:hAnsi="Lucida Sans Unicode" w:cs="Lucida Sans Unicode"/>
                <w:lang w:val="hr-HR"/>
              </w:rPr>
              <w:t xml:space="preserve"> </w:t>
            </w:r>
            <w:r w:rsidR="00A01F5C" w:rsidRPr="00AC7C5F">
              <w:rPr>
                <w:rFonts w:ascii="Lucida Sans Unicode" w:hAnsi="Lucida Sans Unicode" w:cs="Lucida Sans Unicode"/>
                <w:lang w:val="hr-HR"/>
              </w:rPr>
              <w:t>svaku planiranu nabavu</w:t>
            </w:r>
            <w:r w:rsidR="00C86D42">
              <w:rPr>
                <w:rFonts w:ascii="Lucida Sans Unicode" w:hAnsi="Lucida Sans Unicode" w:cs="Lucida Sans Unicode"/>
                <w:lang w:val="hr-HR"/>
              </w:rPr>
              <w:t xml:space="preserve"> vrijednosti jednake ili veće od </w:t>
            </w:r>
            <w:r w:rsidR="001149D1">
              <w:rPr>
                <w:rFonts w:ascii="Lucida Sans Unicode" w:hAnsi="Lucida Sans Unicode" w:cs="Lucida Sans Unicode"/>
                <w:lang w:val="hr-HR"/>
              </w:rPr>
              <w:t>150</w:t>
            </w:r>
            <w:r w:rsidR="00C86D42">
              <w:rPr>
                <w:rFonts w:ascii="Lucida Sans Unicode" w:hAnsi="Lucida Sans Unicode" w:cs="Lucida Sans Unicode"/>
                <w:lang w:val="hr-HR"/>
              </w:rPr>
              <w:t>.000 kuna</w:t>
            </w:r>
            <w:r>
              <w:rPr>
                <w:rFonts w:ascii="Lucida Sans Unicode" w:hAnsi="Lucida Sans Unicode" w:cs="Lucida Sans Unicode"/>
                <w:lang w:val="hr-HR"/>
              </w:rPr>
              <w:t xml:space="preserve"> bez PDV-a</w:t>
            </w:r>
            <w:r w:rsidR="001149D1">
              <w:rPr>
                <w:rFonts w:ascii="Lucida Sans Unicode" w:hAnsi="Lucida Sans Unicode" w:cs="Lucida Sans Unicode"/>
                <w:lang w:val="hr-HR"/>
              </w:rPr>
              <w:t>.</w:t>
            </w:r>
          </w:p>
        </w:tc>
      </w:tr>
      <w:tr w:rsidR="00D22E58" w:rsidRPr="00AC7C5F" w:rsidTr="000D513E"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D22E58" w:rsidRDefault="00D22E58" w:rsidP="00D22E58">
            <w:pPr>
              <w:jc w:val="both"/>
              <w:rPr>
                <w:rFonts w:ascii="Lucida Sans Unicode" w:hAnsi="Lucida Sans Unicode" w:cs="Lucida Sans Unicode"/>
                <w:lang w:val="hr-HR"/>
              </w:rPr>
            </w:pPr>
          </w:p>
          <w:p w:rsidR="00D22E58" w:rsidRPr="000D513E" w:rsidRDefault="00D22E58" w:rsidP="00D22E58">
            <w:pPr>
              <w:jc w:val="both"/>
              <w:rPr>
                <w:rFonts w:ascii="Lucida Sans Unicode" w:hAnsi="Lucida Sans Unicode" w:cs="Lucida Sans Unicode"/>
                <w:b/>
                <w:lang w:val="hr-HR"/>
              </w:rPr>
            </w:pPr>
            <w:r w:rsidRPr="000D513E">
              <w:rPr>
                <w:rFonts w:ascii="Lucida Sans Unicode" w:hAnsi="Lucida Sans Unicode" w:cs="Lucida Sans Unicode"/>
                <w:b/>
                <w:lang w:val="hr-HR"/>
              </w:rPr>
              <w:t>Nabava 1</w:t>
            </w:r>
          </w:p>
        </w:tc>
      </w:tr>
      <w:tr w:rsidR="00FE0F1F" w:rsidRPr="004B5577" w:rsidTr="00C652FD">
        <w:tc>
          <w:tcPr>
            <w:tcW w:w="2145" w:type="pct"/>
          </w:tcPr>
          <w:p w:rsidR="00FE0F1F" w:rsidRPr="000D513E" w:rsidRDefault="00D22E58" w:rsidP="000D513E">
            <w:pPr>
              <w:rPr>
                <w:rFonts w:ascii="Lucida Sans Unicode" w:hAnsi="Lucida Sans Unicode" w:cs="Lucida Sans Unicode"/>
                <w:lang w:val="hr-HR"/>
              </w:rPr>
            </w:pPr>
            <w:r>
              <w:rPr>
                <w:rFonts w:ascii="Lucida Sans Unicode" w:hAnsi="Lucida Sans Unicode" w:cs="Lucida Sans Unicode"/>
                <w:lang w:val="hr-HR"/>
              </w:rPr>
              <w:t>Referenca</w:t>
            </w:r>
            <w:r w:rsidRPr="000D513E">
              <w:rPr>
                <w:rFonts w:ascii="Lucida Sans Unicode" w:hAnsi="Lucida Sans Unicode" w:cs="Lucida Sans Unicode"/>
                <w:lang w:val="hr-HR"/>
              </w:rPr>
              <w:t xml:space="preserve"> </w:t>
            </w:r>
            <w:r w:rsidR="00FE0F1F" w:rsidRPr="000D513E">
              <w:rPr>
                <w:rFonts w:ascii="Lucida Sans Unicode" w:hAnsi="Lucida Sans Unicode" w:cs="Lucida Sans Unicode"/>
                <w:lang w:val="hr-HR"/>
              </w:rPr>
              <w:t>na projektni element</w:t>
            </w:r>
          </w:p>
        </w:tc>
        <w:tc>
          <w:tcPr>
            <w:tcW w:w="2855" w:type="pct"/>
          </w:tcPr>
          <w:p w:rsidR="00FE0F1F" w:rsidRPr="00AC7C5F" w:rsidRDefault="00FE0F1F" w:rsidP="00153346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 w:rsidRPr="00AC7C5F">
              <w:rPr>
                <w:rFonts w:ascii="Lucida Sans Unicode" w:hAnsi="Lucida Sans Unicode" w:cs="Lucida Sans Unicode"/>
                <w:i/>
                <w:lang w:val="hr-HR"/>
              </w:rPr>
              <w:t xml:space="preserve">po Prilogu </w:t>
            </w:r>
            <w:r>
              <w:rPr>
                <w:rFonts w:ascii="Lucida Sans Unicode" w:hAnsi="Lucida Sans Unicode" w:cs="Lucida Sans Unicode"/>
                <w:i/>
                <w:lang w:val="hr-HR"/>
              </w:rPr>
              <w:t xml:space="preserve">Ugovora </w:t>
            </w:r>
            <w:r w:rsidR="00983071">
              <w:rPr>
                <w:rFonts w:ascii="Lucida Sans Unicode" w:hAnsi="Lucida Sans Unicode" w:cs="Lucida Sans Unicode"/>
                <w:i/>
                <w:lang w:val="hr-HR"/>
              </w:rPr>
              <w:t>Prijavni obrazac A</w:t>
            </w:r>
          </w:p>
        </w:tc>
      </w:tr>
      <w:tr w:rsidR="00FE0F1F" w:rsidRPr="00AC7C5F" w:rsidTr="00C652FD">
        <w:tc>
          <w:tcPr>
            <w:tcW w:w="2145" w:type="pct"/>
          </w:tcPr>
          <w:p w:rsidR="00FE0F1F" w:rsidRPr="000D513E" w:rsidRDefault="00D22E58" w:rsidP="000D513E">
            <w:pPr>
              <w:rPr>
                <w:rFonts w:ascii="Lucida Sans Unicode" w:hAnsi="Lucida Sans Unicode" w:cs="Lucida Sans Unicode"/>
                <w:lang w:val="hr-HR"/>
              </w:rPr>
            </w:pPr>
            <w:r>
              <w:rPr>
                <w:rFonts w:ascii="Lucida Sans Unicode" w:hAnsi="Lucida Sans Unicode" w:cs="Lucida Sans Unicode"/>
                <w:lang w:val="hr-HR"/>
              </w:rPr>
              <w:t>Referenca</w:t>
            </w:r>
            <w:r w:rsidRPr="000D513E">
              <w:rPr>
                <w:rFonts w:ascii="Lucida Sans Unicode" w:hAnsi="Lucida Sans Unicode" w:cs="Lucida Sans Unicode"/>
                <w:lang w:val="hr-HR"/>
              </w:rPr>
              <w:t xml:space="preserve"> </w:t>
            </w:r>
            <w:r w:rsidR="00FE0F1F" w:rsidRPr="000D513E">
              <w:rPr>
                <w:rFonts w:ascii="Lucida Sans Unicode" w:hAnsi="Lucida Sans Unicode" w:cs="Lucida Sans Unicode"/>
                <w:lang w:val="hr-HR"/>
              </w:rPr>
              <w:t>na stavku proračuna</w:t>
            </w:r>
          </w:p>
        </w:tc>
        <w:tc>
          <w:tcPr>
            <w:tcW w:w="2855" w:type="pct"/>
          </w:tcPr>
          <w:p w:rsidR="00FE0F1F" w:rsidRPr="00AC7C5F" w:rsidRDefault="00FE0F1F" w:rsidP="00C652FD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 w:rsidRPr="00AC7C5F">
              <w:rPr>
                <w:rFonts w:ascii="Lucida Sans Unicode" w:hAnsi="Lucida Sans Unicode" w:cs="Lucida Sans Unicode"/>
                <w:i/>
                <w:lang w:val="hr-HR"/>
              </w:rPr>
              <w:t>ako je primjenjivo</w:t>
            </w:r>
          </w:p>
        </w:tc>
      </w:tr>
      <w:tr w:rsidR="00FE0F1F" w:rsidRPr="00AC7C5F" w:rsidTr="00C652FD">
        <w:tc>
          <w:tcPr>
            <w:tcW w:w="2145" w:type="pct"/>
          </w:tcPr>
          <w:p w:rsidR="00FE0F1F" w:rsidRPr="000D513E" w:rsidRDefault="00FE0F1F" w:rsidP="000D513E">
            <w:pPr>
              <w:rPr>
                <w:rFonts w:ascii="Lucida Sans Unicode" w:hAnsi="Lucida Sans Unicode" w:cs="Lucida Sans Unicode"/>
                <w:lang w:val="hr-HR"/>
              </w:rPr>
            </w:pPr>
            <w:r w:rsidRPr="000D513E">
              <w:rPr>
                <w:rFonts w:ascii="Lucida Sans Unicode" w:hAnsi="Lucida Sans Unicode" w:cs="Lucida Sans Unicode"/>
                <w:lang w:val="hr-HR"/>
              </w:rPr>
              <w:t>Tko provodi nabavu</w:t>
            </w:r>
          </w:p>
        </w:tc>
        <w:tc>
          <w:tcPr>
            <w:tcW w:w="2855" w:type="pct"/>
          </w:tcPr>
          <w:p w:rsidR="00FE0F1F" w:rsidRPr="00AC7C5F" w:rsidRDefault="00FE0F1F" w:rsidP="005D62F8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>
              <w:rPr>
                <w:rFonts w:ascii="Lucida Sans Unicode" w:hAnsi="Lucida Sans Unicode" w:cs="Lucida Sans Unicode"/>
                <w:i/>
                <w:lang w:val="hr-HR"/>
              </w:rPr>
              <w:t xml:space="preserve">navesti </w:t>
            </w:r>
            <w:r w:rsidRPr="00AC7C5F">
              <w:rPr>
                <w:rFonts w:ascii="Lucida Sans Unicode" w:hAnsi="Lucida Sans Unicode" w:cs="Lucida Sans Unicode"/>
                <w:i/>
                <w:lang w:val="hr-HR"/>
              </w:rPr>
              <w:t>korisnik</w:t>
            </w:r>
            <w:r>
              <w:rPr>
                <w:rFonts w:ascii="Lucida Sans Unicode" w:hAnsi="Lucida Sans Unicode" w:cs="Lucida Sans Unicode"/>
                <w:i/>
                <w:lang w:val="hr-HR"/>
              </w:rPr>
              <w:t>a</w:t>
            </w:r>
            <w:r w:rsidRPr="00AC7C5F">
              <w:rPr>
                <w:rFonts w:ascii="Lucida Sans Unicode" w:hAnsi="Lucida Sans Unicode" w:cs="Lucida Sans Unicode"/>
                <w:i/>
                <w:lang w:val="hr-HR"/>
              </w:rPr>
              <w:t xml:space="preserve"> ili partner</w:t>
            </w:r>
            <w:r>
              <w:rPr>
                <w:rFonts w:ascii="Lucida Sans Unicode" w:hAnsi="Lucida Sans Unicode" w:cs="Lucida Sans Unicode"/>
                <w:i/>
                <w:lang w:val="hr-HR"/>
              </w:rPr>
              <w:t>a</w:t>
            </w:r>
          </w:p>
        </w:tc>
      </w:tr>
      <w:tr w:rsidR="00FE0F1F" w:rsidRPr="00AC7C5F" w:rsidTr="00C652FD">
        <w:tc>
          <w:tcPr>
            <w:tcW w:w="2145" w:type="pct"/>
          </w:tcPr>
          <w:p w:rsidR="00FE0F1F" w:rsidRPr="000D513E" w:rsidRDefault="00FE0F1F" w:rsidP="000D513E">
            <w:pPr>
              <w:rPr>
                <w:rFonts w:ascii="Lucida Sans Unicode" w:hAnsi="Lucida Sans Unicode" w:cs="Lucida Sans Unicode"/>
                <w:lang w:val="hr-HR"/>
              </w:rPr>
            </w:pPr>
            <w:r w:rsidRPr="000D513E">
              <w:rPr>
                <w:rFonts w:ascii="Lucida Sans Unicode" w:hAnsi="Lucida Sans Unicode" w:cs="Lucida Sans Unicode"/>
                <w:lang w:val="hr-HR"/>
              </w:rPr>
              <w:t>Vrsta ugovora (po predmetu nabave)</w:t>
            </w:r>
          </w:p>
        </w:tc>
        <w:tc>
          <w:tcPr>
            <w:tcW w:w="2855" w:type="pct"/>
          </w:tcPr>
          <w:p w:rsidR="00FE0F1F" w:rsidRPr="00AC7C5F" w:rsidRDefault="00FE0F1F" w:rsidP="00BC317C">
            <w:pPr>
              <w:pStyle w:val="Tekstkomentara"/>
              <w:rPr>
                <w:rFonts w:ascii="Lucida Sans Unicode" w:hAnsi="Lucida Sans Unicode" w:cs="Lucida Sans Unicode"/>
                <w:i/>
                <w:sz w:val="22"/>
                <w:szCs w:val="22"/>
                <w:lang w:val="hr-HR"/>
              </w:rPr>
            </w:pPr>
            <w:r w:rsidRPr="00AC7C5F">
              <w:rPr>
                <w:rFonts w:ascii="Lucida Sans Unicode" w:hAnsi="Lucida Sans Unicode" w:cs="Lucida Sans Unicode"/>
                <w:i/>
                <w:sz w:val="22"/>
                <w:szCs w:val="22"/>
                <w:lang w:val="hr-HR"/>
              </w:rPr>
              <w:t>- radovi, - roba, -usluge, -drugo</w:t>
            </w:r>
          </w:p>
        </w:tc>
      </w:tr>
      <w:tr w:rsidR="00FE0F1F" w:rsidRPr="00AC7C5F" w:rsidTr="00C652FD">
        <w:tc>
          <w:tcPr>
            <w:tcW w:w="2145" w:type="pct"/>
          </w:tcPr>
          <w:p w:rsidR="00FE0F1F" w:rsidRPr="000D513E" w:rsidRDefault="00FE0F1F" w:rsidP="000D513E">
            <w:pPr>
              <w:rPr>
                <w:rFonts w:ascii="Lucida Sans Unicode" w:hAnsi="Lucida Sans Unicode" w:cs="Lucida Sans Unicode"/>
                <w:lang w:val="hr-HR"/>
              </w:rPr>
            </w:pPr>
            <w:r w:rsidRPr="000D513E">
              <w:rPr>
                <w:rFonts w:ascii="Lucida Sans Unicode" w:hAnsi="Lucida Sans Unicode" w:cs="Lucida Sans Unicode"/>
                <w:lang w:val="hr-HR"/>
              </w:rPr>
              <w:t>Vrsta postupka javne nabave</w:t>
            </w:r>
          </w:p>
        </w:tc>
        <w:tc>
          <w:tcPr>
            <w:tcW w:w="2855" w:type="pct"/>
          </w:tcPr>
          <w:p w:rsidR="00FE0F1F" w:rsidRPr="00AC7C5F" w:rsidRDefault="00FE0F1F" w:rsidP="00BC317C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 w:rsidRPr="00AC7C5F">
              <w:rPr>
                <w:rFonts w:ascii="Lucida Sans Unicode" w:hAnsi="Lucida Sans Unicode" w:cs="Lucida Sans Unicode"/>
                <w:i/>
                <w:lang w:val="hr-HR"/>
              </w:rPr>
              <w:t>- otvoreni, - ograničeni, - pregovarački, - drugo</w:t>
            </w:r>
          </w:p>
        </w:tc>
      </w:tr>
      <w:tr w:rsidR="00FE0F1F" w:rsidRPr="004B5577" w:rsidTr="00C652FD">
        <w:tc>
          <w:tcPr>
            <w:tcW w:w="2145" w:type="pct"/>
          </w:tcPr>
          <w:p w:rsidR="00FE0F1F" w:rsidRPr="000D513E" w:rsidRDefault="00FE0F1F" w:rsidP="000D513E">
            <w:pPr>
              <w:rPr>
                <w:rFonts w:ascii="Lucida Sans Unicode" w:hAnsi="Lucida Sans Unicode" w:cs="Lucida Sans Unicode"/>
                <w:lang w:val="hr-HR"/>
              </w:rPr>
            </w:pPr>
            <w:r w:rsidRPr="000D513E">
              <w:rPr>
                <w:rFonts w:ascii="Lucida Sans Unicode" w:hAnsi="Lucida Sans Unicode" w:cs="Lucida Sans Unicode"/>
                <w:lang w:val="hr-HR"/>
              </w:rPr>
              <w:t>Pravna osnova postupka javne nabave</w:t>
            </w:r>
          </w:p>
        </w:tc>
        <w:tc>
          <w:tcPr>
            <w:tcW w:w="2855" w:type="pct"/>
          </w:tcPr>
          <w:p w:rsidR="00FE0F1F" w:rsidRPr="00AC7C5F" w:rsidRDefault="00FE0F1F" w:rsidP="00D36A08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>
              <w:rPr>
                <w:rFonts w:ascii="Lucida Sans Unicode" w:hAnsi="Lucida Sans Unicode" w:cs="Lucida Sans Unicode"/>
                <w:i/>
                <w:lang w:val="hr-HR"/>
              </w:rPr>
              <w:t>pozvati se</w:t>
            </w:r>
            <w:r w:rsidRPr="00AC7C5F">
              <w:rPr>
                <w:rFonts w:ascii="Lucida Sans Unicode" w:hAnsi="Lucida Sans Unicode" w:cs="Lucida Sans Unicode"/>
                <w:i/>
                <w:lang w:val="hr-HR"/>
              </w:rPr>
              <w:t xml:space="preserve"> na odredbe Zakona o javnoj nabavi ili </w:t>
            </w:r>
            <w:r>
              <w:rPr>
                <w:rFonts w:ascii="Lucida Sans Unicode" w:hAnsi="Lucida Sans Unicode" w:cs="Lucida Sans Unicode"/>
                <w:i/>
                <w:lang w:val="hr-HR"/>
              </w:rPr>
              <w:t xml:space="preserve">procedure nabave za </w:t>
            </w:r>
            <w:r w:rsidR="00D36A08">
              <w:rPr>
                <w:rFonts w:ascii="Lucida Sans Unicode" w:hAnsi="Lucida Sans Unicode" w:cs="Lucida Sans Unicode"/>
                <w:i/>
                <w:lang w:val="hr-HR"/>
              </w:rPr>
              <w:t>osobe koje nisu obveznici Zakona o javnoj nabavi</w:t>
            </w:r>
          </w:p>
        </w:tc>
      </w:tr>
      <w:tr w:rsidR="00FE0F1F" w:rsidRPr="00AC7C5F" w:rsidTr="00C652FD">
        <w:tc>
          <w:tcPr>
            <w:tcW w:w="2145" w:type="pct"/>
          </w:tcPr>
          <w:p w:rsidR="00FE0F1F" w:rsidRPr="000D513E" w:rsidRDefault="00FE0F1F" w:rsidP="000D513E">
            <w:pPr>
              <w:rPr>
                <w:rFonts w:ascii="Lucida Sans Unicode" w:hAnsi="Lucida Sans Unicode" w:cs="Lucida Sans Unicode"/>
                <w:lang w:val="hr-HR"/>
              </w:rPr>
            </w:pPr>
            <w:r w:rsidRPr="000D513E">
              <w:rPr>
                <w:rFonts w:ascii="Lucida Sans Unicode" w:hAnsi="Lucida Sans Unicode" w:cs="Lucida Sans Unicode"/>
                <w:lang w:val="hr-HR"/>
              </w:rPr>
              <w:t>Procijenjena vrijednost</w:t>
            </w:r>
          </w:p>
        </w:tc>
        <w:tc>
          <w:tcPr>
            <w:tcW w:w="2855" w:type="pct"/>
          </w:tcPr>
          <w:p w:rsidR="00FE0F1F" w:rsidRPr="00AC7C5F" w:rsidRDefault="00FE0F1F" w:rsidP="00C652FD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 w:rsidRPr="00AC7C5F">
              <w:rPr>
                <w:rFonts w:ascii="Lucida Sans Unicode" w:hAnsi="Lucida Sans Unicode" w:cs="Lucida Sans Unicode"/>
                <w:i/>
                <w:lang w:val="hr-HR"/>
              </w:rPr>
              <w:t>neto, HRK</w:t>
            </w:r>
          </w:p>
        </w:tc>
      </w:tr>
      <w:tr w:rsidR="00FE0F1F" w:rsidRPr="00AC7C5F" w:rsidTr="00C652FD">
        <w:tc>
          <w:tcPr>
            <w:tcW w:w="2145" w:type="pct"/>
          </w:tcPr>
          <w:p w:rsidR="00FE0F1F" w:rsidRPr="000D513E" w:rsidRDefault="00FE0F1F" w:rsidP="000D513E">
            <w:pPr>
              <w:rPr>
                <w:rFonts w:ascii="Lucida Sans Unicode" w:hAnsi="Lucida Sans Unicode" w:cs="Lucida Sans Unicode"/>
                <w:lang w:val="hr-HR"/>
              </w:rPr>
            </w:pPr>
            <w:r w:rsidRPr="000D513E">
              <w:rPr>
                <w:rFonts w:ascii="Lucida Sans Unicode" w:hAnsi="Lucida Sans Unicode" w:cs="Lucida Sans Unicode"/>
                <w:lang w:val="hr-HR"/>
              </w:rPr>
              <w:t>Procijenjeno vrijeme provedbe nabave</w:t>
            </w:r>
          </w:p>
        </w:tc>
        <w:tc>
          <w:tcPr>
            <w:tcW w:w="2855" w:type="pct"/>
          </w:tcPr>
          <w:p w:rsidR="00FE0F1F" w:rsidRPr="00AC7C5F" w:rsidRDefault="00FE0F1F" w:rsidP="00C652FD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>
              <w:rPr>
                <w:rFonts w:ascii="Lucida Sans Unicode" w:hAnsi="Lucida Sans Unicode" w:cs="Lucida Sans Unicode"/>
                <w:i/>
                <w:lang w:val="hr-HR"/>
              </w:rPr>
              <w:t>naznačiti mjesec i godinu</w:t>
            </w:r>
          </w:p>
        </w:tc>
      </w:tr>
      <w:tr w:rsidR="00FE0F1F" w:rsidRPr="00AC7C5F" w:rsidTr="00C652FD">
        <w:tc>
          <w:tcPr>
            <w:tcW w:w="2145" w:type="pct"/>
          </w:tcPr>
          <w:p w:rsidR="00FE0F1F" w:rsidRPr="000D513E" w:rsidRDefault="00FE0F1F" w:rsidP="000D513E">
            <w:pPr>
              <w:rPr>
                <w:rFonts w:ascii="Lucida Sans Unicode" w:hAnsi="Lucida Sans Unicode" w:cs="Lucida Sans Unicode"/>
                <w:lang w:val="hr-HR"/>
              </w:rPr>
            </w:pPr>
            <w:r w:rsidRPr="000D513E">
              <w:rPr>
                <w:rFonts w:ascii="Lucida Sans Unicode" w:hAnsi="Lucida Sans Unicode" w:cs="Lucida Sans Unicode"/>
                <w:lang w:val="hr-HR"/>
              </w:rPr>
              <w:t>Predmet nabave</w:t>
            </w:r>
          </w:p>
        </w:tc>
        <w:tc>
          <w:tcPr>
            <w:tcW w:w="2855" w:type="pct"/>
          </w:tcPr>
          <w:p w:rsidR="00FE0F1F" w:rsidRDefault="00FE0F1F" w:rsidP="00C652FD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>
              <w:rPr>
                <w:rFonts w:ascii="Lucida Sans Unicode" w:hAnsi="Lucida Sans Unicode" w:cs="Lucida Sans Unicode"/>
                <w:i/>
                <w:lang w:val="hr-HR"/>
              </w:rPr>
              <w:t>vrlo kratki opis predmeta nabave</w:t>
            </w:r>
          </w:p>
        </w:tc>
      </w:tr>
    </w:tbl>
    <w:p w:rsidR="00AD45C6" w:rsidRPr="000D513E" w:rsidRDefault="00AD45C6" w:rsidP="00AD45C6">
      <w:pPr>
        <w:rPr>
          <w:rFonts w:ascii="Lucida Sans Unicode" w:hAnsi="Lucida Sans Unicode" w:cs="Lucida Sans Unicode"/>
          <w:sz w:val="4"/>
          <w:szCs w:val="4"/>
          <w:lang w:val="hr-HR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985"/>
        <w:gridCol w:w="5303"/>
      </w:tblGrid>
      <w:tr w:rsidR="00D22E58" w:rsidRPr="00AC7C5F" w:rsidTr="000D513E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D22E58" w:rsidRDefault="00D22E58" w:rsidP="00DA3B21">
            <w:pPr>
              <w:jc w:val="both"/>
              <w:rPr>
                <w:rFonts w:ascii="Lucida Sans Unicode" w:hAnsi="Lucida Sans Unicode" w:cs="Lucida Sans Unicode"/>
                <w:lang w:val="hr-HR"/>
              </w:rPr>
            </w:pPr>
          </w:p>
          <w:p w:rsidR="00D22E58" w:rsidRPr="00DA3B21" w:rsidRDefault="00D22E58" w:rsidP="000D513E">
            <w:pPr>
              <w:tabs>
                <w:tab w:val="left" w:pos="1710"/>
              </w:tabs>
              <w:jc w:val="both"/>
              <w:rPr>
                <w:rFonts w:ascii="Lucida Sans Unicode" w:hAnsi="Lucida Sans Unicode" w:cs="Lucida Sans Unicode"/>
                <w:b/>
                <w:lang w:val="hr-HR"/>
              </w:rPr>
            </w:pPr>
            <w:r w:rsidRPr="00DA3B21">
              <w:rPr>
                <w:rFonts w:ascii="Lucida Sans Unicode" w:hAnsi="Lucida Sans Unicode" w:cs="Lucida Sans Unicode"/>
                <w:b/>
                <w:lang w:val="hr-HR"/>
              </w:rPr>
              <w:t xml:space="preserve">Nabava </w:t>
            </w:r>
            <w:r>
              <w:rPr>
                <w:rFonts w:ascii="Lucida Sans Unicode" w:hAnsi="Lucida Sans Unicode" w:cs="Lucida Sans Unicode"/>
                <w:b/>
                <w:lang w:val="hr-HR"/>
              </w:rPr>
              <w:t>2</w:t>
            </w:r>
            <w:r>
              <w:rPr>
                <w:rFonts w:ascii="Lucida Sans Unicode" w:hAnsi="Lucida Sans Unicode" w:cs="Lucida Sans Unicode"/>
                <w:b/>
                <w:lang w:val="hr-HR"/>
              </w:rPr>
              <w:tab/>
            </w:r>
          </w:p>
        </w:tc>
      </w:tr>
      <w:tr w:rsidR="00D22E58" w:rsidRPr="004B5577" w:rsidTr="00DA3B21">
        <w:tc>
          <w:tcPr>
            <w:tcW w:w="2145" w:type="pct"/>
          </w:tcPr>
          <w:p w:rsidR="00D22E58" w:rsidRPr="00DA3B21" w:rsidRDefault="00D22E58" w:rsidP="00DA3B21">
            <w:pPr>
              <w:rPr>
                <w:rFonts w:ascii="Lucida Sans Unicode" w:hAnsi="Lucida Sans Unicode" w:cs="Lucida Sans Unicode"/>
                <w:lang w:val="hr-HR"/>
              </w:rPr>
            </w:pPr>
            <w:r>
              <w:rPr>
                <w:rFonts w:ascii="Lucida Sans Unicode" w:hAnsi="Lucida Sans Unicode" w:cs="Lucida Sans Unicode"/>
                <w:lang w:val="hr-HR"/>
              </w:rPr>
              <w:t>Referenca</w:t>
            </w:r>
            <w:r w:rsidRPr="00DA3B21">
              <w:rPr>
                <w:rFonts w:ascii="Lucida Sans Unicode" w:hAnsi="Lucida Sans Unicode" w:cs="Lucida Sans Unicode"/>
                <w:lang w:val="hr-HR"/>
              </w:rPr>
              <w:t xml:space="preserve"> na projektni element</w:t>
            </w:r>
          </w:p>
        </w:tc>
        <w:tc>
          <w:tcPr>
            <w:tcW w:w="2855" w:type="pct"/>
          </w:tcPr>
          <w:p w:rsidR="00D22E58" w:rsidRPr="00AC7C5F" w:rsidRDefault="00D22E58" w:rsidP="00DA3B21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 w:rsidRPr="00AC7C5F">
              <w:rPr>
                <w:rFonts w:ascii="Lucida Sans Unicode" w:hAnsi="Lucida Sans Unicode" w:cs="Lucida Sans Unicode"/>
                <w:i/>
                <w:lang w:val="hr-HR"/>
              </w:rPr>
              <w:t xml:space="preserve">po Prilogu </w:t>
            </w:r>
            <w:r>
              <w:rPr>
                <w:rFonts w:ascii="Lucida Sans Unicode" w:hAnsi="Lucida Sans Unicode" w:cs="Lucida Sans Unicode"/>
                <w:i/>
                <w:lang w:val="hr-HR"/>
              </w:rPr>
              <w:t>Ugovora Prijavni obrazac A</w:t>
            </w:r>
          </w:p>
        </w:tc>
      </w:tr>
      <w:tr w:rsidR="00D22E58" w:rsidRPr="00AC7C5F" w:rsidTr="00DA3B21">
        <w:tc>
          <w:tcPr>
            <w:tcW w:w="2145" w:type="pct"/>
          </w:tcPr>
          <w:p w:rsidR="00D22E58" w:rsidRPr="00DA3B21" w:rsidRDefault="00D22E58" w:rsidP="00DA3B21">
            <w:pPr>
              <w:rPr>
                <w:rFonts w:ascii="Lucida Sans Unicode" w:hAnsi="Lucida Sans Unicode" w:cs="Lucida Sans Unicode"/>
                <w:lang w:val="hr-HR"/>
              </w:rPr>
            </w:pPr>
            <w:r>
              <w:rPr>
                <w:rFonts w:ascii="Lucida Sans Unicode" w:hAnsi="Lucida Sans Unicode" w:cs="Lucida Sans Unicode"/>
                <w:lang w:val="hr-HR"/>
              </w:rPr>
              <w:t>Referenca</w:t>
            </w:r>
            <w:r w:rsidRPr="00DA3B21">
              <w:rPr>
                <w:rFonts w:ascii="Lucida Sans Unicode" w:hAnsi="Lucida Sans Unicode" w:cs="Lucida Sans Unicode"/>
                <w:lang w:val="hr-HR"/>
              </w:rPr>
              <w:t xml:space="preserve"> na stavku proračuna</w:t>
            </w:r>
          </w:p>
        </w:tc>
        <w:tc>
          <w:tcPr>
            <w:tcW w:w="2855" w:type="pct"/>
          </w:tcPr>
          <w:p w:rsidR="00D22E58" w:rsidRPr="00AC7C5F" w:rsidRDefault="00D22E58" w:rsidP="00DA3B21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 w:rsidRPr="00AC7C5F">
              <w:rPr>
                <w:rFonts w:ascii="Lucida Sans Unicode" w:hAnsi="Lucida Sans Unicode" w:cs="Lucida Sans Unicode"/>
                <w:i/>
                <w:lang w:val="hr-HR"/>
              </w:rPr>
              <w:t>ako je primjenjivo</w:t>
            </w:r>
          </w:p>
        </w:tc>
      </w:tr>
      <w:tr w:rsidR="00D22E58" w:rsidRPr="00AC7C5F" w:rsidTr="00DA3B21">
        <w:tc>
          <w:tcPr>
            <w:tcW w:w="2145" w:type="pct"/>
          </w:tcPr>
          <w:p w:rsidR="00D22E58" w:rsidRPr="00DA3B21" w:rsidRDefault="00D22E58" w:rsidP="00DA3B21">
            <w:pPr>
              <w:rPr>
                <w:rFonts w:ascii="Lucida Sans Unicode" w:hAnsi="Lucida Sans Unicode" w:cs="Lucida Sans Unicode"/>
                <w:lang w:val="hr-HR"/>
              </w:rPr>
            </w:pPr>
            <w:r w:rsidRPr="00DA3B21">
              <w:rPr>
                <w:rFonts w:ascii="Lucida Sans Unicode" w:hAnsi="Lucida Sans Unicode" w:cs="Lucida Sans Unicode"/>
                <w:lang w:val="hr-HR"/>
              </w:rPr>
              <w:t>Tko provodi nabavu</w:t>
            </w:r>
          </w:p>
        </w:tc>
        <w:tc>
          <w:tcPr>
            <w:tcW w:w="2855" w:type="pct"/>
          </w:tcPr>
          <w:p w:rsidR="00D22E58" w:rsidRPr="00AC7C5F" w:rsidRDefault="00D22E58" w:rsidP="00DA3B21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>
              <w:rPr>
                <w:rFonts w:ascii="Lucida Sans Unicode" w:hAnsi="Lucida Sans Unicode" w:cs="Lucida Sans Unicode"/>
                <w:i/>
                <w:lang w:val="hr-HR"/>
              </w:rPr>
              <w:t xml:space="preserve">navesti </w:t>
            </w:r>
            <w:r w:rsidRPr="00AC7C5F">
              <w:rPr>
                <w:rFonts w:ascii="Lucida Sans Unicode" w:hAnsi="Lucida Sans Unicode" w:cs="Lucida Sans Unicode"/>
                <w:i/>
                <w:lang w:val="hr-HR"/>
              </w:rPr>
              <w:t>korisnik</w:t>
            </w:r>
            <w:r>
              <w:rPr>
                <w:rFonts w:ascii="Lucida Sans Unicode" w:hAnsi="Lucida Sans Unicode" w:cs="Lucida Sans Unicode"/>
                <w:i/>
                <w:lang w:val="hr-HR"/>
              </w:rPr>
              <w:t>a</w:t>
            </w:r>
            <w:r w:rsidRPr="00AC7C5F">
              <w:rPr>
                <w:rFonts w:ascii="Lucida Sans Unicode" w:hAnsi="Lucida Sans Unicode" w:cs="Lucida Sans Unicode"/>
                <w:i/>
                <w:lang w:val="hr-HR"/>
              </w:rPr>
              <w:t xml:space="preserve"> ili partner</w:t>
            </w:r>
            <w:r>
              <w:rPr>
                <w:rFonts w:ascii="Lucida Sans Unicode" w:hAnsi="Lucida Sans Unicode" w:cs="Lucida Sans Unicode"/>
                <w:i/>
                <w:lang w:val="hr-HR"/>
              </w:rPr>
              <w:t>a</w:t>
            </w:r>
          </w:p>
        </w:tc>
      </w:tr>
      <w:tr w:rsidR="00D22E58" w:rsidRPr="00AC7C5F" w:rsidTr="00DA3B21">
        <w:tc>
          <w:tcPr>
            <w:tcW w:w="2145" w:type="pct"/>
          </w:tcPr>
          <w:p w:rsidR="00D22E58" w:rsidRPr="00DA3B21" w:rsidRDefault="00D22E58" w:rsidP="00DA3B21">
            <w:pPr>
              <w:rPr>
                <w:rFonts w:ascii="Lucida Sans Unicode" w:hAnsi="Lucida Sans Unicode" w:cs="Lucida Sans Unicode"/>
                <w:lang w:val="hr-HR"/>
              </w:rPr>
            </w:pPr>
            <w:r w:rsidRPr="00DA3B21">
              <w:rPr>
                <w:rFonts w:ascii="Lucida Sans Unicode" w:hAnsi="Lucida Sans Unicode" w:cs="Lucida Sans Unicode"/>
                <w:lang w:val="hr-HR"/>
              </w:rPr>
              <w:t>Vrsta ugovora (po predmetu nabave)</w:t>
            </w:r>
          </w:p>
        </w:tc>
        <w:tc>
          <w:tcPr>
            <w:tcW w:w="2855" w:type="pct"/>
          </w:tcPr>
          <w:p w:rsidR="00D22E58" w:rsidRPr="00AC7C5F" w:rsidRDefault="00D22E58" w:rsidP="00DA3B21">
            <w:pPr>
              <w:pStyle w:val="Tekstkomentara"/>
              <w:rPr>
                <w:rFonts w:ascii="Lucida Sans Unicode" w:hAnsi="Lucida Sans Unicode" w:cs="Lucida Sans Unicode"/>
                <w:i/>
                <w:sz w:val="22"/>
                <w:szCs w:val="22"/>
                <w:lang w:val="hr-HR"/>
              </w:rPr>
            </w:pPr>
            <w:r w:rsidRPr="00AC7C5F">
              <w:rPr>
                <w:rFonts w:ascii="Lucida Sans Unicode" w:hAnsi="Lucida Sans Unicode" w:cs="Lucida Sans Unicode"/>
                <w:i/>
                <w:sz w:val="22"/>
                <w:szCs w:val="22"/>
                <w:lang w:val="hr-HR"/>
              </w:rPr>
              <w:t>- radovi, - roba, -usluge, -drugo</w:t>
            </w:r>
          </w:p>
        </w:tc>
      </w:tr>
      <w:tr w:rsidR="00D22E58" w:rsidRPr="00AC7C5F" w:rsidTr="00DA3B21">
        <w:tc>
          <w:tcPr>
            <w:tcW w:w="2145" w:type="pct"/>
          </w:tcPr>
          <w:p w:rsidR="00D22E58" w:rsidRPr="00DA3B21" w:rsidRDefault="00D22E58" w:rsidP="00DA3B21">
            <w:pPr>
              <w:rPr>
                <w:rFonts w:ascii="Lucida Sans Unicode" w:hAnsi="Lucida Sans Unicode" w:cs="Lucida Sans Unicode"/>
                <w:lang w:val="hr-HR"/>
              </w:rPr>
            </w:pPr>
            <w:r w:rsidRPr="00DA3B21">
              <w:rPr>
                <w:rFonts w:ascii="Lucida Sans Unicode" w:hAnsi="Lucida Sans Unicode" w:cs="Lucida Sans Unicode"/>
                <w:lang w:val="hr-HR"/>
              </w:rPr>
              <w:t>Vrsta postupka javne nabave</w:t>
            </w:r>
          </w:p>
        </w:tc>
        <w:tc>
          <w:tcPr>
            <w:tcW w:w="2855" w:type="pct"/>
          </w:tcPr>
          <w:p w:rsidR="00D22E58" w:rsidRPr="00AC7C5F" w:rsidRDefault="00D22E58" w:rsidP="00DA3B21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 w:rsidRPr="00AC7C5F">
              <w:rPr>
                <w:rFonts w:ascii="Lucida Sans Unicode" w:hAnsi="Lucida Sans Unicode" w:cs="Lucida Sans Unicode"/>
                <w:i/>
                <w:lang w:val="hr-HR"/>
              </w:rPr>
              <w:t>- otvoreni, - ograničeni, - pregovarački, - drugo</w:t>
            </w:r>
          </w:p>
        </w:tc>
      </w:tr>
      <w:tr w:rsidR="00D22E58" w:rsidRPr="004B5577" w:rsidTr="00DA3B21">
        <w:tc>
          <w:tcPr>
            <w:tcW w:w="2145" w:type="pct"/>
          </w:tcPr>
          <w:p w:rsidR="00D22E58" w:rsidRPr="00DA3B21" w:rsidRDefault="00D22E58" w:rsidP="00DA3B21">
            <w:pPr>
              <w:rPr>
                <w:rFonts w:ascii="Lucida Sans Unicode" w:hAnsi="Lucida Sans Unicode" w:cs="Lucida Sans Unicode"/>
                <w:lang w:val="hr-HR"/>
              </w:rPr>
            </w:pPr>
            <w:r w:rsidRPr="00DA3B21">
              <w:rPr>
                <w:rFonts w:ascii="Lucida Sans Unicode" w:hAnsi="Lucida Sans Unicode" w:cs="Lucida Sans Unicode"/>
                <w:lang w:val="hr-HR"/>
              </w:rPr>
              <w:t>Pravna osnova postupka javne nabave</w:t>
            </w:r>
          </w:p>
        </w:tc>
        <w:tc>
          <w:tcPr>
            <w:tcW w:w="2855" w:type="pct"/>
          </w:tcPr>
          <w:p w:rsidR="00D22E58" w:rsidRPr="00AC7C5F" w:rsidRDefault="00D22E58" w:rsidP="00DA3B21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>
              <w:rPr>
                <w:rFonts w:ascii="Lucida Sans Unicode" w:hAnsi="Lucida Sans Unicode" w:cs="Lucida Sans Unicode"/>
                <w:i/>
                <w:lang w:val="hr-HR"/>
              </w:rPr>
              <w:t>pozvati se</w:t>
            </w:r>
            <w:r w:rsidRPr="00AC7C5F">
              <w:rPr>
                <w:rFonts w:ascii="Lucida Sans Unicode" w:hAnsi="Lucida Sans Unicode" w:cs="Lucida Sans Unicode"/>
                <w:i/>
                <w:lang w:val="hr-HR"/>
              </w:rPr>
              <w:t xml:space="preserve"> na odredbe Zakona o javnoj nabavi ili </w:t>
            </w:r>
            <w:r>
              <w:rPr>
                <w:rFonts w:ascii="Lucida Sans Unicode" w:hAnsi="Lucida Sans Unicode" w:cs="Lucida Sans Unicode"/>
                <w:i/>
                <w:lang w:val="hr-HR"/>
              </w:rPr>
              <w:t>procedure nabave za osobe koje nisu obveznici Zakona o javnoj nabavi</w:t>
            </w:r>
          </w:p>
        </w:tc>
      </w:tr>
      <w:tr w:rsidR="00D22E58" w:rsidRPr="00AC7C5F" w:rsidTr="00DA3B21">
        <w:tc>
          <w:tcPr>
            <w:tcW w:w="2145" w:type="pct"/>
          </w:tcPr>
          <w:p w:rsidR="00D22E58" w:rsidRPr="00DA3B21" w:rsidRDefault="00D22E58" w:rsidP="00DA3B21">
            <w:pPr>
              <w:rPr>
                <w:rFonts w:ascii="Lucida Sans Unicode" w:hAnsi="Lucida Sans Unicode" w:cs="Lucida Sans Unicode"/>
                <w:lang w:val="hr-HR"/>
              </w:rPr>
            </w:pPr>
            <w:r w:rsidRPr="00DA3B21">
              <w:rPr>
                <w:rFonts w:ascii="Lucida Sans Unicode" w:hAnsi="Lucida Sans Unicode" w:cs="Lucida Sans Unicode"/>
                <w:lang w:val="hr-HR"/>
              </w:rPr>
              <w:t>Procijenjena vrijednost</w:t>
            </w:r>
          </w:p>
        </w:tc>
        <w:tc>
          <w:tcPr>
            <w:tcW w:w="2855" w:type="pct"/>
          </w:tcPr>
          <w:p w:rsidR="00D22E58" w:rsidRPr="00AC7C5F" w:rsidRDefault="00D22E58" w:rsidP="00DA3B21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 w:rsidRPr="00AC7C5F">
              <w:rPr>
                <w:rFonts w:ascii="Lucida Sans Unicode" w:hAnsi="Lucida Sans Unicode" w:cs="Lucida Sans Unicode"/>
                <w:i/>
                <w:lang w:val="hr-HR"/>
              </w:rPr>
              <w:t>neto, HRK</w:t>
            </w:r>
          </w:p>
        </w:tc>
      </w:tr>
      <w:tr w:rsidR="00D22E58" w:rsidRPr="00AC7C5F" w:rsidTr="00DA3B21">
        <w:tc>
          <w:tcPr>
            <w:tcW w:w="2145" w:type="pct"/>
          </w:tcPr>
          <w:p w:rsidR="00D22E58" w:rsidRPr="00DA3B21" w:rsidRDefault="00D22E58" w:rsidP="00DA3B21">
            <w:pPr>
              <w:rPr>
                <w:rFonts w:ascii="Lucida Sans Unicode" w:hAnsi="Lucida Sans Unicode" w:cs="Lucida Sans Unicode"/>
                <w:lang w:val="hr-HR"/>
              </w:rPr>
            </w:pPr>
            <w:r w:rsidRPr="00DA3B21">
              <w:rPr>
                <w:rFonts w:ascii="Lucida Sans Unicode" w:hAnsi="Lucida Sans Unicode" w:cs="Lucida Sans Unicode"/>
                <w:lang w:val="hr-HR"/>
              </w:rPr>
              <w:t>Procijenjeno vrijeme provedbe nabave</w:t>
            </w:r>
          </w:p>
        </w:tc>
        <w:tc>
          <w:tcPr>
            <w:tcW w:w="2855" w:type="pct"/>
          </w:tcPr>
          <w:p w:rsidR="00D22E58" w:rsidRPr="00AC7C5F" w:rsidRDefault="00D22E58" w:rsidP="00DA3B21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>
              <w:rPr>
                <w:rFonts w:ascii="Lucida Sans Unicode" w:hAnsi="Lucida Sans Unicode" w:cs="Lucida Sans Unicode"/>
                <w:i/>
                <w:lang w:val="hr-HR"/>
              </w:rPr>
              <w:t>naznačiti mjesec i godinu</w:t>
            </w:r>
          </w:p>
        </w:tc>
      </w:tr>
      <w:tr w:rsidR="00D22E58" w:rsidRPr="00AC7C5F" w:rsidTr="00DA3B21">
        <w:tc>
          <w:tcPr>
            <w:tcW w:w="2145" w:type="pct"/>
          </w:tcPr>
          <w:p w:rsidR="00D22E58" w:rsidRPr="00DA3B21" w:rsidRDefault="00D22E58" w:rsidP="00DA3B21">
            <w:pPr>
              <w:rPr>
                <w:rFonts w:ascii="Lucida Sans Unicode" w:hAnsi="Lucida Sans Unicode" w:cs="Lucida Sans Unicode"/>
                <w:lang w:val="hr-HR"/>
              </w:rPr>
            </w:pPr>
            <w:r w:rsidRPr="00DA3B21">
              <w:rPr>
                <w:rFonts w:ascii="Lucida Sans Unicode" w:hAnsi="Lucida Sans Unicode" w:cs="Lucida Sans Unicode"/>
                <w:lang w:val="hr-HR"/>
              </w:rPr>
              <w:lastRenderedPageBreak/>
              <w:t>Predmet nabave</w:t>
            </w:r>
          </w:p>
        </w:tc>
        <w:tc>
          <w:tcPr>
            <w:tcW w:w="2855" w:type="pct"/>
          </w:tcPr>
          <w:p w:rsidR="00D22E58" w:rsidRDefault="00D22E58" w:rsidP="00DA3B21">
            <w:pPr>
              <w:rPr>
                <w:rFonts w:ascii="Lucida Sans Unicode" w:hAnsi="Lucida Sans Unicode" w:cs="Lucida Sans Unicode"/>
                <w:i/>
                <w:lang w:val="hr-HR"/>
              </w:rPr>
            </w:pPr>
            <w:r>
              <w:rPr>
                <w:rFonts w:ascii="Lucida Sans Unicode" w:hAnsi="Lucida Sans Unicode" w:cs="Lucida Sans Unicode"/>
                <w:i/>
                <w:lang w:val="hr-HR"/>
              </w:rPr>
              <w:t>vrlo kratki opis predmeta nabave</w:t>
            </w:r>
          </w:p>
        </w:tc>
      </w:tr>
    </w:tbl>
    <w:p w:rsidR="00D22E58" w:rsidRDefault="00D22E58" w:rsidP="00AD45C6">
      <w:pPr>
        <w:rPr>
          <w:rFonts w:ascii="Lucida Sans Unicode" w:hAnsi="Lucida Sans Unicode" w:cs="Lucida Sans Unicode"/>
          <w:lang w:val="hr-HR"/>
        </w:rPr>
      </w:pPr>
    </w:p>
    <w:p w:rsidR="00D22E58" w:rsidRDefault="00D22E58" w:rsidP="00AD45C6">
      <w:pPr>
        <w:rPr>
          <w:rFonts w:ascii="Lucida Sans Unicode" w:hAnsi="Lucida Sans Unicode" w:cs="Lucida Sans Unicode"/>
          <w:lang w:val="hr-HR"/>
        </w:rPr>
      </w:pPr>
      <w:r>
        <w:rPr>
          <w:rFonts w:ascii="Lucida Sans Unicode" w:hAnsi="Lucida Sans Unicode" w:cs="Lucida Sans Unicode"/>
          <w:lang w:val="hr-HR"/>
        </w:rPr>
        <w:t>&lt;Nabava 3</w:t>
      </w:r>
    </w:p>
    <w:p w:rsidR="00D22E58" w:rsidRPr="00AC7C5F" w:rsidRDefault="00D22E58" w:rsidP="00AD45C6">
      <w:pPr>
        <w:rPr>
          <w:rFonts w:ascii="Lucida Sans Unicode" w:hAnsi="Lucida Sans Unicode" w:cs="Lucida Sans Unicode"/>
          <w:lang w:val="hr-HR"/>
        </w:rPr>
      </w:pPr>
      <w:r>
        <w:rPr>
          <w:rFonts w:ascii="Lucida Sans Unicode" w:hAnsi="Lucida Sans Unicode" w:cs="Lucida Sans Unicode"/>
          <w:lang w:val="hr-HR"/>
        </w:rPr>
        <w:t>…&gt;</w:t>
      </w:r>
    </w:p>
    <w:sectPr w:rsidR="00D22E58" w:rsidRPr="00AC7C5F" w:rsidSect="007578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FEB" w:rsidRDefault="00BA6FEB" w:rsidP="00AC7C5F">
      <w:pPr>
        <w:spacing w:after="0" w:line="240" w:lineRule="auto"/>
      </w:pPr>
      <w:r>
        <w:separator/>
      </w:r>
    </w:p>
  </w:endnote>
  <w:endnote w:type="continuationSeparator" w:id="0">
    <w:p w:rsidR="00BA6FEB" w:rsidRDefault="00BA6FEB" w:rsidP="00AC7C5F">
      <w:pPr>
        <w:spacing w:after="0" w:line="240" w:lineRule="auto"/>
      </w:pPr>
      <w:r>
        <w:continuationSeparator/>
      </w:r>
    </w:p>
  </w:endnote>
  <w:endnote w:type="continuationNotice" w:id="1">
    <w:p w:rsidR="00BA6FEB" w:rsidRDefault="00BA6F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AA3" w:rsidRDefault="00CB0AA3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AA3" w:rsidRDefault="00CB0AA3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7397629"/>
      <w:docPartObj>
        <w:docPartGallery w:val="Page Numbers (Bottom of Page)"/>
        <w:docPartUnique/>
      </w:docPartObj>
    </w:sdtPr>
    <w:sdtEndPr/>
    <w:sdtContent>
      <w:p w:rsidR="00237F55" w:rsidRDefault="00237F5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D89" w:rsidRPr="00792D89">
          <w:rPr>
            <w:noProof/>
            <w:lang w:val="hr-HR"/>
          </w:rPr>
          <w:t>1</w:t>
        </w:r>
        <w:r>
          <w:fldChar w:fldCharType="end"/>
        </w:r>
      </w:p>
    </w:sdtContent>
  </w:sdt>
  <w:p w:rsidR="00237F55" w:rsidRDefault="00237F5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FEB" w:rsidRDefault="00BA6FEB" w:rsidP="00AC7C5F">
      <w:pPr>
        <w:spacing w:after="0" w:line="240" w:lineRule="auto"/>
      </w:pPr>
      <w:r>
        <w:separator/>
      </w:r>
    </w:p>
  </w:footnote>
  <w:footnote w:type="continuationSeparator" w:id="0">
    <w:p w:rsidR="00BA6FEB" w:rsidRDefault="00BA6FEB" w:rsidP="00AC7C5F">
      <w:pPr>
        <w:spacing w:after="0" w:line="240" w:lineRule="auto"/>
      </w:pPr>
      <w:r>
        <w:continuationSeparator/>
      </w:r>
    </w:p>
  </w:footnote>
  <w:footnote w:type="continuationNotice" w:id="1">
    <w:p w:rsidR="00BA6FEB" w:rsidRDefault="00BA6F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AA3" w:rsidRDefault="00CB0AA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AA3" w:rsidRDefault="00CB0AA3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3E8" w:rsidRDefault="009713E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070B"/>
    <w:multiLevelType w:val="multilevel"/>
    <w:tmpl w:val="5D087B6E"/>
    <w:name w:val="WW8Num1222222"/>
    <w:numStyleLink w:val="Style1"/>
  </w:abstractNum>
  <w:abstractNum w:abstractNumId="1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>
    <w:nsid w:val="2D4A22CD"/>
    <w:multiLevelType w:val="multilevel"/>
    <w:tmpl w:val="5D087B6E"/>
    <w:name w:val="WW8Num1222"/>
    <w:numStyleLink w:val="Style1"/>
  </w:abstractNum>
  <w:abstractNum w:abstractNumId="5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FE28AE"/>
    <w:multiLevelType w:val="multilevel"/>
    <w:tmpl w:val="5D087B6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543711B3"/>
    <w:multiLevelType w:val="multilevel"/>
    <w:tmpl w:val="5D087B6E"/>
    <w:name w:val="WW8Num12222"/>
    <w:numStyleLink w:val="Style1"/>
  </w:abstractNum>
  <w:abstractNum w:abstractNumId="9">
    <w:nsid w:val="5C42110F"/>
    <w:multiLevelType w:val="multilevel"/>
    <w:tmpl w:val="5D087B6E"/>
    <w:name w:val="WW8Num122"/>
    <w:numStyleLink w:val="Style1"/>
  </w:abstractNum>
  <w:abstractNum w:abstractNumId="10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6C0E5F"/>
    <w:multiLevelType w:val="multilevel"/>
    <w:tmpl w:val="5D087B6E"/>
    <w:name w:val="WW8Num1222222"/>
    <w:numStyleLink w:val="Style1"/>
  </w:abstractNum>
  <w:abstractNum w:abstractNumId="13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11"/>
  </w:num>
  <w:num w:numId="5">
    <w:abstractNumId w:val="1"/>
  </w:num>
  <w:num w:numId="6">
    <w:abstractNumId w:val="5"/>
  </w:num>
  <w:num w:numId="7">
    <w:abstractNumId w:val="3"/>
  </w:num>
  <w:num w:numId="8">
    <w:abstractNumId w:val="10"/>
  </w:num>
  <w:num w:numId="9">
    <w:abstractNumId w:val="9"/>
  </w:num>
  <w:num w:numId="10">
    <w:abstractNumId w:val="4"/>
  </w:num>
  <w:num w:numId="11">
    <w:abstractNumId w:val="8"/>
  </w:num>
  <w:num w:numId="12">
    <w:abstractNumId w:val="0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5C6"/>
    <w:rsid w:val="0000565B"/>
    <w:rsid w:val="00080E7E"/>
    <w:rsid w:val="000D513E"/>
    <w:rsid w:val="000E19E4"/>
    <w:rsid w:val="000E6486"/>
    <w:rsid w:val="00106C7C"/>
    <w:rsid w:val="001149D1"/>
    <w:rsid w:val="00153346"/>
    <w:rsid w:val="0017272C"/>
    <w:rsid w:val="00175A2B"/>
    <w:rsid w:val="001C451E"/>
    <w:rsid w:val="001C4776"/>
    <w:rsid w:val="00203594"/>
    <w:rsid w:val="00225C21"/>
    <w:rsid w:val="00226100"/>
    <w:rsid w:val="002306AC"/>
    <w:rsid w:val="00237865"/>
    <w:rsid w:val="00237F55"/>
    <w:rsid w:val="002440F7"/>
    <w:rsid w:val="0027364C"/>
    <w:rsid w:val="002E6702"/>
    <w:rsid w:val="002F7118"/>
    <w:rsid w:val="00312A2D"/>
    <w:rsid w:val="00321D6A"/>
    <w:rsid w:val="00345499"/>
    <w:rsid w:val="00384B1E"/>
    <w:rsid w:val="003A2656"/>
    <w:rsid w:val="003C2EF1"/>
    <w:rsid w:val="003E1D35"/>
    <w:rsid w:val="003E28B7"/>
    <w:rsid w:val="0044469A"/>
    <w:rsid w:val="00463B68"/>
    <w:rsid w:val="0049483E"/>
    <w:rsid w:val="004A505B"/>
    <w:rsid w:val="004B5577"/>
    <w:rsid w:val="004E67D3"/>
    <w:rsid w:val="005352E7"/>
    <w:rsid w:val="005765F1"/>
    <w:rsid w:val="00586DF8"/>
    <w:rsid w:val="005A23B6"/>
    <w:rsid w:val="005D62F8"/>
    <w:rsid w:val="005E56E6"/>
    <w:rsid w:val="005F78FD"/>
    <w:rsid w:val="00613BF5"/>
    <w:rsid w:val="00650708"/>
    <w:rsid w:val="0068014F"/>
    <w:rsid w:val="00696BA8"/>
    <w:rsid w:val="006A3DD2"/>
    <w:rsid w:val="006D2858"/>
    <w:rsid w:val="00725103"/>
    <w:rsid w:val="00757879"/>
    <w:rsid w:val="007638EA"/>
    <w:rsid w:val="00792D89"/>
    <w:rsid w:val="007F4A8A"/>
    <w:rsid w:val="00812993"/>
    <w:rsid w:val="00815BFE"/>
    <w:rsid w:val="00854F18"/>
    <w:rsid w:val="00885C7D"/>
    <w:rsid w:val="008C6A8F"/>
    <w:rsid w:val="008D01C6"/>
    <w:rsid w:val="008F2622"/>
    <w:rsid w:val="009713E8"/>
    <w:rsid w:val="00983071"/>
    <w:rsid w:val="00987253"/>
    <w:rsid w:val="009E2E6C"/>
    <w:rsid w:val="00A01F5C"/>
    <w:rsid w:val="00A4564E"/>
    <w:rsid w:val="00A6544A"/>
    <w:rsid w:val="00AB0237"/>
    <w:rsid w:val="00AB220D"/>
    <w:rsid w:val="00AC7C5F"/>
    <w:rsid w:val="00AD45C6"/>
    <w:rsid w:val="00AF1E6C"/>
    <w:rsid w:val="00B32C26"/>
    <w:rsid w:val="00B3596D"/>
    <w:rsid w:val="00B52DB2"/>
    <w:rsid w:val="00BA6FEB"/>
    <w:rsid w:val="00BB2273"/>
    <w:rsid w:val="00BC317C"/>
    <w:rsid w:val="00BE15D8"/>
    <w:rsid w:val="00C43236"/>
    <w:rsid w:val="00C66952"/>
    <w:rsid w:val="00C86D42"/>
    <w:rsid w:val="00CB0AA3"/>
    <w:rsid w:val="00D0039B"/>
    <w:rsid w:val="00D03B20"/>
    <w:rsid w:val="00D132EC"/>
    <w:rsid w:val="00D22E58"/>
    <w:rsid w:val="00D36A08"/>
    <w:rsid w:val="00D64AC5"/>
    <w:rsid w:val="00DC23A0"/>
    <w:rsid w:val="00E34E8E"/>
    <w:rsid w:val="00E435E8"/>
    <w:rsid w:val="00E67630"/>
    <w:rsid w:val="00EA6519"/>
    <w:rsid w:val="00EA7507"/>
    <w:rsid w:val="00EC5965"/>
    <w:rsid w:val="00ED17DA"/>
    <w:rsid w:val="00EF5550"/>
    <w:rsid w:val="00F01D1D"/>
    <w:rsid w:val="00F12E4E"/>
    <w:rsid w:val="00F241F2"/>
    <w:rsid w:val="00F73B29"/>
    <w:rsid w:val="00F76929"/>
    <w:rsid w:val="00F85D16"/>
    <w:rsid w:val="00F9294A"/>
    <w:rsid w:val="00FB69F3"/>
    <w:rsid w:val="00FC5E03"/>
    <w:rsid w:val="00FD10C3"/>
    <w:rsid w:val="00FE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865"/>
    <w:rPr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Reetkatablice">
    <w:name w:val="Table Grid"/>
    <w:basedOn w:val="Obinatablica"/>
    <w:uiPriority w:val="59"/>
    <w:rsid w:val="00AD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a">
    <w:name w:val="annotation text"/>
    <w:basedOn w:val="Normal"/>
    <w:link w:val="Tekstkomentara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Bezproreda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C7C5F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C7C5F"/>
    <w:rPr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94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483E"/>
    <w:rPr>
      <w:rFonts w:ascii="Tahoma" w:hAnsi="Tahoma" w:cs="Tahoma"/>
      <w:sz w:val="16"/>
      <w:szCs w:val="16"/>
      <w:lang w:val="en-US"/>
    </w:rPr>
  </w:style>
  <w:style w:type="table" w:customStyle="1" w:styleId="Reetkatablice1">
    <w:name w:val="Rešetka tablice1"/>
    <w:basedOn w:val="Obinatablica"/>
    <w:next w:val="Reetkatablice"/>
    <w:uiPriority w:val="59"/>
    <w:rsid w:val="00FC5E03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FE0F1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865"/>
    <w:rPr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Reetkatablice">
    <w:name w:val="Table Grid"/>
    <w:basedOn w:val="Obinatablica"/>
    <w:uiPriority w:val="59"/>
    <w:rsid w:val="00AD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a">
    <w:name w:val="annotation text"/>
    <w:basedOn w:val="Normal"/>
    <w:link w:val="Tekstkomentara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Bezproreda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C7C5F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C7C5F"/>
    <w:rPr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94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483E"/>
    <w:rPr>
      <w:rFonts w:ascii="Tahoma" w:hAnsi="Tahoma" w:cs="Tahoma"/>
      <w:sz w:val="16"/>
      <w:szCs w:val="16"/>
      <w:lang w:val="en-US"/>
    </w:rPr>
  </w:style>
  <w:style w:type="table" w:customStyle="1" w:styleId="Reetkatablice1">
    <w:name w:val="Rešetka tablice1"/>
    <w:basedOn w:val="Obinatablica"/>
    <w:next w:val="Reetkatablice"/>
    <w:uiPriority w:val="59"/>
    <w:rsid w:val="00FC5E03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FE0F1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Ferenc</dc:creator>
  <cp:lastModifiedBy>MRMS</cp:lastModifiedBy>
  <cp:revision>3</cp:revision>
  <dcterms:created xsi:type="dcterms:W3CDTF">2019-05-20T13:38:00Z</dcterms:created>
  <dcterms:modified xsi:type="dcterms:W3CDTF">2019-05-21T07:13:00Z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-1449134959</vt:i4>
  </property>
</Properties>
</file>