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7FDB1" w14:textId="77777777" w:rsidR="007874FC" w:rsidRDefault="007874FC" w:rsidP="004039D1"/>
    <w:p w14:paraId="5FC071B6" w14:textId="77777777" w:rsidR="00871A0C" w:rsidRDefault="00871A0C" w:rsidP="004039D1"/>
    <w:p w14:paraId="1D8C37E9" w14:textId="67F1D340" w:rsidR="0016404E" w:rsidRPr="00DA687A" w:rsidRDefault="0016404E" w:rsidP="004039D1">
      <w:pPr>
        <w:rPr>
          <w:b/>
        </w:rPr>
      </w:pPr>
      <w:r w:rsidRPr="00DA687A">
        <w:rPr>
          <w:b/>
        </w:rPr>
        <w:t>Pitanja zapr</w:t>
      </w:r>
      <w:r w:rsidR="009837B1" w:rsidRPr="00DA687A">
        <w:rPr>
          <w:b/>
        </w:rPr>
        <w:t>i</w:t>
      </w:r>
      <w:r w:rsidRPr="00DA687A">
        <w:rPr>
          <w:b/>
        </w:rPr>
        <w:t>mljena na email ESF-Ministarstvo kulture po objavi Poziva na dostavu projektnih prijedloga „</w:t>
      </w:r>
      <w:r w:rsidR="007C0E68" w:rsidRPr="00DA687A">
        <w:rPr>
          <w:b/>
        </w:rPr>
        <w:t xml:space="preserve">Umjetnost i kultura </w:t>
      </w:r>
      <w:r w:rsidR="007C0E68" w:rsidRPr="00DA687A">
        <w:rPr>
          <w:b/>
          <w:i/>
        </w:rPr>
        <w:t>online</w:t>
      </w:r>
      <w:r w:rsidR="007C0E68" w:rsidRPr="00DA687A">
        <w:rPr>
          <w:b/>
        </w:rPr>
        <w:t>“</w:t>
      </w:r>
      <w:r w:rsidR="00322072" w:rsidRPr="00DA687A">
        <w:rPr>
          <w:b/>
        </w:rPr>
        <w:t xml:space="preserve"> – </w:t>
      </w:r>
      <w:r w:rsidR="0055727B" w:rsidRPr="00DA687A">
        <w:rPr>
          <w:b/>
        </w:rPr>
        <w:t>5</w:t>
      </w:r>
      <w:r w:rsidR="008911CF" w:rsidRPr="00DA687A">
        <w:rPr>
          <w:b/>
        </w:rPr>
        <w:t>. dio</w:t>
      </w:r>
    </w:p>
    <w:p w14:paraId="3E6EE255" w14:textId="77777777" w:rsidR="004B4D45" w:rsidRPr="00DA687A" w:rsidRDefault="004B4D45" w:rsidP="004039D1">
      <w:pPr>
        <w:rPr>
          <w:b/>
        </w:rPr>
      </w:pPr>
    </w:p>
    <w:tbl>
      <w:tblPr>
        <w:tblStyle w:val="TableGrid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8788"/>
      </w:tblGrid>
      <w:tr w:rsidR="008B73EE" w:rsidRPr="00DA687A" w14:paraId="1A380D53" w14:textId="77777777" w:rsidTr="008B73EE">
        <w:trPr>
          <w:trHeight w:val="346"/>
        </w:trPr>
        <w:tc>
          <w:tcPr>
            <w:tcW w:w="567" w:type="dxa"/>
            <w:shd w:val="pct15" w:color="auto" w:fill="auto"/>
          </w:tcPr>
          <w:p w14:paraId="2A7EC7A5" w14:textId="77777777" w:rsidR="008B73EE" w:rsidRPr="00DA687A" w:rsidRDefault="008B73EE" w:rsidP="004039D1">
            <w:pPr>
              <w:rPr>
                <w:rFonts w:cstheme="minorHAnsi"/>
                <w:b/>
              </w:rPr>
            </w:pPr>
            <w:r w:rsidRPr="00DA687A">
              <w:rPr>
                <w:rFonts w:cstheme="minorHAnsi"/>
                <w:b/>
              </w:rPr>
              <w:t>Br.</w:t>
            </w:r>
          </w:p>
        </w:tc>
        <w:tc>
          <w:tcPr>
            <w:tcW w:w="4962" w:type="dxa"/>
            <w:shd w:val="pct15" w:color="auto" w:fill="auto"/>
          </w:tcPr>
          <w:p w14:paraId="7DF65FF8" w14:textId="77777777" w:rsidR="008B73EE" w:rsidRPr="00DA687A" w:rsidRDefault="008B73EE" w:rsidP="004039D1">
            <w:pPr>
              <w:rPr>
                <w:b/>
                <w:lang w:val="en-US"/>
              </w:rPr>
            </w:pPr>
            <w:r w:rsidRPr="00DA687A">
              <w:rPr>
                <w:b/>
                <w:lang w:val="en-US"/>
              </w:rPr>
              <w:t>PITANJE</w:t>
            </w:r>
          </w:p>
        </w:tc>
        <w:tc>
          <w:tcPr>
            <w:tcW w:w="8788" w:type="dxa"/>
            <w:shd w:val="pct15" w:color="auto" w:fill="auto"/>
          </w:tcPr>
          <w:p w14:paraId="6FCCADE5" w14:textId="77777777" w:rsidR="008B73EE" w:rsidRPr="00DA687A" w:rsidRDefault="008B73EE" w:rsidP="004039D1">
            <w:pPr>
              <w:pStyle w:val="FootnoteText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FC5403" w:rsidRPr="00DA687A" w14:paraId="448F0017" w14:textId="77777777" w:rsidTr="001C6DBA">
        <w:trPr>
          <w:trHeight w:val="743"/>
        </w:trPr>
        <w:tc>
          <w:tcPr>
            <w:tcW w:w="567" w:type="dxa"/>
          </w:tcPr>
          <w:p w14:paraId="36C6B6CD" w14:textId="4FB2E585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</w:t>
            </w:r>
          </w:p>
        </w:tc>
        <w:tc>
          <w:tcPr>
            <w:tcW w:w="4962" w:type="dxa"/>
          </w:tcPr>
          <w:p w14:paraId="005FA514" w14:textId="0F6E2C88" w:rsidR="00FC5403" w:rsidRPr="00DA687A" w:rsidRDefault="00FC5403" w:rsidP="00FC5403">
            <w:r w:rsidRPr="00DA687A">
              <w:t>Ukoliko je osoba angažirana na ugovor o radu na projektu, može li se fiksni postotak planirati za 1 osobu u 2 projektna elementa (npr. 50% u El 1 i 50% u El Upravljanje projektom i financije) i mora li se za tu osobu dostavljati Izvješće o radu?</w:t>
            </w:r>
          </w:p>
        </w:tc>
        <w:tc>
          <w:tcPr>
            <w:tcW w:w="8788" w:type="dxa"/>
          </w:tcPr>
          <w:p w14:paraId="704C9221" w14:textId="656F4C7A" w:rsidR="0084209D" w:rsidRPr="00DA687A" w:rsidRDefault="009515FF" w:rsidP="00B7187A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Moguće je planirati plaću jedne osobe koja u fiksnom</w:t>
            </w:r>
            <w:r w:rsidR="0084209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postotku obavlja poslove u dva projektna elementa. </w:t>
            </w:r>
            <w:r w:rsidR="00B7187A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Izvješća o radu smatrat će se obaveznom popratnom dokumentacijom ZNS-a te će Kor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</w:t>
            </w:r>
            <w:r w:rsidR="00B7187A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snik iste biti obvezan dostavljati za osobe koje rade na projektu dio radnog vremena (manje od 100%), osim ako postotak rada nije definiran fiksnim postotkom.</w:t>
            </w:r>
            <w:r w:rsidR="00B7187A" w:rsidRPr="00DA687A">
              <w:rPr>
                <w:rFonts w:eastAsia="Times New Roman"/>
                <w:noProof/>
              </w:rPr>
              <w:t xml:space="preserve"> </w:t>
            </w:r>
          </w:p>
        </w:tc>
      </w:tr>
      <w:tr w:rsidR="00FC5403" w:rsidRPr="00DA687A" w14:paraId="14D1FA3D" w14:textId="77777777" w:rsidTr="001C6DBA">
        <w:trPr>
          <w:trHeight w:val="743"/>
        </w:trPr>
        <w:tc>
          <w:tcPr>
            <w:tcW w:w="567" w:type="dxa"/>
          </w:tcPr>
          <w:p w14:paraId="2C5C2006" w14:textId="56829612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2</w:t>
            </w:r>
          </w:p>
        </w:tc>
        <w:tc>
          <w:tcPr>
            <w:tcW w:w="4962" w:type="dxa"/>
          </w:tcPr>
          <w:p w14:paraId="65455FB8" w14:textId="2AAE172B" w:rsidR="00FC5403" w:rsidRPr="00DA687A" w:rsidRDefault="00FC5403" w:rsidP="00FC5403">
            <w:r w:rsidRPr="00DA687A">
              <w:t>Ukoliko je jedna osoba angažirana na fiksni postotak radnog vremena u 2 projektna elementa, mora li se to posebno naglasiti u proračunu A obrasca?</w:t>
            </w:r>
          </w:p>
        </w:tc>
        <w:tc>
          <w:tcPr>
            <w:tcW w:w="8788" w:type="dxa"/>
          </w:tcPr>
          <w:p w14:paraId="3175F202" w14:textId="6A44AE41" w:rsidR="00FC5403" w:rsidRPr="00DA687A" w:rsidRDefault="006765CF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Informaciju o postotku radnog</w:t>
            </w:r>
            <w:r w:rsidR="009515FF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vremena </w:t>
            </w:r>
            <w:r w:rsidR="00D75A5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j</w:t>
            </w:r>
            <w:r w:rsidR="009515FF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e potrebno navesti prilikom popunjavanja proračuna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u Prijavnom obrascu A, u elementima u okviru kojih će osoba biti angažirana</w:t>
            </w:r>
            <w:r w:rsidR="00D75A5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(pod stavkom obrazloženje).</w:t>
            </w:r>
          </w:p>
        </w:tc>
      </w:tr>
      <w:tr w:rsidR="00FC5403" w:rsidRPr="00DA687A" w14:paraId="2308A839" w14:textId="77777777" w:rsidTr="001C6DBA">
        <w:trPr>
          <w:trHeight w:val="743"/>
        </w:trPr>
        <w:tc>
          <w:tcPr>
            <w:tcW w:w="567" w:type="dxa"/>
          </w:tcPr>
          <w:p w14:paraId="3C9B68B4" w14:textId="0039011C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3</w:t>
            </w:r>
          </w:p>
        </w:tc>
        <w:tc>
          <w:tcPr>
            <w:tcW w:w="4962" w:type="dxa"/>
          </w:tcPr>
          <w:p w14:paraId="310CA57F" w14:textId="7CA97FAE" w:rsidR="00FC5403" w:rsidRPr="00DA687A" w:rsidRDefault="00FC5403" w:rsidP="00FC5403">
            <w:r w:rsidRPr="00DA687A">
              <w:t xml:space="preserve">Molimo vas tumačenje dijela Poziva - Obvezni mjerljivi ishodi u Elementu Priprema i provedba online participativnih kulturnih i umjetničkih aktivnosti (str. 29.). Što točno znači dio „kao doprinos ovom mjerljivom ishodu potrebno je navesti 70% pripadnika ciljane skupine navedene u prijavnom obrascu A pod pokazateljem CO06, odnosno CO07“? Znači li to da npr.: ukoliko u dijelu A obrasca Obrazloženje projekta - Ciljevi projekta s pokazateljima navodimo 100 osoba (djece i mladih do 25 godina), onda u dijelu A obrasca Elementi projekta i </w:t>
            </w:r>
            <w:r w:rsidRPr="00DA687A">
              <w:lastRenderedPageBreak/>
              <w:t xml:space="preserve">proračun, Mjerljivi ishodi (kvantitativni i kvalitativni) elementi projekta navodimo najmanje 70 osoba? </w:t>
            </w:r>
          </w:p>
        </w:tc>
        <w:tc>
          <w:tcPr>
            <w:tcW w:w="8788" w:type="dxa"/>
          </w:tcPr>
          <w:p w14:paraId="4D35C663" w14:textId="3C26C92B" w:rsidR="00FC5403" w:rsidRPr="00DA687A" w:rsidRDefault="009A00A4" w:rsidP="009A00A4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lastRenderedPageBreak/>
              <w:t xml:space="preserve">Da. Kao doprinos mjerljivom ishodu </w:t>
            </w:r>
            <w:r w:rsidRPr="00DA687A">
              <w:rPr>
                <w:rFonts w:asciiTheme="minorHAnsi" w:eastAsia="Times New Roman" w:hAnsiTheme="minorHAnsi" w:cstheme="minorBidi"/>
                <w:b/>
                <w:noProof/>
                <w:sz w:val="22"/>
                <w:szCs w:val="22"/>
                <w:lang w:val="hr-HR" w:eastAsia="en-US"/>
              </w:rPr>
              <w:t>Broj pripadnika ciljanih skupina koji su završili program odabrane participativne kulturne i/ili umjetničke aktivnosti, a za koje su prikupljeni obavezni podaci sukladno točki 1.5 Pokazatelji – Metodologija prikupljanja podataka i izvještavanje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, prijavitelji moraju u dijelu obrasca Prijavnog obrasca </w:t>
            </w:r>
            <w:r w:rsidRPr="00DA687A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 xml:space="preserve">A (dio Elementi projekta i proračun,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Mjerljivi ishodi (kvantitativni i kvalitativni) elementi projekta)</w:t>
            </w:r>
            <w:r w:rsidR="00B7187A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navesti minimalno 70 % pripadnika ciljane skupine navedene u Prijavnom obrascu A (dio </w:t>
            </w:r>
            <w:r w:rsidRPr="00DA687A"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  <w:t>Ciljevi projekta s pokazateljima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) kao doprinos pokazatelju. Potrebno je navesti broj zasebno za svaku ciljanu skupinu (ako je primjenjivo).</w:t>
            </w:r>
          </w:p>
        </w:tc>
      </w:tr>
      <w:tr w:rsidR="00FC5403" w:rsidRPr="00DA687A" w14:paraId="71CF671B" w14:textId="77777777" w:rsidTr="001C6DBA">
        <w:trPr>
          <w:trHeight w:val="743"/>
        </w:trPr>
        <w:tc>
          <w:tcPr>
            <w:tcW w:w="567" w:type="dxa"/>
          </w:tcPr>
          <w:p w14:paraId="5FE3781D" w14:textId="732A72F5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4</w:t>
            </w:r>
          </w:p>
        </w:tc>
        <w:tc>
          <w:tcPr>
            <w:tcW w:w="4962" w:type="dxa"/>
          </w:tcPr>
          <w:p w14:paraId="3483E533" w14:textId="5BEF53FD" w:rsidR="00FC5403" w:rsidRPr="00DA687A" w:rsidRDefault="00FC5403" w:rsidP="00FC5403">
            <w:r w:rsidRPr="00DA687A">
              <w:t>Pitanje vezano za planiranje rada s ciljanom skupinom, odnosno dokumente koje je potrebno prikupljati – kako smo od korisnika obvezni prikupljati potpisane obrasce 1 i 2 za vođenje mikropodataka te GDPR izjave pitanje je kako od korisnika, koji neće fizički dolaziti na lokaciju provoditelja, prikupiti iste ukoliko korisnici recimo nemaju mogućnost tiskanja poslanih obrazaca?</w:t>
            </w:r>
          </w:p>
        </w:tc>
        <w:tc>
          <w:tcPr>
            <w:tcW w:w="8788" w:type="dxa"/>
          </w:tcPr>
          <w:p w14:paraId="42FCA840" w14:textId="4E3D0AF0" w:rsidR="00FC5403" w:rsidRPr="00DA687A" w:rsidRDefault="006D05CD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 okviru Informacijskog sustava, obrasci se ispunjavaju online izravno od strane sudionika putem personaliziranog linka, koji sudioniku šalje nositelj projekta. Nositelj projekta ima uvid u  status  slanja  personaliziranih  linkova  sudionicima.  U  slučaju  kada  sudionik  nema  pristup  internetu  ili  nije  u  mogućnosti  ispunjavati  obrasce online,  nositelj  projekta  sudioniku  daje  papirnati  obrazac  koji  nakon  sudionikovog ispunjavanja  sam  nositelj  projekta  unosi  u  sustav,  dok  papirnatu  verziju  čuva  u  svrhu osiguravanja revizijskog traga.</w:t>
            </w:r>
            <w:r w:rsid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="009A00A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Napominjemo kako će Nacionalna zaklada za razvoj civilnoga društva u svojstvu Posredničkog tijela razine 2 održati provedbene radionice za uspješne prijavitelje (Korisnike), tijekom kojih će biti pojašnjena provedba projekata.</w:t>
            </w:r>
          </w:p>
        </w:tc>
      </w:tr>
      <w:tr w:rsidR="00FC5403" w:rsidRPr="00DA687A" w14:paraId="6B287F62" w14:textId="77777777" w:rsidTr="001C6DBA">
        <w:trPr>
          <w:trHeight w:val="743"/>
        </w:trPr>
        <w:tc>
          <w:tcPr>
            <w:tcW w:w="567" w:type="dxa"/>
          </w:tcPr>
          <w:p w14:paraId="10A71226" w14:textId="3E892780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5</w:t>
            </w:r>
          </w:p>
        </w:tc>
        <w:tc>
          <w:tcPr>
            <w:tcW w:w="4962" w:type="dxa"/>
          </w:tcPr>
          <w:p w14:paraId="747005E8" w14:textId="55A3EC6A" w:rsidR="00FC5403" w:rsidRPr="00DA687A" w:rsidRDefault="00FC5403" w:rsidP="00FC5403">
            <w:r w:rsidRPr="00DA687A">
              <w:t>Da li prijavitelj na otvoreni Javni poziv „Umjetnost i kultura online“ može biti udruga koja je između ostalog registrirana i za obavljanje gospodarske djelatnosti? Projekt naravno da neće ostvarivati prihod.</w:t>
            </w:r>
          </w:p>
        </w:tc>
        <w:tc>
          <w:tcPr>
            <w:tcW w:w="8788" w:type="dxa"/>
          </w:tcPr>
          <w:p w14:paraId="089F87C6" w14:textId="1D81BFAE" w:rsidR="00FC5403" w:rsidRPr="00DA687A" w:rsidRDefault="009A00A4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Prihvatljivi prijavitelji </w:t>
            </w:r>
            <w:r w:rsidR="008A26F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i partneri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navedeni su u točki </w:t>
            </w:r>
            <w:r w:rsidR="008A26F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2.2 Uputa za prijavitelje. Ukoliko vaša udruga udovoljava uvjetima koji su navedeni u toj točki, nema zapreka da bude prijavitelj na ovom po</w:t>
            </w:r>
            <w:r w:rsidR="00D156A2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zivu</w:t>
            </w:r>
            <w:r w:rsidR="008A26F4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FC5403" w:rsidRPr="00DA687A" w14:paraId="5B23F027" w14:textId="77777777" w:rsidTr="001C6DBA">
        <w:trPr>
          <w:trHeight w:val="743"/>
        </w:trPr>
        <w:tc>
          <w:tcPr>
            <w:tcW w:w="567" w:type="dxa"/>
          </w:tcPr>
          <w:p w14:paraId="73C1B5DC" w14:textId="2BAC5F2D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6</w:t>
            </w:r>
          </w:p>
        </w:tc>
        <w:tc>
          <w:tcPr>
            <w:tcW w:w="4962" w:type="dxa"/>
          </w:tcPr>
          <w:p w14:paraId="696AC077" w14:textId="0CB18F94" w:rsidR="00FC5403" w:rsidRPr="00DA687A" w:rsidRDefault="00FC5403" w:rsidP="00FC5403">
            <w:r w:rsidRPr="00DA687A">
              <w:t>Čime se dokazuje, odnosno može dokazati, stručni kapacitet za voditelja kreativne radionice (npr. Kreativna radionica, novinarska radionica, dramska radionica i sl.).</w:t>
            </w:r>
          </w:p>
        </w:tc>
        <w:tc>
          <w:tcPr>
            <w:tcW w:w="8788" w:type="dxa"/>
          </w:tcPr>
          <w:p w14:paraId="3F6685B3" w14:textId="32C1FB50" w:rsidR="00FC5403" w:rsidRPr="00DA687A" w:rsidRDefault="008A26F4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Prilikom ocjenjivanja kvalitete projektnog prijedloga (kriterij 3.1) boduju se upravljačko-administrativni, financijski i stručni kapaciteti prijavitelja odnosno partnera za provedbu projektnog prijedloga (uključujući iskustvo u pripremi i provedbi projekata ili aktivnosti slične vrijednosti i svrhe), koje prijavitelj navodi u Prijavnom obrascu A (Informacije o provedbenim kapacitetima prijavitelja i odabiru partnera). U toj rubrici navode se u sažetom obliku </w:t>
            </w:r>
            <w:r w:rsidR="004A0992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umjetničke i ostale stručne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kompetencije koje imaju (ili će imati) ključni članovi tima,</w:t>
            </w:r>
            <w:r w:rsidR="004A0992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koje nije potrebno dokazivati nego samo (ukratko) opisati.</w:t>
            </w:r>
          </w:p>
        </w:tc>
      </w:tr>
      <w:tr w:rsidR="00FC5403" w:rsidRPr="00DA687A" w14:paraId="5D4734A7" w14:textId="77777777" w:rsidTr="001C6DBA">
        <w:trPr>
          <w:trHeight w:val="743"/>
        </w:trPr>
        <w:tc>
          <w:tcPr>
            <w:tcW w:w="567" w:type="dxa"/>
          </w:tcPr>
          <w:p w14:paraId="35BB429A" w14:textId="59F0A64D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7</w:t>
            </w:r>
          </w:p>
        </w:tc>
        <w:tc>
          <w:tcPr>
            <w:tcW w:w="4962" w:type="dxa"/>
          </w:tcPr>
          <w:p w14:paraId="6BF6E948" w14:textId="7B082ABE" w:rsidR="00FC5403" w:rsidRPr="00DA687A" w:rsidRDefault="00FC5403" w:rsidP="00FC5403">
            <w:r w:rsidRPr="00DA687A">
              <w:t>Da li je prihvatljiva kupnja opreme za korisnike?</w:t>
            </w:r>
          </w:p>
        </w:tc>
        <w:tc>
          <w:tcPr>
            <w:tcW w:w="8788" w:type="dxa"/>
          </w:tcPr>
          <w:p w14:paraId="7A60591A" w14:textId="03403084" w:rsidR="00FC5403" w:rsidRPr="00DA687A" w:rsidRDefault="00A16BF6" w:rsidP="00FC5403">
            <w:pPr>
              <w:pStyle w:val="FootnoteText"/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Nabava opreme nužne za provedbu prihvatljivih aktivnosti prihvatljiv je trošak</w:t>
            </w:r>
            <w:r w:rsidR="00D156A2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osim za aktivnost upravljanje projektom i administracija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.</w:t>
            </w:r>
          </w:p>
        </w:tc>
      </w:tr>
      <w:tr w:rsidR="00FC5403" w:rsidRPr="00DA687A" w14:paraId="28070396" w14:textId="77777777" w:rsidTr="001C6DBA">
        <w:trPr>
          <w:trHeight w:val="743"/>
        </w:trPr>
        <w:tc>
          <w:tcPr>
            <w:tcW w:w="567" w:type="dxa"/>
          </w:tcPr>
          <w:p w14:paraId="38FC9C86" w14:textId="364572B3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8</w:t>
            </w:r>
          </w:p>
        </w:tc>
        <w:tc>
          <w:tcPr>
            <w:tcW w:w="4962" w:type="dxa"/>
          </w:tcPr>
          <w:p w14:paraId="4E0D80F8" w14:textId="1A3818B5" w:rsidR="00FC5403" w:rsidRPr="00DA687A" w:rsidRDefault="00D62CA9" w:rsidP="004A0992">
            <w:r w:rsidRPr="00DA687A">
              <w:t>Predsjednica udruge, koja je ujedno i osoba ovlaštena za zastupanje bi se zaposlila na projektu. Može li se zaposliti na ugovor o radu? Ako da, može li to biti i na puno i na nepuno radno vrijeme (npr. pola radnog vremena). Također, može li se takva osoba zaposliti na ugovor o djelu?</w:t>
            </w:r>
          </w:p>
        </w:tc>
        <w:tc>
          <w:tcPr>
            <w:tcW w:w="8788" w:type="dxa"/>
          </w:tcPr>
          <w:p w14:paraId="77197E16" w14:textId="1C6C9E27" w:rsidR="00FC5403" w:rsidRPr="00DA687A" w:rsidRDefault="0041190C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Tijekom provedbe projekta potrebno je pridržavati se Postupaka nabave za osobe koje nisu obveznici Zakona o javnoj nabavi (tzv. NOJN), koji je sastavni dio Ugovora o dodjeli bespovratnih sredstava. 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Sukladno Postupcima nabave za osobe koje nisu obveznici Zakona o javnoj nabavi</w:t>
            </w:r>
            <w:r w:rsid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nabav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radov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a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, rob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a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i uslug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a potrebno je provesti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primjenjujući opća načela. </w:t>
            </w:r>
            <w:r w:rsidR="00A658DD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otrebno je poštivati načelo izbjegavanja sukoba interesa u kojem je navedeno kako osigurava nepristano i objektivno izvršavanje zadataka svih osoba uključenih u postupak nabave i postupanje osoba koje mogu utjecati na ishod tog postupka, a koje može biti ili je dovedeno u pitanje zbog postojanja (krvnog) srodstva, obiteljskih odnosa ili druge emotivne zajednice, pripadnosti političkoj stranci ili određenom političkom ili drugom uvjerenju, te postojanja gospodarskog i financijskog interesa odnosno bilo kojeg drugog zajedničkog interesa između NOJN-a i potencijalnog ponuditelja. Izuzeća od primjene NOJN-a primjenjuju se na sklapanje ugovora o radu. </w:t>
            </w:r>
          </w:p>
        </w:tc>
      </w:tr>
      <w:tr w:rsidR="00FC5403" w:rsidRPr="00DA687A" w14:paraId="4C16A580" w14:textId="77777777" w:rsidTr="001C6DBA">
        <w:trPr>
          <w:trHeight w:val="743"/>
        </w:trPr>
        <w:tc>
          <w:tcPr>
            <w:tcW w:w="567" w:type="dxa"/>
          </w:tcPr>
          <w:p w14:paraId="5B56DE80" w14:textId="489447F4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9</w:t>
            </w:r>
          </w:p>
        </w:tc>
        <w:tc>
          <w:tcPr>
            <w:tcW w:w="4962" w:type="dxa"/>
          </w:tcPr>
          <w:p w14:paraId="7854D213" w14:textId="0DFBFD56" w:rsidR="00D62CA9" w:rsidRPr="00DA687A" w:rsidRDefault="00D62CA9" w:rsidP="00D62CA9">
            <w:r w:rsidRPr="00DA687A">
              <w:t>Je li prihvatljivo istu osobu zaposliti na ugovor o djelu za poslove koordinacije radionica i marketinga i istovremeno na autorski ugovor umjetnika za osmišljanje i provođenje radionica?</w:t>
            </w:r>
          </w:p>
          <w:p w14:paraId="2EA2B708" w14:textId="3816BE98" w:rsidR="00FC5403" w:rsidRPr="00DA687A" w:rsidRDefault="00FC5403" w:rsidP="00446030"/>
        </w:tc>
        <w:tc>
          <w:tcPr>
            <w:tcW w:w="8788" w:type="dxa"/>
          </w:tcPr>
          <w:p w14:paraId="7F714803" w14:textId="77777777" w:rsidR="00FC5403" w:rsidRPr="00DA687A" w:rsidRDefault="007E6E8F" w:rsidP="00177C4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Da</w:t>
            </w:r>
            <w:r w:rsidR="001E5193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. Ista osoba može biti angažirana u provedbi projekta ugovorom o djelu i autorskim ugovorom, ukoliko je narav posla takva da iziskuje različite oblike ugovora. </w:t>
            </w:r>
            <w:r w:rsidR="00177C4F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</w:t>
            </w:r>
            <w:r w:rsidR="001E5193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otrebno </w:t>
            </w:r>
            <w:r w:rsidR="00177C4F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je poštivati zakonske propise koje uređuju takav oblik angažmana, te Uputu o prihvatljivosti troškova plaća i troškova povezanih s radom u okviru Europskog socijalnog fonda u RH  2014. – 2020.</w:t>
            </w:r>
          </w:p>
          <w:p w14:paraId="33548247" w14:textId="22B11B4E" w:rsidR="00177C4F" w:rsidRPr="00DA687A" w:rsidRDefault="00177C4F" w:rsidP="00177C4F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</w:tc>
      </w:tr>
      <w:tr w:rsidR="00FC5403" w:rsidRPr="00DA687A" w14:paraId="68A6C460" w14:textId="77777777" w:rsidTr="001C6DBA">
        <w:trPr>
          <w:trHeight w:val="743"/>
        </w:trPr>
        <w:tc>
          <w:tcPr>
            <w:tcW w:w="567" w:type="dxa"/>
          </w:tcPr>
          <w:p w14:paraId="13F6D0A9" w14:textId="3E804E8C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10</w:t>
            </w:r>
          </w:p>
        </w:tc>
        <w:tc>
          <w:tcPr>
            <w:tcW w:w="4962" w:type="dxa"/>
          </w:tcPr>
          <w:p w14:paraId="0657628E" w14:textId="77777777" w:rsidR="00446030" w:rsidRPr="00DA687A" w:rsidRDefault="00446030" w:rsidP="00446030">
            <w:r w:rsidRPr="00DA687A">
              <w:t xml:space="preserve">Da li se izvođenje jedne radionice računa kao jedan dan bez obzira na trajanje radionice ( koje može biti između dva i 4 sata)? </w:t>
            </w:r>
          </w:p>
          <w:p w14:paraId="7EAFAE9E" w14:textId="47F6E7B4" w:rsidR="00FC5403" w:rsidRPr="00DA687A" w:rsidRDefault="00FC5403" w:rsidP="00446030"/>
        </w:tc>
        <w:tc>
          <w:tcPr>
            <w:tcW w:w="8788" w:type="dxa"/>
          </w:tcPr>
          <w:p w14:paraId="34CAF1B0" w14:textId="4CD67AE1" w:rsidR="00FC5403" w:rsidRPr="00DA687A" w:rsidRDefault="00F81BC9" w:rsidP="00F81BC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Uputama za prijavitelje nije propisano koliko treba biti dnevno trajanje aktivnosti. Prilikom planiranja vremenskog okvira aktivnosti treba voditi računa da se provedbom doprinosi ostvarenju ciljeva poziva i projekta.</w:t>
            </w:r>
          </w:p>
        </w:tc>
      </w:tr>
      <w:tr w:rsidR="00FC5403" w:rsidRPr="00DA687A" w14:paraId="73AA791D" w14:textId="77777777" w:rsidTr="001C6DBA">
        <w:trPr>
          <w:trHeight w:val="743"/>
        </w:trPr>
        <w:tc>
          <w:tcPr>
            <w:tcW w:w="567" w:type="dxa"/>
          </w:tcPr>
          <w:p w14:paraId="22844640" w14:textId="79EC6A51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11</w:t>
            </w:r>
          </w:p>
        </w:tc>
        <w:tc>
          <w:tcPr>
            <w:tcW w:w="4962" w:type="dxa"/>
          </w:tcPr>
          <w:p w14:paraId="4787D400" w14:textId="4C1C9222" w:rsidR="00FC5403" w:rsidRPr="00DA687A" w:rsidRDefault="00446030" w:rsidP="00FC5403">
            <w:r w:rsidRPr="00DA687A">
              <w:t>Mora li voditelj projekta biti zaposlen na ugovor o radu?</w:t>
            </w:r>
          </w:p>
        </w:tc>
        <w:tc>
          <w:tcPr>
            <w:tcW w:w="8788" w:type="dxa"/>
          </w:tcPr>
          <w:p w14:paraId="40DCDA2B" w14:textId="1986C960" w:rsidR="00FC5403" w:rsidRPr="00DA687A" w:rsidRDefault="00446030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Da.</w:t>
            </w:r>
          </w:p>
        </w:tc>
      </w:tr>
      <w:tr w:rsidR="00FC5403" w:rsidRPr="00DA687A" w14:paraId="0B4A4603" w14:textId="77777777" w:rsidTr="001C6DBA">
        <w:trPr>
          <w:trHeight w:val="743"/>
        </w:trPr>
        <w:tc>
          <w:tcPr>
            <w:tcW w:w="567" w:type="dxa"/>
          </w:tcPr>
          <w:p w14:paraId="20514A94" w14:textId="0954237F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12</w:t>
            </w:r>
          </w:p>
        </w:tc>
        <w:tc>
          <w:tcPr>
            <w:tcW w:w="4962" w:type="dxa"/>
          </w:tcPr>
          <w:p w14:paraId="69A6E482" w14:textId="5E5849C7" w:rsidR="00FC5403" w:rsidRPr="00DA687A" w:rsidRDefault="00446030" w:rsidP="00FC5403">
            <w:r w:rsidRPr="00DA687A">
              <w:t>Spadaju li troškovi najma prostora u prihvatljive indirektne troškove?</w:t>
            </w:r>
          </w:p>
        </w:tc>
        <w:tc>
          <w:tcPr>
            <w:tcW w:w="8788" w:type="dxa"/>
          </w:tcPr>
          <w:p w14:paraId="429939C6" w14:textId="62E2110A" w:rsidR="004B0B4D" w:rsidRPr="00DA687A" w:rsidRDefault="00446030" w:rsidP="00F81BC9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Troškovi najma pripadaju kategoriji ostali prihvatljivi troškovi projekta</w:t>
            </w:r>
            <w:r w:rsidR="00F81BC9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te su prihvatljivi ako zadovoljavaju uvjete navedene u točki 4.1 Uputa za prijavitelje.</w:t>
            </w:r>
          </w:p>
        </w:tc>
      </w:tr>
      <w:tr w:rsidR="00FC5403" w:rsidRPr="00DA687A" w14:paraId="44B2C66A" w14:textId="77777777" w:rsidTr="001C6DBA">
        <w:trPr>
          <w:trHeight w:val="743"/>
        </w:trPr>
        <w:tc>
          <w:tcPr>
            <w:tcW w:w="567" w:type="dxa"/>
          </w:tcPr>
          <w:p w14:paraId="393B97FE" w14:textId="3B8CE91A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13</w:t>
            </w:r>
          </w:p>
        </w:tc>
        <w:tc>
          <w:tcPr>
            <w:tcW w:w="4962" w:type="dxa"/>
          </w:tcPr>
          <w:p w14:paraId="3E42CE2E" w14:textId="16869C2B" w:rsidR="00FC5403" w:rsidRPr="00DA687A" w:rsidRDefault="00DA687A" w:rsidP="00FC5403">
            <w:r>
              <w:t>M</w:t>
            </w:r>
            <w:r w:rsidR="004B0B4D" w:rsidRPr="00DA687A">
              <w:t xml:space="preserve">ože li osoba koja ima kompetencije EU OPO35: Voditelj izradbe i provedbe projekata financiranih iz EU fondova biti zaposlena u udruzi koja je prijavitelj  projekta kao </w:t>
            </w:r>
            <w:r w:rsidR="004B0B4D" w:rsidRPr="00DA687A">
              <w:lastRenderedPageBreak/>
              <w:t>"Voditelj projekta" ukoliko je ista osoba u stalnom radnom odnosu na</w:t>
            </w:r>
            <w:r>
              <w:t xml:space="preserve"> određeno radno vrijeme u školi?</w:t>
            </w:r>
          </w:p>
        </w:tc>
        <w:tc>
          <w:tcPr>
            <w:tcW w:w="8788" w:type="dxa"/>
          </w:tcPr>
          <w:p w14:paraId="23EC8B90" w14:textId="4521C99B" w:rsidR="00FC5403" w:rsidRPr="00DA687A" w:rsidRDefault="004B0B4D" w:rsidP="00DA687A">
            <w:pPr>
              <w:pStyle w:val="NormalWeb"/>
              <w:spacing w:after="135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lastRenderedPageBreak/>
              <w:t xml:space="preserve">Osoba koja se zapošljava kao voditelj projekta mora biti zaposlena kod prijavitelja ili partnera, na puno ili nepuno radno vrijeme, ovisno o opsegu posla koji će obavljati na projektu. Ukoliko je osoba već zaposlena na puno radno vrijeme kod drugog poslodavca (koji nije prijavitelj ili partner), </w:t>
            </w:r>
            <w:r w:rsidR="00705B5A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t xml:space="preserve">sukladno Zakonu o radu, članak 61. stavak 3. može sklopiti ugovor o radu s drugim poslodavcem u najdužem </w:t>
            </w:r>
            <w:r w:rsidR="00705B5A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eastAsia="en-US"/>
              </w:rPr>
              <w:lastRenderedPageBreak/>
              <w:t>trajanju do osam sati tjedno, odnosno do sto osamdeset sati godišnje, samo ako je poslodavac, odnosno ako su poslodavci s kojima radnik već prethodno ima sklopljen ugovor o radu, radniku za takav rad dali pisanu suglasnost.</w:t>
            </w:r>
          </w:p>
        </w:tc>
      </w:tr>
      <w:tr w:rsidR="00FC5403" w:rsidRPr="00DA687A" w14:paraId="6FA4715C" w14:textId="77777777" w:rsidTr="001C6DBA">
        <w:trPr>
          <w:trHeight w:val="743"/>
        </w:trPr>
        <w:tc>
          <w:tcPr>
            <w:tcW w:w="567" w:type="dxa"/>
          </w:tcPr>
          <w:p w14:paraId="315FAAC5" w14:textId="0B9128D1" w:rsidR="00FC5403" w:rsidRPr="00DA687A" w:rsidRDefault="00DA687A" w:rsidP="00FC5403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4962" w:type="dxa"/>
          </w:tcPr>
          <w:p w14:paraId="3E27077B" w14:textId="3C400AB0" w:rsidR="00FC5403" w:rsidRPr="00DA687A" w:rsidRDefault="009D600C" w:rsidP="00FC5403">
            <w:r w:rsidRPr="00DA687A">
              <w:t>Može li se partnerstvo ostvariti s fakultetom koji je javna obrazovna ustanova</w:t>
            </w:r>
            <w:r w:rsidR="00DA687A">
              <w:t>,</w:t>
            </w:r>
            <w:r w:rsidRPr="00DA687A">
              <w:t xml:space="preserve"> ali provodi umjetničke kolegije? </w:t>
            </w:r>
          </w:p>
        </w:tc>
        <w:tc>
          <w:tcPr>
            <w:tcW w:w="8788" w:type="dxa"/>
          </w:tcPr>
          <w:p w14:paraId="7A56D132" w14:textId="279319C8" w:rsidR="00FC5403" w:rsidRPr="00DA687A" w:rsidRDefault="009D600C" w:rsidP="00FC5403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Ne. Sukladno točki 2.2.1 Uputa za prijavitelje, prihvatljivi partneri su organizacije civilnog društva (umjetničke organizacija, udruge), javne ustanove u kulturi i jedinice lokalne ili područne (regionalne) samouprave.</w:t>
            </w:r>
          </w:p>
        </w:tc>
      </w:tr>
      <w:tr w:rsidR="00446030" w:rsidRPr="00DA687A" w14:paraId="01CCB80B" w14:textId="77777777" w:rsidTr="001C6DBA">
        <w:trPr>
          <w:trHeight w:val="743"/>
        </w:trPr>
        <w:tc>
          <w:tcPr>
            <w:tcW w:w="567" w:type="dxa"/>
          </w:tcPr>
          <w:p w14:paraId="77E6B750" w14:textId="1BAD682A" w:rsidR="00446030" w:rsidRPr="00DA687A" w:rsidRDefault="00DA687A" w:rsidP="00446030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15</w:t>
            </w:r>
          </w:p>
        </w:tc>
        <w:tc>
          <w:tcPr>
            <w:tcW w:w="4962" w:type="dxa"/>
          </w:tcPr>
          <w:p w14:paraId="69137437" w14:textId="5C6D9896" w:rsidR="00446030" w:rsidRPr="00DA687A" w:rsidRDefault="00265FB5" w:rsidP="00265FB5">
            <w:r w:rsidRPr="00DA687A">
              <w:t>Aktivnosti mogu obuhvatiti razna kulturna i umjetnička područja, a osmišljavaju ih i provode osobe odgovarajućih umjetničkih i ostalih stručnih kompetencija i referenci. Mogu li aktivnosti provoditi osobe koje su sudjelovale na radionicama/seminarima za umjetničke voditelje folklornih skupina (koreografi) ili mogu provoditi samo osobe koje imaju stručnu naobrazbu?</w:t>
            </w:r>
          </w:p>
        </w:tc>
        <w:tc>
          <w:tcPr>
            <w:tcW w:w="8788" w:type="dxa"/>
          </w:tcPr>
          <w:p w14:paraId="5C15A886" w14:textId="2DC8BAAE" w:rsidR="009E54DC" w:rsidRPr="00DA687A" w:rsidRDefault="009E54DC" w:rsidP="0044603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Prilikom ocjenivanja kvalitete projektnog prijedloga, u obzir će se uzeti formalni i neformalni oblici naobrazbe provoditelja aktivnosti, ukoliko su takve kompetencije u skladu sa sadržajem projektnog prijedloga, bitne za provedbu aktivnosti i omogućuju ispunjenje ciljeva poziva. </w:t>
            </w:r>
          </w:p>
          <w:p w14:paraId="7AB0A6C7" w14:textId="77777777" w:rsidR="009E54DC" w:rsidRPr="00DA687A" w:rsidRDefault="009E54DC" w:rsidP="0044603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  <w:p w14:paraId="2A5E616F" w14:textId="792AE15B" w:rsidR="00446030" w:rsidRPr="00DA687A" w:rsidRDefault="00446030" w:rsidP="00446030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</w:p>
        </w:tc>
      </w:tr>
      <w:tr w:rsidR="00446030" w:rsidRPr="00DA687A" w14:paraId="08D6784A" w14:textId="77777777" w:rsidTr="001C6DBA">
        <w:trPr>
          <w:trHeight w:val="743"/>
        </w:trPr>
        <w:tc>
          <w:tcPr>
            <w:tcW w:w="567" w:type="dxa"/>
          </w:tcPr>
          <w:p w14:paraId="413D39C0" w14:textId="1B980D23" w:rsidR="00446030" w:rsidRPr="00DA687A" w:rsidRDefault="00DA687A" w:rsidP="00446030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16</w:t>
            </w:r>
          </w:p>
        </w:tc>
        <w:tc>
          <w:tcPr>
            <w:tcW w:w="4962" w:type="dxa"/>
          </w:tcPr>
          <w:p w14:paraId="64DD49B9" w14:textId="6640161C" w:rsidR="00446030" w:rsidRPr="00DA687A" w:rsidRDefault="009E54DC" w:rsidP="00446030">
            <w:r w:rsidRPr="00DA687A">
              <w:t>Je li prihvatljiv trošak nabavke razglasa, rasvjete i kamere za potrebe provođenja aktivnosti?</w:t>
            </w:r>
          </w:p>
        </w:tc>
        <w:tc>
          <w:tcPr>
            <w:tcW w:w="8788" w:type="dxa"/>
          </w:tcPr>
          <w:p w14:paraId="18622948" w14:textId="01F5AAD4" w:rsidR="00446030" w:rsidRPr="00DA687A" w:rsidRDefault="009E54DC" w:rsidP="004D4E6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Nabava opreme nužne za provedbu prihvatljivih aktivnosti prihvatljiv je trošak,</w:t>
            </w:r>
            <w:r w:rsidR="004D4E67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 pripada kategoriji ostali prihvatljivi troškovi projekta, koji ukupno u projektu iznose 40 % prihvatljivih izravnih troškova osoblja.</w:t>
            </w:r>
          </w:p>
        </w:tc>
      </w:tr>
      <w:tr w:rsidR="00446030" w:rsidRPr="007060DE" w14:paraId="287950BB" w14:textId="77777777" w:rsidTr="001C6DBA">
        <w:trPr>
          <w:trHeight w:val="743"/>
        </w:trPr>
        <w:tc>
          <w:tcPr>
            <w:tcW w:w="567" w:type="dxa"/>
          </w:tcPr>
          <w:p w14:paraId="4948E7E1" w14:textId="393E2B73" w:rsidR="00446030" w:rsidRPr="00DA687A" w:rsidRDefault="00DA687A" w:rsidP="00446030">
            <w:pPr>
              <w:rPr>
                <w:rFonts w:ascii="Calibri" w:hAnsi="Calibri" w:cs="Calibri"/>
              </w:rPr>
            </w:pPr>
            <w:r w:rsidRPr="00DA687A">
              <w:rPr>
                <w:rFonts w:ascii="Calibri" w:hAnsi="Calibri" w:cs="Calibri"/>
              </w:rPr>
              <w:t>17</w:t>
            </w:r>
          </w:p>
        </w:tc>
        <w:tc>
          <w:tcPr>
            <w:tcW w:w="4962" w:type="dxa"/>
          </w:tcPr>
          <w:p w14:paraId="0CF48EA3" w14:textId="309D7F26" w:rsidR="00446030" w:rsidRPr="00DA687A" w:rsidRDefault="009E54DC" w:rsidP="00446030">
            <w:r w:rsidRPr="00DA687A">
              <w:t>Je li dopušteno da članovi kulturno-umjetničkog društva izvode online uvježbane koreografije koje će biti dostupne svim zainteresiranim gledateljima i moraju li se snimke objavljivati na strani</w:t>
            </w:r>
            <w:bookmarkStart w:id="0" w:name="_GoBack"/>
            <w:bookmarkEnd w:id="0"/>
            <w:r w:rsidRPr="00DA687A">
              <w:t xml:space="preserve">cama Ministarstva kulture u </w:t>
            </w:r>
            <w:r w:rsidR="00DC6343">
              <w:t>dijelu kulturni sadržaji online</w:t>
            </w:r>
            <w:r w:rsidRPr="00DA687A">
              <w:t>?</w:t>
            </w:r>
          </w:p>
        </w:tc>
        <w:tc>
          <w:tcPr>
            <w:tcW w:w="8788" w:type="dxa"/>
          </w:tcPr>
          <w:p w14:paraId="6BA99EF8" w14:textId="1AA2080C" w:rsidR="004D4E67" w:rsidRPr="004D4E67" w:rsidRDefault="008C6F13" w:rsidP="004D4E67">
            <w:pPr>
              <w:pStyle w:val="FootnoteText"/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</w:pP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Prihvatljive aktivnosti navedene su u točki 3.3 Uputa za prijavitelje. N</w:t>
            </w:r>
            <w:r w:rsidR="004D4E67"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 xml:space="preserve">a web </w:t>
            </w:r>
            <w:r w:rsidRPr="00DA687A">
              <w:rPr>
                <w:rFonts w:asciiTheme="minorHAnsi" w:eastAsia="Times New Roman" w:hAnsiTheme="minorHAnsi" w:cstheme="minorBidi"/>
                <w:noProof/>
                <w:sz w:val="22"/>
                <w:szCs w:val="22"/>
                <w:lang w:val="hr-HR" w:eastAsia="en-US"/>
              </w:rPr>
              <w:t>stranicama Ministarstva kulture može se samo objaviti kalendar događaja kao dokaz javne dostupnosti obavijesti o održavanju svake pojedine participativne kulturne i/ili umjetničke aktivnosti.</w:t>
            </w:r>
          </w:p>
          <w:p w14:paraId="1D10CC46" w14:textId="46718E51" w:rsidR="00446030" w:rsidRPr="00066FC3" w:rsidRDefault="00446030" w:rsidP="00446030">
            <w:pPr>
              <w:pStyle w:val="FootnoteText"/>
              <w:rPr>
                <w:rFonts w:asciiTheme="minorHAnsi" w:eastAsia="Times New Roman" w:hAnsiTheme="minorHAnsi" w:cstheme="minorBidi"/>
                <w:i/>
                <w:noProof/>
                <w:sz w:val="22"/>
                <w:szCs w:val="22"/>
                <w:lang w:val="hr-HR" w:eastAsia="en-US"/>
              </w:rPr>
            </w:pPr>
          </w:p>
        </w:tc>
      </w:tr>
    </w:tbl>
    <w:p w14:paraId="40EAD4A2" w14:textId="1F126DF6" w:rsidR="00601502" w:rsidRPr="007060DE" w:rsidRDefault="00601502" w:rsidP="004039D1">
      <w:pPr>
        <w:rPr>
          <w:rFonts w:eastAsia="Times New Roman"/>
        </w:rPr>
      </w:pPr>
    </w:p>
    <w:sectPr w:rsidR="00601502" w:rsidRPr="007060DE" w:rsidSect="004B4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E41A" w16cex:dateUtc="2020-06-03T06:55:00Z"/>
  <w16cex:commentExtensible w16cex:durableId="2281E6BB" w16cex:dateUtc="2020-06-03T07:07:00Z"/>
  <w16cex:commentExtensible w16cex:durableId="2284CC84" w16cex:dateUtc="2020-06-05T11:52:00Z"/>
  <w16cex:commentExtensible w16cex:durableId="2281E81B" w16cex:dateUtc="2020-06-03T07:12:00Z"/>
  <w16cex:commentExtensible w16cex:durableId="2281EA4C" w16cex:dateUtc="2020-06-03T07:22:00Z"/>
  <w16cex:commentExtensible w16cex:durableId="2281ED42" w16cex:dateUtc="2020-06-03T07:34:00Z"/>
  <w16cex:commentExtensible w16cex:durableId="2281EFF1" w16cex:dateUtc="2020-06-03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B46536" w16cid:durableId="2281E41A"/>
  <w16cid:commentId w16cid:paraId="12B62E78" w16cid:durableId="2281E6BB"/>
  <w16cid:commentId w16cid:paraId="67DDE0A2" w16cid:durableId="2284CC84"/>
  <w16cid:commentId w16cid:paraId="6882A348" w16cid:durableId="2281E81B"/>
  <w16cid:commentId w16cid:paraId="36DB645B" w16cid:durableId="2281E0DC"/>
  <w16cid:commentId w16cid:paraId="46E24C32" w16cid:durableId="2281EA4C"/>
  <w16cid:commentId w16cid:paraId="17F819F8" w16cid:durableId="2281ED42"/>
  <w16cid:commentId w16cid:paraId="2898F16A" w16cid:durableId="2281E0DD"/>
  <w16cid:commentId w16cid:paraId="203660FA" w16cid:durableId="2281EF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C6196"/>
    <w:multiLevelType w:val="hybridMultilevel"/>
    <w:tmpl w:val="D1E25F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4521F"/>
    <w:multiLevelType w:val="hybridMultilevel"/>
    <w:tmpl w:val="C568A1AC"/>
    <w:lvl w:ilvl="0" w:tplc="9CEC859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20298"/>
    <w:multiLevelType w:val="hybridMultilevel"/>
    <w:tmpl w:val="080AE3DC"/>
    <w:lvl w:ilvl="0" w:tplc="DDA0DC1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11B3C"/>
    <w:rsid w:val="00012104"/>
    <w:rsid w:val="00013899"/>
    <w:rsid w:val="00013FAC"/>
    <w:rsid w:val="00014BC4"/>
    <w:rsid w:val="00015B36"/>
    <w:rsid w:val="00017CC3"/>
    <w:rsid w:val="00020DEC"/>
    <w:rsid w:val="000235CE"/>
    <w:rsid w:val="00023F40"/>
    <w:rsid w:val="000278DF"/>
    <w:rsid w:val="00030AD3"/>
    <w:rsid w:val="00031004"/>
    <w:rsid w:val="00033323"/>
    <w:rsid w:val="000338C1"/>
    <w:rsid w:val="0003594C"/>
    <w:rsid w:val="00036DA9"/>
    <w:rsid w:val="000379D2"/>
    <w:rsid w:val="00037E50"/>
    <w:rsid w:val="00040CE4"/>
    <w:rsid w:val="00041F5D"/>
    <w:rsid w:val="000448AA"/>
    <w:rsid w:val="0004707D"/>
    <w:rsid w:val="00050869"/>
    <w:rsid w:val="0005431A"/>
    <w:rsid w:val="000550C1"/>
    <w:rsid w:val="00056014"/>
    <w:rsid w:val="00057D6F"/>
    <w:rsid w:val="00061304"/>
    <w:rsid w:val="000617ED"/>
    <w:rsid w:val="00066102"/>
    <w:rsid w:val="000662D6"/>
    <w:rsid w:val="00066F47"/>
    <w:rsid w:val="00066FC3"/>
    <w:rsid w:val="000716BE"/>
    <w:rsid w:val="00071E57"/>
    <w:rsid w:val="000733B5"/>
    <w:rsid w:val="000767A9"/>
    <w:rsid w:val="00081F21"/>
    <w:rsid w:val="0008222C"/>
    <w:rsid w:val="00084BD3"/>
    <w:rsid w:val="00086702"/>
    <w:rsid w:val="00091371"/>
    <w:rsid w:val="00092139"/>
    <w:rsid w:val="000925D7"/>
    <w:rsid w:val="0009286C"/>
    <w:rsid w:val="00092B5F"/>
    <w:rsid w:val="0009600D"/>
    <w:rsid w:val="00096C81"/>
    <w:rsid w:val="00097618"/>
    <w:rsid w:val="000A1311"/>
    <w:rsid w:val="000A1684"/>
    <w:rsid w:val="000A7DE3"/>
    <w:rsid w:val="000B0609"/>
    <w:rsid w:val="000B0F13"/>
    <w:rsid w:val="000B21FF"/>
    <w:rsid w:val="000B5A86"/>
    <w:rsid w:val="000B5AB5"/>
    <w:rsid w:val="000C0F41"/>
    <w:rsid w:val="000C2ED7"/>
    <w:rsid w:val="000C3A5E"/>
    <w:rsid w:val="000C61DB"/>
    <w:rsid w:val="000C73F2"/>
    <w:rsid w:val="000D00A5"/>
    <w:rsid w:val="000D37EF"/>
    <w:rsid w:val="000D3B48"/>
    <w:rsid w:val="000D455D"/>
    <w:rsid w:val="000D469B"/>
    <w:rsid w:val="000E03D0"/>
    <w:rsid w:val="000E17D3"/>
    <w:rsid w:val="000E63BE"/>
    <w:rsid w:val="000E6868"/>
    <w:rsid w:val="000E6CBD"/>
    <w:rsid w:val="000F00A1"/>
    <w:rsid w:val="000F1081"/>
    <w:rsid w:val="000F2EDB"/>
    <w:rsid w:val="00101122"/>
    <w:rsid w:val="0010142A"/>
    <w:rsid w:val="00101471"/>
    <w:rsid w:val="001015B9"/>
    <w:rsid w:val="00102498"/>
    <w:rsid w:val="0010317B"/>
    <w:rsid w:val="00104806"/>
    <w:rsid w:val="001062AA"/>
    <w:rsid w:val="001077DB"/>
    <w:rsid w:val="00111309"/>
    <w:rsid w:val="001126B8"/>
    <w:rsid w:val="00113950"/>
    <w:rsid w:val="00113FB0"/>
    <w:rsid w:val="001141C5"/>
    <w:rsid w:val="0011584E"/>
    <w:rsid w:val="00116E39"/>
    <w:rsid w:val="00117F71"/>
    <w:rsid w:val="00120037"/>
    <w:rsid w:val="00120E2E"/>
    <w:rsid w:val="00121680"/>
    <w:rsid w:val="00121998"/>
    <w:rsid w:val="00122459"/>
    <w:rsid w:val="00123521"/>
    <w:rsid w:val="00126959"/>
    <w:rsid w:val="001327EC"/>
    <w:rsid w:val="001444D2"/>
    <w:rsid w:val="001445AD"/>
    <w:rsid w:val="001506B3"/>
    <w:rsid w:val="0015108A"/>
    <w:rsid w:val="00153662"/>
    <w:rsid w:val="00153CFE"/>
    <w:rsid w:val="00154868"/>
    <w:rsid w:val="00156DC4"/>
    <w:rsid w:val="001570B4"/>
    <w:rsid w:val="0015758C"/>
    <w:rsid w:val="00161857"/>
    <w:rsid w:val="0016326D"/>
    <w:rsid w:val="0016404E"/>
    <w:rsid w:val="001653BB"/>
    <w:rsid w:val="0016587E"/>
    <w:rsid w:val="00166748"/>
    <w:rsid w:val="00173987"/>
    <w:rsid w:val="00175A59"/>
    <w:rsid w:val="0017612A"/>
    <w:rsid w:val="00177C4F"/>
    <w:rsid w:val="00177E70"/>
    <w:rsid w:val="00183A19"/>
    <w:rsid w:val="00184C06"/>
    <w:rsid w:val="00185A8F"/>
    <w:rsid w:val="00187702"/>
    <w:rsid w:val="0018770D"/>
    <w:rsid w:val="001922F5"/>
    <w:rsid w:val="001924AA"/>
    <w:rsid w:val="001A037B"/>
    <w:rsid w:val="001A0ADA"/>
    <w:rsid w:val="001A5007"/>
    <w:rsid w:val="001A5C7E"/>
    <w:rsid w:val="001A79AC"/>
    <w:rsid w:val="001B016E"/>
    <w:rsid w:val="001B3079"/>
    <w:rsid w:val="001B3871"/>
    <w:rsid w:val="001B443E"/>
    <w:rsid w:val="001C11AD"/>
    <w:rsid w:val="001C2906"/>
    <w:rsid w:val="001C40FC"/>
    <w:rsid w:val="001C454D"/>
    <w:rsid w:val="001C5281"/>
    <w:rsid w:val="001C544A"/>
    <w:rsid w:val="001C6DBA"/>
    <w:rsid w:val="001C7720"/>
    <w:rsid w:val="001D1FFC"/>
    <w:rsid w:val="001D244E"/>
    <w:rsid w:val="001D28CE"/>
    <w:rsid w:val="001D364E"/>
    <w:rsid w:val="001D6873"/>
    <w:rsid w:val="001D7168"/>
    <w:rsid w:val="001E1073"/>
    <w:rsid w:val="001E2839"/>
    <w:rsid w:val="001E284B"/>
    <w:rsid w:val="001E2C93"/>
    <w:rsid w:val="001E2DC9"/>
    <w:rsid w:val="001E5193"/>
    <w:rsid w:val="001E6D3B"/>
    <w:rsid w:val="001F5836"/>
    <w:rsid w:val="001F68F5"/>
    <w:rsid w:val="0020420F"/>
    <w:rsid w:val="0020587A"/>
    <w:rsid w:val="00205DCB"/>
    <w:rsid w:val="00207154"/>
    <w:rsid w:val="0021072A"/>
    <w:rsid w:val="00211484"/>
    <w:rsid w:val="0021460B"/>
    <w:rsid w:val="00217794"/>
    <w:rsid w:val="00221839"/>
    <w:rsid w:val="00226004"/>
    <w:rsid w:val="00233EFA"/>
    <w:rsid w:val="00234F54"/>
    <w:rsid w:val="00235A44"/>
    <w:rsid w:val="002370DB"/>
    <w:rsid w:val="002439F9"/>
    <w:rsid w:val="00244741"/>
    <w:rsid w:val="00246EB2"/>
    <w:rsid w:val="0024717E"/>
    <w:rsid w:val="00247460"/>
    <w:rsid w:val="00252069"/>
    <w:rsid w:val="002542C4"/>
    <w:rsid w:val="00254D43"/>
    <w:rsid w:val="00255808"/>
    <w:rsid w:val="00257D56"/>
    <w:rsid w:val="0026229C"/>
    <w:rsid w:val="002632EE"/>
    <w:rsid w:val="00263897"/>
    <w:rsid w:val="002655B5"/>
    <w:rsid w:val="002659D1"/>
    <w:rsid w:val="00265FB5"/>
    <w:rsid w:val="0027254A"/>
    <w:rsid w:val="0027472E"/>
    <w:rsid w:val="00275227"/>
    <w:rsid w:val="00276A52"/>
    <w:rsid w:val="0027748B"/>
    <w:rsid w:val="00282292"/>
    <w:rsid w:val="00284961"/>
    <w:rsid w:val="00285AF6"/>
    <w:rsid w:val="00287F9A"/>
    <w:rsid w:val="00291EAA"/>
    <w:rsid w:val="002A285D"/>
    <w:rsid w:val="002A4D9E"/>
    <w:rsid w:val="002A58C7"/>
    <w:rsid w:val="002A6CBA"/>
    <w:rsid w:val="002A7137"/>
    <w:rsid w:val="002B16B0"/>
    <w:rsid w:val="002B25D5"/>
    <w:rsid w:val="002B2EED"/>
    <w:rsid w:val="002B7A01"/>
    <w:rsid w:val="002C2E72"/>
    <w:rsid w:val="002C57D9"/>
    <w:rsid w:val="002D2FFF"/>
    <w:rsid w:val="002D3ED3"/>
    <w:rsid w:val="002D44B3"/>
    <w:rsid w:val="002D4643"/>
    <w:rsid w:val="002D4C47"/>
    <w:rsid w:val="002D6C96"/>
    <w:rsid w:val="002D7A65"/>
    <w:rsid w:val="002E1B76"/>
    <w:rsid w:val="002E3256"/>
    <w:rsid w:val="002E47D9"/>
    <w:rsid w:val="002E4983"/>
    <w:rsid w:val="002E4D65"/>
    <w:rsid w:val="002E7429"/>
    <w:rsid w:val="002F254E"/>
    <w:rsid w:val="002F412A"/>
    <w:rsid w:val="002F583D"/>
    <w:rsid w:val="002F6E59"/>
    <w:rsid w:val="002F76C3"/>
    <w:rsid w:val="002F7C7F"/>
    <w:rsid w:val="00302253"/>
    <w:rsid w:val="00302457"/>
    <w:rsid w:val="00311991"/>
    <w:rsid w:val="00313C4C"/>
    <w:rsid w:val="00322072"/>
    <w:rsid w:val="00322B54"/>
    <w:rsid w:val="00323940"/>
    <w:rsid w:val="00323C3A"/>
    <w:rsid w:val="00324333"/>
    <w:rsid w:val="0032637D"/>
    <w:rsid w:val="003266C2"/>
    <w:rsid w:val="00327CAA"/>
    <w:rsid w:val="00336AFB"/>
    <w:rsid w:val="00337ECF"/>
    <w:rsid w:val="003410DF"/>
    <w:rsid w:val="00342A2F"/>
    <w:rsid w:val="003432D5"/>
    <w:rsid w:val="0034533E"/>
    <w:rsid w:val="00345F50"/>
    <w:rsid w:val="003466AF"/>
    <w:rsid w:val="00346E41"/>
    <w:rsid w:val="0034744E"/>
    <w:rsid w:val="00347D00"/>
    <w:rsid w:val="00350E28"/>
    <w:rsid w:val="003513A2"/>
    <w:rsid w:val="00354451"/>
    <w:rsid w:val="0035519F"/>
    <w:rsid w:val="0035550F"/>
    <w:rsid w:val="00356D2C"/>
    <w:rsid w:val="00362085"/>
    <w:rsid w:val="00363653"/>
    <w:rsid w:val="003637BB"/>
    <w:rsid w:val="00363B84"/>
    <w:rsid w:val="00363C43"/>
    <w:rsid w:val="0036610B"/>
    <w:rsid w:val="003667FC"/>
    <w:rsid w:val="00366DC8"/>
    <w:rsid w:val="00370344"/>
    <w:rsid w:val="003737E8"/>
    <w:rsid w:val="00374EBD"/>
    <w:rsid w:val="0037647E"/>
    <w:rsid w:val="00383973"/>
    <w:rsid w:val="0039399C"/>
    <w:rsid w:val="0039475D"/>
    <w:rsid w:val="003A2E79"/>
    <w:rsid w:val="003A3733"/>
    <w:rsid w:val="003A4930"/>
    <w:rsid w:val="003A50FA"/>
    <w:rsid w:val="003A6B69"/>
    <w:rsid w:val="003B044E"/>
    <w:rsid w:val="003B0728"/>
    <w:rsid w:val="003B23EF"/>
    <w:rsid w:val="003B2FC5"/>
    <w:rsid w:val="003B52ED"/>
    <w:rsid w:val="003C159E"/>
    <w:rsid w:val="003C2627"/>
    <w:rsid w:val="003C276E"/>
    <w:rsid w:val="003C7BC8"/>
    <w:rsid w:val="003D07F6"/>
    <w:rsid w:val="003D1894"/>
    <w:rsid w:val="003D6853"/>
    <w:rsid w:val="003E02F4"/>
    <w:rsid w:val="003E078D"/>
    <w:rsid w:val="003E5E8F"/>
    <w:rsid w:val="003E6954"/>
    <w:rsid w:val="003E78EC"/>
    <w:rsid w:val="003F1095"/>
    <w:rsid w:val="003F1B1C"/>
    <w:rsid w:val="003F3501"/>
    <w:rsid w:val="003F3D9F"/>
    <w:rsid w:val="003F3E21"/>
    <w:rsid w:val="003F6948"/>
    <w:rsid w:val="00400D21"/>
    <w:rsid w:val="00401314"/>
    <w:rsid w:val="0040159E"/>
    <w:rsid w:val="004039D1"/>
    <w:rsid w:val="00405B78"/>
    <w:rsid w:val="0041190C"/>
    <w:rsid w:val="004166AF"/>
    <w:rsid w:val="00421E66"/>
    <w:rsid w:val="004262AC"/>
    <w:rsid w:val="004266FF"/>
    <w:rsid w:val="00437396"/>
    <w:rsid w:val="00440944"/>
    <w:rsid w:val="00442A74"/>
    <w:rsid w:val="00442C08"/>
    <w:rsid w:val="00443214"/>
    <w:rsid w:val="00443AA8"/>
    <w:rsid w:val="004440C6"/>
    <w:rsid w:val="00445B31"/>
    <w:rsid w:val="00446030"/>
    <w:rsid w:val="00452647"/>
    <w:rsid w:val="00452D88"/>
    <w:rsid w:val="00460102"/>
    <w:rsid w:val="00460534"/>
    <w:rsid w:val="00462376"/>
    <w:rsid w:val="00464509"/>
    <w:rsid w:val="004706AB"/>
    <w:rsid w:val="00471C31"/>
    <w:rsid w:val="00476174"/>
    <w:rsid w:val="004779C8"/>
    <w:rsid w:val="004813A7"/>
    <w:rsid w:val="00482F01"/>
    <w:rsid w:val="0048322C"/>
    <w:rsid w:val="00483C0A"/>
    <w:rsid w:val="004843D7"/>
    <w:rsid w:val="00491346"/>
    <w:rsid w:val="00491F37"/>
    <w:rsid w:val="004A01E2"/>
    <w:rsid w:val="004A0992"/>
    <w:rsid w:val="004A2138"/>
    <w:rsid w:val="004A28F4"/>
    <w:rsid w:val="004A40D7"/>
    <w:rsid w:val="004A5D26"/>
    <w:rsid w:val="004B0B4D"/>
    <w:rsid w:val="004B1740"/>
    <w:rsid w:val="004B2BCC"/>
    <w:rsid w:val="004B2F10"/>
    <w:rsid w:val="004B4D45"/>
    <w:rsid w:val="004B6AAB"/>
    <w:rsid w:val="004C1490"/>
    <w:rsid w:val="004C5B32"/>
    <w:rsid w:val="004C5B5F"/>
    <w:rsid w:val="004C60E7"/>
    <w:rsid w:val="004C6BB3"/>
    <w:rsid w:val="004C7ADD"/>
    <w:rsid w:val="004D1E62"/>
    <w:rsid w:val="004D2D0E"/>
    <w:rsid w:val="004D3866"/>
    <w:rsid w:val="004D4E67"/>
    <w:rsid w:val="004E0327"/>
    <w:rsid w:val="004E08BA"/>
    <w:rsid w:val="004E1018"/>
    <w:rsid w:val="004E567A"/>
    <w:rsid w:val="004E7355"/>
    <w:rsid w:val="004F027E"/>
    <w:rsid w:val="004F11A3"/>
    <w:rsid w:val="004F7CE6"/>
    <w:rsid w:val="004F7E50"/>
    <w:rsid w:val="00501C9C"/>
    <w:rsid w:val="005020B2"/>
    <w:rsid w:val="005020C8"/>
    <w:rsid w:val="005029F7"/>
    <w:rsid w:val="00502F91"/>
    <w:rsid w:val="00503AEB"/>
    <w:rsid w:val="005040AB"/>
    <w:rsid w:val="00506C47"/>
    <w:rsid w:val="00507909"/>
    <w:rsid w:val="00511856"/>
    <w:rsid w:val="00512B44"/>
    <w:rsid w:val="005146BA"/>
    <w:rsid w:val="00515182"/>
    <w:rsid w:val="0051771F"/>
    <w:rsid w:val="00517A5D"/>
    <w:rsid w:val="005213E0"/>
    <w:rsid w:val="0052496B"/>
    <w:rsid w:val="00524A15"/>
    <w:rsid w:val="00524A1A"/>
    <w:rsid w:val="00524A66"/>
    <w:rsid w:val="00526106"/>
    <w:rsid w:val="005263F8"/>
    <w:rsid w:val="00526B32"/>
    <w:rsid w:val="005354A6"/>
    <w:rsid w:val="00535DE3"/>
    <w:rsid w:val="00536441"/>
    <w:rsid w:val="00543796"/>
    <w:rsid w:val="00546616"/>
    <w:rsid w:val="00547329"/>
    <w:rsid w:val="0055040D"/>
    <w:rsid w:val="00553314"/>
    <w:rsid w:val="00553601"/>
    <w:rsid w:val="00553A5E"/>
    <w:rsid w:val="0055727B"/>
    <w:rsid w:val="00560917"/>
    <w:rsid w:val="00563985"/>
    <w:rsid w:val="0056490E"/>
    <w:rsid w:val="005652B2"/>
    <w:rsid w:val="0056686B"/>
    <w:rsid w:val="00566D70"/>
    <w:rsid w:val="005710DE"/>
    <w:rsid w:val="00572605"/>
    <w:rsid w:val="005734C3"/>
    <w:rsid w:val="00574A3F"/>
    <w:rsid w:val="0057507A"/>
    <w:rsid w:val="00575ADD"/>
    <w:rsid w:val="005824EE"/>
    <w:rsid w:val="00583906"/>
    <w:rsid w:val="00583B83"/>
    <w:rsid w:val="005867A0"/>
    <w:rsid w:val="00587019"/>
    <w:rsid w:val="00587347"/>
    <w:rsid w:val="0059024B"/>
    <w:rsid w:val="00590766"/>
    <w:rsid w:val="0059591E"/>
    <w:rsid w:val="005959A8"/>
    <w:rsid w:val="00597FBB"/>
    <w:rsid w:val="005A029C"/>
    <w:rsid w:val="005A2D8E"/>
    <w:rsid w:val="005A388C"/>
    <w:rsid w:val="005A3F1B"/>
    <w:rsid w:val="005A6BF6"/>
    <w:rsid w:val="005B1E9A"/>
    <w:rsid w:val="005B3581"/>
    <w:rsid w:val="005B369C"/>
    <w:rsid w:val="005B46AB"/>
    <w:rsid w:val="005B7017"/>
    <w:rsid w:val="005C0F1D"/>
    <w:rsid w:val="005C1BAC"/>
    <w:rsid w:val="005C4234"/>
    <w:rsid w:val="005C5A4D"/>
    <w:rsid w:val="005C5AF0"/>
    <w:rsid w:val="005C7AB9"/>
    <w:rsid w:val="005D0DC4"/>
    <w:rsid w:val="005D1120"/>
    <w:rsid w:val="005D14A2"/>
    <w:rsid w:val="005D1FF3"/>
    <w:rsid w:val="005D2D41"/>
    <w:rsid w:val="005D761F"/>
    <w:rsid w:val="005E1387"/>
    <w:rsid w:val="005E52D0"/>
    <w:rsid w:val="005E6B06"/>
    <w:rsid w:val="005F19E2"/>
    <w:rsid w:val="005F1BD4"/>
    <w:rsid w:val="005F4685"/>
    <w:rsid w:val="005F52F6"/>
    <w:rsid w:val="005F66CD"/>
    <w:rsid w:val="005F79F3"/>
    <w:rsid w:val="00601502"/>
    <w:rsid w:val="0060241F"/>
    <w:rsid w:val="00607750"/>
    <w:rsid w:val="006146B1"/>
    <w:rsid w:val="00615B33"/>
    <w:rsid w:val="006169AB"/>
    <w:rsid w:val="006217A7"/>
    <w:rsid w:val="00626586"/>
    <w:rsid w:val="00626809"/>
    <w:rsid w:val="00626889"/>
    <w:rsid w:val="006337D6"/>
    <w:rsid w:val="00634DF4"/>
    <w:rsid w:val="00635AD3"/>
    <w:rsid w:val="006360F4"/>
    <w:rsid w:val="00636658"/>
    <w:rsid w:val="00640457"/>
    <w:rsid w:val="00644A2A"/>
    <w:rsid w:val="00647365"/>
    <w:rsid w:val="0064739E"/>
    <w:rsid w:val="00654B9A"/>
    <w:rsid w:val="00657763"/>
    <w:rsid w:val="00660482"/>
    <w:rsid w:val="00663654"/>
    <w:rsid w:val="006719AB"/>
    <w:rsid w:val="00674607"/>
    <w:rsid w:val="006765CF"/>
    <w:rsid w:val="00676F52"/>
    <w:rsid w:val="006770C1"/>
    <w:rsid w:val="0067727D"/>
    <w:rsid w:val="00681748"/>
    <w:rsid w:val="00681A7B"/>
    <w:rsid w:val="0068221F"/>
    <w:rsid w:val="00682EF3"/>
    <w:rsid w:val="00684DE3"/>
    <w:rsid w:val="00686114"/>
    <w:rsid w:val="00686BCA"/>
    <w:rsid w:val="00686C7F"/>
    <w:rsid w:val="00687A4A"/>
    <w:rsid w:val="006900B0"/>
    <w:rsid w:val="006907BF"/>
    <w:rsid w:val="00696552"/>
    <w:rsid w:val="006A122C"/>
    <w:rsid w:val="006A2964"/>
    <w:rsid w:val="006A5EE6"/>
    <w:rsid w:val="006A64E2"/>
    <w:rsid w:val="006A7D4D"/>
    <w:rsid w:val="006B0F80"/>
    <w:rsid w:val="006B285C"/>
    <w:rsid w:val="006B3034"/>
    <w:rsid w:val="006C2853"/>
    <w:rsid w:val="006C5E78"/>
    <w:rsid w:val="006C63D2"/>
    <w:rsid w:val="006C69BC"/>
    <w:rsid w:val="006D05CD"/>
    <w:rsid w:val="006D1573"/>
    <w:rsid w:val="006D1748"/>
    <w:rsid w:val="006D1D27"/>
    <w:rsid w:val="006D60AC"/>
    <w:rsid w:val="006E704C"/>
    <w:rsid w:val="006F13E8"/>
    <w:rsid w:val="006F1A50"/>
    <w:rsid w:val="006F4347"/>
    <w:rsid w:val="006F4921"/>
    <w:rsid w:val="006F6363"/>
    <w:rsid w:val="006F7CCB"/>
    <w:rsid w:val="00704D7D"/>
    <w:rsid w:val="00705B5A"/>
    <w:rsid w:val="007060DE"/>
    <w:rsid w:val="007061C0"/>
    <w:rsid w:val="00706985"/>
    <w:rsid w:val="00706C3F"/>
    <w:rsid w:val="0071008B"/>
    <w:rsid w:val="0071051C"/>
    <w:rsid w:val="00712A34"/>
    <w:rsid w:val="00714994"/>
    <w:rsid w:val="00716475"/>
    <w:rsid w:val="0071695D"/>
    <w:rsid w:val="007207E4"/>
    <w:rsid w:val="00721627"/>
    <w:rsid w:val="00722F06"/>
    <w:rsid w:val="00722FE0"/>
    <w:rsid w:val="00723151"/>
    <w:rsid w:val="007238D9"/>
    <w:rsid w:val="00723BC9"/>
    <w:rsid w:val="007258FC"/>
    <w:rsid w:val="0073065A"/>
    <w:rsid w:val="00731416"/>
    <w:rsid w:val="00733139"/>
    <w:rsid w:val="00733502"/>
    <w:rsid w:val="0073629A"/>
    <w:rsid w:val="007368FA"/>
    <w:rsid w:val="00737800"/>
    <w:rsid w:val="00740151"/>
    <w:rsid w:val="00740A48"/>
    <w:rsid w:val="00743EF6"/>
    <w:rsid w:val="007455AF"/>
    <w:rsid w:val="0074600E"/>
    <w:rsid w:val="00746992"/>
    <w:rsid w:val="0075059B"/>
    <w:rsid w:val="00753926"/>
    <w:rsid w:val="00753D0B"/>
    <w:rsid w:val="00757588"/>
    <w:rsid w:val="00763B0E"/>
    <w:rsid w:val="00763D99"/>
    <w:rsid w:val="00766B2C"/>
    <w:rsid w:val="0077028F"/>
    <w:rsid w:val="00771E73"/>
    <w:rsid w:val="007722A5"/>
    <w:rsid w:val="00776296"/>
    <w:rsid w:val="00782A89"/>
    <w:rsid w:val="007842E8"/>
    <w:rsid w:val="007853F3"/>
    <w:rsid w:val="007874FC"/>
    <w:rsid w:val="0078768D"/>
    <w:rsid w:val="00787F25"/>
    <w:rsid w:val="007902A4"/>
    <w:rsid w:val="0079089E"/>
    <w:rsid w:val="00792D20"/>
    <w:rsid w:val="00793263"/>
    <w:rsid w:val="00793B71"/>
    <w:rsid w:val="00793CDE"/>
    <w:rsid w:val="0079422A"/>
    <w:rsid w:val="00797876"/>
    <w:rsid w:val="007A0084"/>
    <w:rsid w:val="007A0889"/>
    <w:rsid w:val="007A0FFA"/>
    <w:rsid w:val="007A2449"/>
    <w:rsid w:val="007A2557"/>
    <w:rsid w:val="007A3FC2"/>
    <w:rsid w:val="007A4638"/>
    <w:rsid w:val="007A4F9F"/>
    <w:rsid w:val="007B2060"/>
    <w:rsid w:val="007B3D8B"/>
    <w:rsid w:val="007B462C"/>
    <w:rsid w:val="007B5CEF"/>
    <w:rsid w:val="007C0786"/>
    <w:rsid w:val="007C0E68"/>
    <w:rsid w:val="007C3FC3"/>
    <w:rsid w:val="007C61CB"/>
    <w:rsid w:val="007D0236"/>
    <w:rsid w:val="007D16CF"/>
    <w:rsid w:val="007D3223"/>
    <w:rsid w:val="007D47EB"/>
    <w:rsid w:val="007D4DA6"/>
    <w:rsid w:val="007D64B9"/>
    <w:rsid w:val="007D6F90"/>
    <w:rsid w:val="007E05AF"/>
    <w:rsid w:val="007E1EE5"/>
    <w:rsid w:val="007E2FAB"/>
    <w:rsid w:val="007E6213"/>
    <w:rsid w:val="007E6E8F"/>
    <w:rsid w:val="007E74F4"/>
    <w:rsid w:val="007E78CB"/>
    <w:rsid w:val="007F028B"/>
    <w:rsid w:val="007F2388"/>
    <w:rsid w:val="007F3F90"/>
    <w:rsid w:val="007F6060"/>
    <w:rsid w:val="007F76FB"/>
    <w:rsid w:val="007F7DE4"/>
    <w:rsid w:val="00802E6C"/>
    <w:rsid w:val="008048DE"/>
    <w:rsid w:val="008058B1"/>
    <w:rsid w:val="00807564"/>
    <w:rsid w:val="008077FA"/>
    <w:rsid w:val="00811211"/>
    <w:rsid w:val="008155E8"/>
    <w:rsid w:val="00820BCD"/>
    <w:rsid w:val="00820FAC"/>
    <w:rsid w:val="0082265F"/>
    <w:rsid w:val="008242C7"/>
    <w:rsid w:val="008251DF"/>
    <w:rsid w:val="0082581D"/>
    <w:rsid w:val="00826C89"/>
    <w:rsid w:val="00827738"/>
    <w:rsid w:val="008320D3"/>
    <w:rsid w:val="008325C6"/>
    <w:rsid w:val="008342E1"/>
    <w:rsid w:val="008356D6"/>
    <w:rsid w:val="008363F9"/>
    <w:rsid w:val="008364BB"/>
    <w:rsid w:val="008376FD"/>
    <w:rsid w:val="00840DCD"/>
    <w:rsid w:val="0084209D"/>
    <w:rsid w:val="00846E07"/>
    <w:rsid w:val="00847A49"/>
    <w:rsid w:val="00851157"/>
    <w:rsid w:val="00856CB4"/>
    <w:rsid w:val="00862B5F"/>
    <w:rsid w:val="00862F75"/>
    <w:rsid w:val="00863CAD"/>
    <w:rsid w:val="00865017"/>
    <w:rsid w:val="00866D3E"/>
    <w:rsid w:val="00871A0C"/>
    <w:rsid w:val="00873DFC"/>
    <w:rsid w:val="00881D0F"/>
    <w:rsid w:val="00882891"/>
    <w:rsid w:val="008865ED"/>
    <w:rsid w:val="00887C24"/>
    <w:rsid w:val="00890834"/>
    <w:rsid w:val="008911CF"/>
    <w:rsid w:val="00893769"/>
    <w:rsid w:val="00894352"/>
    <w:rsid w:val="008A0065"/>
    <w:rsid w:val="008A0244"/>
    <w:rsid w:val="008A0BDC"/>
    <w:rsid w:val="008A2422"/>
    <w:rsid w:val="008A26F4"/>
    <w:rsid w:val="008A472B"/>
    <w:rsid w:val="008A625F"/>
    <w:rsid w:val="008B009E"/>
    <w:rsid w:val="008B14D1"/>
    <w:rsid w:val="008B1FF9"/>
    <w:rsid w:val="008B4644"/>
    <w:rsid w:val="008B64C0"/>
    <w:rsid w:val="008B73EE"/>
    <w:rsid w:val="008C12BB"/>
    <w:rsid w:val="008C18AD"/>
    <w:rsid w:val="008C4CF3"/>
    <w:rsid w:val="008C584C"/>
    <w:rsid w:val="008C6F13"/>
    <w:rsid w:val="008C7899"/>
    <w:rsid w:val="008D5EDD"/>
    <w:rsid w:val="008D66A3"/>
    <w:rsid w:val="008F011C"/>
    <w:rsid w:val="008F0C83"/>
    <w:rsid w:val="008F1ABC"/>
    <w:rsid w:val="008F341F"/>
    <w:rsid w:val="008F73BB"/>
    <w:rsid w:val="008F7A10"/>
    <w:rsid w:val="00902A91"/>
    <w:rsid w:val="0090342D"/>
    <w:rsid w:val="00903930"/>
    <w:rsid w:val="00904611"/>
    <w:rsid w:val="009056FC"/>
    <w:rsid w:val="009078B0"/>
    <w:rsid w:val="009104F9"/>
    <w:rsid w:val="00911736"/>
    <w:rsid w:val="009121D1"/>
    <w:rsid w:val="00914E8C"/>
    <w:rsid w:val="0091589A"/>
    <w:rsid w:val="00917BEA"/>
    <w:rsid w:val="0092325D"/>
    <w:rsid w:val="009235F5"/>
    <w:rsid w:val="00924728"/>
    <w:rsid w:val="00927F51"/>
    <w:rsid w:val="00931BC1"/>
    <w:rsid w:val="00934C1D"/>
    <w:rsid w:val="009356CA"/>
    <w:rsid w:val="009366BC"/>
    <w:rsid w:val="00937AB3"/>
    <w:rsid w:val="0094020D"/>
    <w:rsid w:val="00942517"/>
    <w:rsid w:val="00943A0C"/>
    <w:rsid w:val="009515FF"/>
    <w:rsid w:val="0095319E"/>
    <w:rsid w:val="00954AAE"/>
    <w:rsid w:val="00957FD0"/>
    <w:rsid w:val="0096245E"/>
    <w:rsid w:val="0096315F"/>
    <w:rsid w:val="009631E5"/>
    <w:rsid w:val="009677F2"/>
    <w:rsid w:val="009723A5"/>
    <w:rsid w:val="0097268A"/>
    <w:rsid w:val="00972EBB"/>
    <w:rsid w:val="009818BE"/>
    <w:rsid w:val="00981C5F"/>
    <w:rsid w:val="00982788"/>
    <w:rsid w:val="009837B1"/>
    <w:rsid w:val="00996180"/>
    <w:rsid w:val="00996F57"/>
    <w:rsid w:val="009977C9"/>
    <w:rsid w:val="009A00A4"/>
    <w:rsid w:val="009A0166"/>
    <w:rsid w:val="009A1DAC"/>
    <w:rsid w:val="009A22AF"/>
    <w:rsid w:val="009A3898"/>
    <w:rsid w:val="009A4656"/>
    <w:rsid w:val="009A5F40"/>
    <w:rsid w:val="009B1A04"/>
    <w:rsid w:val="009B3A2D"/>
    <w:rsid w:val="009B553E"/>
    <w:rsid w:val="009B6FC2"/>
    <w:rsid w:val="009C0491"/>
    <w:rsid w:val="009C30F8"/>
    <w:rsid w:val="009C3539"/>
    <w:rsid w:val="009C5BD5"/>
    <w:rsid w:val="009C70AA"/>
    <w:rsid w:val="009C75C0"/>
    <w:rsid w:val="009D1A36"/>
    <w:rsid w:val="009D2FCF"/>
    <w:rsid w:val="009D3C07"/>
    <w:rsid w:val="009D600C"/>
    <w:rsid w:val="009D7FEB"/>
    <w:rsid w:val="009E116C"/>
    <w:rsid w:val="009E2ECC"/>
    <w:rsid w:val="009E54DC"/>
    <w:rsid w:val="009E5FFC"/>
    <w:rsid w:val="009E629A"/>
    <w:rsid w:val="009F0278"/>
    <w:rsid w:val="009F029C"/>
    <w:rsid w:val="009F0455"/>
    <w:rsid w:val="009F121F"/>
    <w:rsid w:val="009F2EA6"/>
    <w:rsid w:val="009F2EAD"/>
    <w:rsid w:val="009F5EED"/>
    <w:rsid w:val="009F60EC"/>
    <w:rsid w:val="009F74B5"/>
    <w:rsid w:val="00A0155B"/>
    <w:rsid w:val="00A021AE"/>
    <w:rsid w:val="00A02D5B"/>
    <w:rsid w:val="00A04B86"/>
    <w:rsid w:val="00A05913"/>
    <w:rsid w:val="00A06BC3"/>
    <w:rsid w:val="00A06EC6"/>
    <w:rsid w:val="00A10425"/>
    <w:rsid w:val="00A10E8E"/>
    <w:rsid w:val="00A122FC"/>
    <w:rsid w:val="00A12515"/>
    <w:rsid w:val="00A16BF6"/>
    <w:rsid w:val="00A213C6"/>
    <w:rsid w:val="00A2143D"/>
    <w:rsid w:val="00A22A57"/>
    <w:rsid w:val="00A23654"/>
    <w:rsid w:val="00A23CB1"/>
    <w:rsid w:val="00A252EC"/>
    <w:rsid w:val="00A253B7"/>
    <w:rsid w:val="00A26446"/>
    <w:rsid w:val="00A267C9"/>
    <w:rsid w:val="00A3343D"/>
    <w:rsid w:val="00A33B95"/>
    <w:rsid w:val="00A352F8"/>
    <w:rsid w:val="00A36B80"/>
    <w:rsid w:val="00A3790D"/>
    <w:rsid w:val="00A4139A"/>
    <w:rsid w:val="00A429A8"/>
    <w:rsid w:val="00A4504A"/>
    <w:rsid w:val="00A45B4E"/>
    <w:rsid w:val="00A53FB7"/>
    <w:rsid w:val="00A548AD"/>
    <w:rsid w:val="00A5528E"/>
    <w:rsid w:val="00A55667"/>
    <w:rsid w:val="00A557BB"/>
    <w:rsid w:val="00A55C6B"/>
    <w:rsid w:val="00A561A8"/>
    <w:rsid w:val="00A56F3B"/>
    <w:rsid w:val="00A60567"/>
    <w:rsid w:val="00A615E4"/>
    <w:rsid w:val="00A619FE"/>
    <w:rsid w:val="00A62EE3"/>
    <w:rsid w:val="00A62FE3"/>
    <w:rsid w:val="00A6320C"/>
    <w:rsid w:val="00A63F90"/>
    <w:rsid w:val="00A658DD"/>
    <w:rsid w:val="00A65CE9"/>
    <w:rsid w:val="00A6770F"/>
    <w:rsid w:val="00A7495A"/>
    <w:rsid w:val="00A74F3B"/>
    <w:rsid w:val="00A767FD"/>
    <w:rsid w:val="00A76A86"/>
    <w:rsid w:val="00A80129"/>
    <w:rsid w:val="00A8137C"/>
    <w:rsid w:val="00A82D55"/>
    <w:rsid w:val="00A82DE9"/>
    <w:rsid w:val="00A9109B"/>
    <w:rsid w:val="00A9277D"/>
    <w:rsid w:val="00A936DC"/>
    <w:rsid w:val="00A95884"/>
    <w:rsid w:val="00A9686A"/>
    <w:rsid w:val="00AA182A"/>
    <w:rsid w:val="00AA1D67"/>
    <w:rsid w:val="00AA292A"/>
    <w:rsid w:val="00AA2AD3"/>
    <w:rsid w:val="00AA30BB"/>
    <w:rsid w:val="00AB154E"/>
    <w:rsid w:val="00AB1FCE"/>
    <w:rsid w:val="00AB4C93"/>
    <w:rsid w:val="00AB5AFF"/>
    <w:rsid w:val="00AB624F"/>
    <w:rsid w:val="00AB6CFF"/>
    <w:rsid w:val="00AC0394"/>
    <w:rsid w:val="00AC0D08"/>
    <w:rsid w:val="00AC15D3"/>
    <w:rsid w:val="00AC2F8A"/>
    <w:rsid w:val="00AC63C7"/>
    <w:rsid w:val="00AC79DB"/>
    <w:rsid w:val="00AD136C"/>
    <w:rsid w:val="00AD21EE"/>
    <w:rsid w:val="00AD3F44"/>
    <w:rsid w:val="00AE40A6"/>
    <w:rsid w:val="00AE5FD8"/>
    <w:rsid w:val="00AE702A"/>
    <w:rsid w:val="00AF253B"/>
    <w:rsid w:val="00AF2F5C"/>
    <w:rsid w:val="00AF3072"/>
    <w:rsid w:val="00AF415D"/>
    <w:rsid w:val="00AF683D"/>
    <w:rsid w:val="00AF69E3"/>
    <w:rsid w:val="00AF79B8"/>
    <w:rsid w:val="00B00AFC"/>
    <w:rsid w:val="00B05F3F"/>
    <w:rsid w:val="00B06A9D"/>
    <w:rsid w:val="00B12243"/>
    <w:rsid w:val="00B13B51"/>
    <w:rsid w:val="00B14898"/>
    <w:rsid w:val="00B14CF9"/>
    <w:rsid w:val="00B2241B"/>
    <w:rsid w:val="00B248BB"/>
    <w:rsid w:val="00B27371"/>
    <w:rsid w:val="00B31554"/>
    <w:rsid w:val="00B321B4"/>
    <w:rsid w:val="00B3257C"/>
    <w:rsid w:val="00B32D08"/>
    <w:rsid w:val="00B36484"/>
    <w:rsid w:val="00B3744B"/>
    <w:rsid w:val="00B37537"/>
    <w:rsid w:val="00B4069E"/>
    <w:rsid w:val="00B4128C"/>
    <w:rsid w:val="00B4280A"/>
    <w:rsid w:val="00B42F5A"/>
    <w:rsid w:val="00B43C2D"/>
    <w:rsid w:val="00B50B8E"/>
    <w:rsid w:val="00B54FEA"/>
    <w:rsid w:val="00B61114"/>
    <w:rsid w:val="00B6403C"/>
    <w:rsid w:val="00B6591A"/>
    <w:rsid w:val="00B65ACD"/>
    <w:rsid w:val="00B6709B"/>
    <w:rsid w:val="00B700C4"/>
    <w:rsid w:val="00B70325"/>
    <w:rsid w:val="00B7187A"/>
    <w:rsid w:val="00B74EDA"/>
    <w:rsid w:val="00B752B3"/>
    <w:rsid w:val="00B75523"/>
    <w:rsid w:val="00B75B75"/>
    <w:rsid w:val="00B775CB"/>
    <w:rsid w:val="00B83F8C"/>
    <w:rsid w:val="00B86393"/>
    <w:rsid w:val="00B863BD"/>
    <w:rsid w:val="00B86C58"/>
    <w:rsid w:val="00B9029C"/>
    <w:rsid w:val="00B9192A"/>
    <w:rsid w:val="00B91B8E"/>
    <w:rsid w:val="00B9227D"/>
    <w:rsid w:val="00B9257D"/>
    <w:rsid w:val="00B935B5"/>
    <w:rsid w:val="00B96098"/>
    <w:rsid w:val="00B96F92"/>
    <w:rsid w:val="00BA191C"/>
    <w:rsid w:val="00BA2373"/>
    <w:rsid w:val="00BA506A"/>
    <w:rsid w:val="00BA546B"/>
    <w:rsid w:val="00BA57B6"/>
    <w:rsid w:val="00BA7176"/>
    <w:rsid w:val="00BB15F4"/>
    <w:rsid w:val="00BB256B"/>
    <w:rsid w:val="00BB4DBC"/>
    <w:rsid w:val="00BB78B3"/>
    <w:rsid w:val="00BC3179"/>
    <w:rsid w:val="00BC3789"/>
    <w:rsid w:val="00BC3EB6"/>
    <w:rsid w:val="00BC64D7"/>
    <w:rsid w:val="00BC6B8E"/>
    <w:rsid w:val="00BD3D15"/>
    <w:rsid w:val="00BD5F7E"/>
    <w:rsid w:val="00BE0FFF"/>
    <w:rsid w:val="00BF7AE1"/>
    <w:rsid w:val="00C024D5"/>
    <w:rsid w:val="00C031B5"/>
    <w:rsid w:val="00C03226"/>
    <w:rsid w:val="00C03D0B"/>
    <w:rsid w:val="00C04D4B"/>
    <w:rsid w:val="00C11E60"/>
    <w:rsid w:val="00C12ECE"/>
    <w:rsid w:val="00C15C17"/>
    <w:rsid w:val="00C20B60"/>
    <w:rsid w:val="00C21620"/>
    <w:rsid w:val="00C33206"/>
    <w:rsid w:val="00C34BF1"/>
    <w:rsid w:val="00C379AE"/>
    <w:rsid w:val="00C37B5D"/>
    <w:rsid w:val="00C43AA7"/>
    <w:rsid w:val="00C4462F"/>
    <w:rsid w:val="00C502D9"/>
    <w:rsid w:val="00C50D52"/>
    <w:rsid w:val="00C51E55"/>
    <w:rsid w:val="00C540AC"/>
    <w:rsid w:val="00C64DE3"/>
    <w:rsid w:val="00C71586"/>
    <w:rsid w:val="00C7198D"/>
    <w:rsid w:val="00C71C50"/>
    <w:rsid w:val="00C73C61"/>
    <w:rsid w:val="00C74E5F"/>
    <w:rsid w:val="00C77B5A"/>
    <w:rsid w:val="00C815EE"/>
    <w:rsid w:val="00C818E4"/>
    <w:rsid w:val="00C81FD6"/>
    <w:rsid w:val="00C8354A"/>
    <w:rsid w:val="00C91B57"/>
    <w:rsid w:val="00C93134"/>
    <w:rsid w:val="00C9429E"/>
    <w:rsid w:val="00CA0880"/>
    <w:rsid w:val="00CA200A"/>
    <w:rsid w:val="00CA3348"/>
    <w:rsid w:val="00CA4C29"/>
    <w:rsid w:val="00CA6BAB"/>
    <w:rsid w:val="00CA7894"/>
    <w:rsid w:val="00CB1298"/>
    <w:rsid w:val="00CB136D"/>
    <w:rsid w:val="00CB4342"/>
    <w:rsid w:val="00CB65A3"/>
    <w:rsid w:val="00CB7068"/>
    <w:rsid w:val="00CB77C4"/>
    <w:rsid w:val="00CC1B19"/>
    <w:rsid w:val="00CC43A6"/>
    <w:rsid w:val="00CC4CD0"/>
    <w:rsid w:val="00CD0B85"/>
    <w:rsid w:val="00CD127B"/>
    <w:rsid w:val="00CD1B10"/>
    <w:rsid w:val="00CD285B"/>
    <w:rsid w:val="00CD41B7"/>
    <w:rsid w:val="00CD52EC"/>
    <w:rsid w:val="00CD63E5"/>
    <w:rsid w:val="00CD6619"/>
    <w:rsid w:val="00CE0306"/>
    <w:rsid w:val="00CE3B08"/>
    <w:rsid w:val="00CE6883"/>
    <w:rsid w:val="00CE6FDB"/>
    <w:rsid w:val="00CE7A07"/>
    <w:rsid w:val="00CF07BA"/>
    <w:rsid w:val="00CF0D3E"/>
    <w:rsid w:val="00CF1AB3"/>
    <w:rsid w:val="00CF5255"/>
    <w:rsid w:val="00CF75EF"/>
    <w:rsid w:val="00CF7631"/>
    <w:rsid w:val="00CF7F6E"/>
    <w:rsid w:val="00D02694"/>
    <w:rsid w:val="00D1311A"/>
    <w:rsid w:val="00D155BB"/>
    <w:rsid w:val="00D156A2"/>
    <w:rsid w:val="00D16BCE"/>
    <w:rsid w:val="00D248B4"/>
    <w:rsid w:val="00D27C98"/>
    <w:rsid w:val="00D31587"/>
    <w:rsid w:val="00D317E6"/>
    <w:rsid w:val="00D32056"/>
    <w:rsid w:val="00D324EF"/>
    <w:rsid w:val="00D330D1"/>
    <w:rsid w:val="00D36661"/>
    <w:rsid w:val="00D37C5F"/>
    <w:rsid w:val="00D37E31"/>
    <w:rsid w:val="00D44125"/>
    <w:rsid w:val="00D46FF0"/>
    <w:rsid w:val="00D51700"/>
    <w:rsid w:val="00D54261"/>
    <w:rsid w:val="00D56375"/>
    <w:rsid w:val="00D579CF"/>
    <w:rsid w:val="00D605AC"/>
    <w:rsid w:val="00D61B30"/>
    <w:rsid w:val="00D62CA9"/>
    <w:rsid w:val="00D6321D"/>
    <w:rsid w:val="00D70D8F"/>
    <w:rsid w:val="00D71DCB"/>
    <w:rsid w:val="00D723B6"/>
    <w:rsid w:val="00D728F7"/>
    <w:rsid w:val="00D729BF"/>
    <w:rsid w:val="00D7345F"/>
    <w:rsid w:val="00D74911"/>
    <w:rsid w:val="00D75A54"/>
    <w:rsid w:val="00D83D10"/>
    <w:rsid w:val="00D86708"/>
    <w:rsid w:val="00D8728B"/>
    <w:rsid w:val="00D875F9"/>
    <w:rsid w:val="00D9102A"/>
    <w:rsid w:val="00D911BE"/>
    <w:rsid w:val="00D947C8"/>
    <w:rsid w:val="00D955A1"/>
    <w:rsid w:val="00D95E38"/>
    <w:rsid w:val="00DA193E"/>
    <w:rsid w:val="00DA3365"/>
    <w:rsid w:val="00DA4EFA"/>
    <w:rsid w:val="00DA4F67"/>
    <w:rsid w:val="00DA687A"/>
    <w:rsid w:val="00DA6DC5"/>
    <w:rsid w:val="00DA7D31"/>
    <w:rsid w:val="00DB01AA"/>
    <w:rsid w:val="00DB10CE"/>
    <w:rsid w:val="00DB18BE"/>
    <w:rsid w:val="00DB4EFE"/>
    <w:rsid w:val="00DB603F"/>
    <w:rsid w:val="00DB7036"/>
    <w:rsid w:val="00DB7554"/>
    <w:rsid w:val="00DC082F"/>
    <w:rsid w:val="00DC1940"/>
    <w:rsid w:val="00DC3EDC"/>
    <w:rsid w:val="00DC6343"/>
    <w:rsid w:val="00DD393A"/>
    <w:rsid w:val="00DD4856"/>
    <w:rsid w:val="00DD5CF4"/>
    <w:rsid w:val="00DE02B3"/>
    <w:rsid w:val="00DE388C"/>
    <w:rsid w:val="00DE51B0"/>
    <w:rsid w:val="00DE62DF"/>
    <w:rsid w:val="00DE6948"/>
    <w:rsid w:val="00DE6D70"/>
    <w:rsid w:val="00DE6F93"/>
    <w:rsid w:val="00DF0F09"/>
    <w:rsid w:val="00DF1482"/>
    <w:rsid w:val="00DF1DE5"/>
    <w:rsid w:val="00DF2236"/>
    <w:rsid w:val="00DF40D3"/>
    <w:rsid w:val="00DF59F4"/>
    <w:rsid w:val="00DF768F"/>
    <w:rsid w:val="00E02175"/>
    <w:rsid w:val="00E0357C"/>
    <w:rsid w:val="00E03F8A"/>
    <w:rsid w:val="00E03FDF"/>
    <w:rsid w:val="00E055B0"/>
    <w:rsid w:val="00E070E5"/>
    <w:rsid w:val="00E07B64"/>
    <w:rsid w:val="00E1069B"/>
    <w:rsid w:val="00E222B3"/>
    <w:rsid w:val="00E232D0"/>
    <w:rsid w:val="00E24445"/>
    <w:rsid w:val="00E24873"/>
    <w:rsid w:val="00E24B6D"/>
    <w:rsid w:val="00E313A1"/>
    <w:rsid w:val="00E31FA7"/>
    <w:rsid w:val="00E329EA"/>
    <w:rsid w:val="00E33338"/>
    <w:rsid w:val="00E33745"/>
    <w:rsid w:val="00E33D72"/>
    <w:rsid w:val="00E37B5C"/>
    <w:rsid w:val="00E41125"/>
    <w:rsid w:val="00E413A6"/>
    <w:rsid w:val="00E46AF3"/>
    <w:rsid w:val="00E50B6C"/>
    <w:rsid w:val="00E62466"/>
    <w:rsid w:val="00E6486B"/>
    <w:rsid w:val="00E7202A"/>
    <w:rsid w:val="00E72791"/>
    <w:rsid w:val="00E72EE9"/>
    <w:rsid w:val="00E77E5C"/>
    <w:rsid w:val="00E815FD"/>
    <w:rsid w:val="00E81CB7"/>
    <w:rsid w:val="00E84548"/>
    <w:rsid w:val="00E8556A"/>
    <w:rsid w:val="00E86A39"/>
    <w:rsid w:val="00E90930"/>
    <w:rsid w:val="00E90C18"/>
    <w:rsid w:val="00E9168D"/>
    <w:rsid w:val="00E9271D"/>
    <w:rsid w:val="00E95162"/>
    <w:rsid w:val="00E964B7"/>
    <w:rsid w:val="00E97715"/>
    <w:rsid w:val="00EA1302"/>
    <w:rsid w:val="00EA24A4"/>
    <w:rsid w:val="00EA7401"/>
    <w:rsid w:val="00EA741C"/>
    <w:rsid w:val="00EB0F3D"/>
    <w:rsid w:val="00EB0F61"/>
    <w:rsid w:val="00EB582F"/>
    <w:rsid w:val="00EB680C"/>
    <w:rsid w:val="00EC0561"/>
    <w:rsid w:val="00EC1D65"/>
    <w:rsid w:val="00EC35F9"/>
    <w:rsid w:val="00EC4569"/>
    <w:rsid w:val="00EC619B"/>
    <w:rsid w:val="00ED3077"/>
    <w:rsid w:val="00ED5C9B"/>
    <w:rsid w:val="00ED63F5"/>
    <w:rsid w:val="00ED6B37"/>
    <w:rsid w:val="00ED6B7E"/>
    <w:rsid w:val="00EE1184"/>
    <w:rsid w:val="00EE1F4E"/>
    <w:rsid w:val="00EE6331"/>
    <w:rsid w:val="00EE644C"/>
    <w:rsid w:val="00EF0574"/>
    <w:rsid w:val="00EF6D28"/>
    <w:rsid w:val="00F006EB"/>
    <w:rsid w:val="00F00868"/>
    <w:rsid w:val="00F00E72"/>
    <w:rsid w:val="00F01A8E"/>
    <w:rsid w:val="00F01EF3"/>
    <w:rsid w:val="00F02075"/>
    <w:rsid w:val="00F02F09"/>
    <w:rsid w:val="00F03E38"/>
    <w:rsid w:val="00F102E9"/>
    <w:rsid w:val="00F1268E"/>
    <w:rsid w:val="00F12AC9"/>
    <w:rsid w:val="00F15FB4"/>
    <w:rsid w:val="00F17F86"/>
    <w:rsid w:val="00F21A6B"/>
    <w:rsid w:val="00F22D64"/>
    <w:rsid w:val="00F26050"/>
    <w:rsid w:val="00F26821"/>
    <w:rsid w:val="00F27DB2"/>
    <w:rsid w:val="00F31A98"/>
    <w:rsid w:val="00F32906"/>
    <w:rsid w:val="00F345EE"/>
    <w:rsid w:val="00F35C48"/>
    <w:rsid w:val="00F40934"/>
    <w:rsid w:val="00F40D61"/>
    <w:rsid w:val="00F41DC0"/>
    <w:rsid w:val="00F4214C"/>
    <w:rsid w:val="00F429F1"/>
    <w:rsid w:val="00F42F8C"/>
    <w:rsid w:val="00F4506E"/>
    <w:rsid w:val="00F462B5"/>
    <w:rsid w:val="00F51EB4"/>
    <w:rsid w:val="00F5331D"/>
    <w:rsid w:val="00F53581"/>
    <w:rsid w:val="00F539BF"/>
    <w:rsid w:val="00F55C03"/>
    <w:rsid w:val="00F5610D"/>
    <w:rsid w:val="00F563F8"/>
    <w:rsid w:val="00F60723"/>
    <w:rsid w:val="00F611BC"/>
    <w:rsid w:val="00F63874"/>
    <w:rsid w:val="00F645FF"/>
    <w:rsid w:val="00F66E0E"/>
    <w:rsid w:val="00F67A93"/>
    <w:rsid w:val="00F71191"/>
    <w:rsid w:val="00F71196"/>
    <w:rsid w:val="00F71F3C"/>
    <w:rsid w:val="00F72BBB"/>
    <w:rsid w:val="00F73ABD"/>
    <w:rsid w:val="00F762CC"/>
    <w:rsid w:val="00F76A36"/>
    <w:rsid w:val="00F81BC9"/>
    <w:rsid w:val="00F81F92"/>
    <w:rsid w:val="00F83219"/>
    <w:rsid w:val="00F8386E"/>
    <w:rsid w:val="00F83D9E"/>
    <w:rsid w:val="00F844D4"/>
    <w:rsid w:val="00F856B4"/>
    <w:rsid w:val="00F86DE9"/>
    <w:rsid w:val="00F87819"/>
    <w:rsid w:val="00F87B14"/>
    <w:rsid w:val="00F87B86"/>
    <w:rsid w:val="00F901EE"/>
    <w:rsid w:val="00F91E57"/>
    <w:rsid w:val="00F94183"/>
    <w:rsid w:val="00F96123"/>
    <w:rsid w:val="00FA0B38"/>
    <w:rsid w:val="00FA1021"/>
    <w:rsid w:val="00FA14BE"/>
    <w:rsid w:val="00FA4313"/>
    <w:rsid w:val="00FA5A6E"/>
    <w:rsid w:val="00FA5FF7"/>
    <w:rsid w:val="00FB0FDC"/>
    <w:rsid w:val="00FB1128"/>
    <w:rsid w:val="00FB1265"/>
    <w:rsid w:val="00FB250F"/>
    <w:rsid w:val="00FB478E"/>
    <w:rsid w:val="00FB5A47"/>
    <w:rsid w:val="00FC0C98"/>
    <w:rsid w:val="00FC0CDB"/>
    <w:rsid w:val="00FC2540"/>
    <w:rsid w:val="00FC4AB5"/>
    <w:rsid w:val="00FC5022"/>
    <w:rsid w:val="00FC5403"/>
    <w:rsid w:val="00FC720A"/>
    <w:rsid w:val="00FD08E3"/>
    <w:rsid w:val="00FD09F1"/>
    <w:rsid w:val="00FD0A86"/>
    <w:rsid w:val="00FD2E26"/>
    <w:rsid w:val="00FD2EA8"/>
    <w:rsid w:val="00FD37DF"/>
    <w:rsid w:val="00FD3E10"/>
    <w:rsid w:val="00FE3672"/>
    <w:rsid w:val="00FE4EAA"/>
    <w:rsid w:val="00FE4FB0"/>
    <w:rsid w:val="00FF1223"/>
    <w:rsid w:val="00FF1BB5"/>
    <w:rsid w:val="00FF2D10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D635BEA4-3C70-4690-99A8-19931C14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paragraph" w:customStyle="1" w:styleId="Stilnaslova">
    <w:name w:val="Stil naslova"/>
    <w:basedOn w:val="Normal"/>
    <w:next w:val="Normal"/>
    <w:rsid w:val="00BF7AE1"/>
    <w:pPr>
      <w:keepNext/>
      <w:suppressAutoHyphens/>
      <w:spacing w:before="240" w:after="120"/>
    </w:pPr>
    <w:rPr>
      <w:rFonts w:ascii="Arial" w:eastAsia="Droid Sans Fallback" w:hAnsi="Arial" w:cs="FreeSans"/>
      <w:color w:val="00000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DFB4-B763-4DE5-8228-5FBB8131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Ludvig</dc:creator>
  <cp:lastModifiedBy>MK</cp:lastModifiedBy>
  <cp:revision>3</cp:revision>
  <cp:lastPrinted>2019-05-13T08:23:00Z</cp:lastPrinted>
  <dcterms:created xsi:type="dcterms:W3CDTF">2020-06-09T09:41:00Z</dcterms:created>
  <dcterms:modified xsi:type="dcterms:W3CDTF">2020-06-09T09:52:00Z</dcterms:modified>
</cp:coreProperties>
</file>