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FDB1" w14:textId="77777777" w:rsidR="007874FC" w:rsidRDefault="007874FC"/>
    <w:p w14:paraId="5FC071B6" w14:textId="77777777" w:rsidR="00871A0C" w:rsidRDefault="00871A0C"/>
    <w:p w14:paraId="1D8C37E9" w14:textId="207BF1CD" w:rsidR="0016404E" w:rsidRPr="006770C1" w:rsidRDefault="0016404E">
      <w:pPr>
        <w:rPr>
          <w:b/>
        </w:rPr>
      </w:pPr>
      <w:r w:rsidRPr="006770C1">
        <w:rPr>
          <w:b/>
        </w:rPr>
        <w:t>Pitanja zapr</w:t>
      </w:r>
      <w:r w:rsidR="009837B1">
        <w:rPr>
          <w:b/>
        </w:rPr>
        <w:t>i</w:t>
      </w:r>
      <w:r w:rsidRPr="006770C1">
        <w:rPr>
          <w:b/>
        </w:rPr>
        <w:t>mljena na email ESF-Ministarstvo kulture po objavi Poziva na dostavu projektnih prijedloga „</w:t>
      </w:r>
      <w:r w:rsidR="009A0166">
        <w:rPr>
          <w:b/>
        </w:rPr>
        <w:t xml:space="preserve">Kultura u centru – potpora razvoju javno-civilnog partnerstva u kulturi“, </w:t>
      </w:r>
      <w:r w:rsidR="00CE4499">
        <w:rPr>
          <w:b/>
        </w:rPr>
        <w:t>3</w:t>
      </w:r>
      <w:r w:rsidR="003C7BC8">
        <w:rPr>
          <w:b/>
        </w:rPr>
        <w:t>. dio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543"/>
        <w:gridCol w:w="5388"/>
      </w:tblGrid>
      <w:tr w:rsidR="005A7620" w:rsidRPr="001554C4" w14:paraId="1A380D53" w14:textId="77777777" w:rsidTr="005A7620">
        <w:trPr>
          <w:trHeight w:val="346"/>
        </w:trPr>
        <w:tc>
          <w:tcPr>
            <w:tcW w:w="562" w:type="dxa"/>
            <w:shd w:val="pct15" w:color="auto" w:fill="auto"/>
          </w:tcPr>
          <w:p w14:paraId="2A7EC7A5" w14:textId="77777777" w:rsidR="005A7620" w:rsidRPr="00984B3A" w:rsidRDefault="005A7620" w:rsidP="00A85D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</w:t>
            </w:r>
          </w:p>
        </w:tc>
        <w:tc>
          <w:tcPr>
            <w:tcW w:w="3543" w:type="dxa"/>
            <w:shd w:val="pct15" w:color="auto" w:fill="auto"/>
          </w:tcPr>
          <w:p w14:paraId="7DF65FF8" w14:textId="77777777" w:rsidR="005A7620" w:rsidRPr="00984B3A" w:rsidRDefault="005A7620" w:rsidP="00A85D38">
            <w:pPr>
              <w:rPr>
                <w:b/>
                <w:lang w:val="en-US"/>
              </w:rPr>
            </w:pPr>
            <w:r w:rsidRPr="00984B3A">
              <w:rPr>
                <w:b/>
                <w:lang w:val="en-US"/>
              </w:rPr>
              <w:t>PITANJE</w:t>
            </w:r>
          </w:p>
        </w:tc>
        <w:tc>
          <w:tcPr>
            <w:tcW w:w="5388" w:type="dxa"/>
            <w:shd w:val="pct15" w:color="auto" w:fill="auto"/>
          </w:tcPr>
          <w:p w14:paraId="6FCCADE5" w14:textId="77777777" w:rsidR="005A7620" w:rsidRPr="00984B3A" w:rsidRDefault="005A7620" w:rsidP="00A85D38">
            <w:pPr>
              <w:pStyle w:val="FootnoteTex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</w:pPr>
            <w:r w:rsidRPr="00984B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  <w:t>ODGOVOR</w:t>
            </w:r>
          </w:p>
        </w:tc>
      </w:tr>
      <w:tr w:rsidR="005A7620" w:rsidRPr="004D0E1C" w14:paraId="79B52B6B" w14:textId="77777777" w:rsidTr="005A7620">
        <w:tc>
          <w:tcPr>
            <w:tcW w:w="562" w:type="dxa"/>
          </w:tcPr>
          <w:p w14:paraId="7363E89D" w14:textId="77777777" w:rsidR="005A7620" w:rsidRPr="00070AC9" w:rsidRDefault="005A7620" w:rsidP="00A85D38">
            <w:pPr>
              <w:rPr>
                <w:rFonts w:cstheme="minorHAnsi"/>
                <w:highlight w:val="yellow"/>
              </w:rPr>
            </w:pPr>
            <w:r w:rsidRPr="001554C4">
              <w:rPr>
                <w:rFonts w:cstheme="minorHAnsi"/>
              </w:rPr>
              <w:t>1</w:t>
            </w:r>
          </w:p>
        </w:tc>
        <w:tc>
          <w:tcPr>
            <w:tcW w:w="3543" w:type="dxa"/>
          </w:tcPr>
          <w:p w14:paraId="0053A3F7" w14:textId="72999D9E" w:rsidR="005A7620" w:rsidRPr="009D09CE" w:rsidRDefault="005A7620" w:rsidP="00EB242B">
            <w:r w:rsidRPr="009D4711">
              <w:t xml:space="preserve">Kao udruga tjelesnih invalida prijavili bismo se na natječaj, ali bismo obzirom na navedene ciljeve i djelatnosti u našem Statutu molili da nam potvrdite jesmo li prihvatljivi </w:t>
            </w:r>
            <w:r>
              <w:t>kao prijavitelji u ovom Pozivu.</w:t>
            </w:r>
          </w:p>
        </w:tc>
        <w:tc>
          <w:tcPr>
            <w:tcW w:w="5388" w:type="dxa"/>
          </w:tcPr>
          <w:p w14:paraId="5457D7AE" w14:textId="4565AEF6" w:rsidR="005A7620" w:rsidRDefault="005A7620" w:rsidP="00EB242B">
            <w:pPr>
              <w:rPr>
                <w:bCs/>
              </w:rPr>
            </w:pPr>
            <w:r>
              <w:rPr>
                <w:bCs/>
              </w:rPr>
              <w:t xml:space="preserve">Prihvatljivi prijavitelji u okviru ovog Poziva su one udruge koje </w:t>
            </w:r>
            <w:r>
              <w:rPr>
                <w:rFonts w:eastAsia="Times New Roman"/>
              </w:rPr>
              <w:t>u svom temeljnom aktu (statutu) imaju navedenu kulturnu odnosno umjetničku djelatnost.</w:t>
            </w:r>
            <w:r>
              <w:rPr>
                <w:bCs/>
              </w:rPr>
              <w:t xml:space="preserve"> </w:t>
            </w:r>
          </w:p>
          <w:p w14:paraId="33F040DB" w14:textId="6387D912" w:rsidR="005A7620" w:rsidRDefault="005A7620" w:rsidP="00EB242B">
            <w:pPr>
              <w:rPr>
                <w:bCs/>
              </w:rPr>
            </w:pPr>
          </w:p>
          <w:p w14:paraId="23C5E37E" w14:textId="4B852DD7" w:rsidR="005A7620" w:rsidRPr="00DC6734" w:rsidRDefault="005A7620" w:rsidP="00DF1360">
            <w:pPr>
              <w:rPr>
                <w:bCs/>
              </w:rPr>
            </w:pPr>
          </w:p>
        </w:tc>
      </w:tr>
      <w:tr w:rsidR="005A7620" w:rsidRPr="004D0E1C" w14:paraId="165E161E" w14:textId="77777777" w:rsidTr="005A7620">
        <w:trPr>
          <w:trHeight w:val="218"/>
        </w:trPr>
        <w:tc>
          <w:tcPr>
            <w:tcW w:w="562" w:type="dxa"/>
          </w:tcPr>
          <w:p w14:paraId="364F9D82" w14:textId="48FA135D" w:rsidR="005A7620" w:rsidRDefault="005A7620" w:rsidP="00D33FD9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2</w:t>
            </w:r>
          </w:p>
        </w:tc>
        <w:tc>
          <w:tcPr>
            <w:tcW w:w="3543" w:type="dxa"/>
          </w:tcPr>
          <w:p w14:paraId="1838032A" w14:textId="4F41D149" w:rsidR="005A7620" w:rsidRPr="00572605" w:rsidRDefault="005A7620" w:rsidP="00DC6734">
            <w:pPr>
              <w:pStyle w:val="PlainText"/>
            </w:pPr>
            <w:r w:rsidRPr="007525BE">
              <w:t>Prema pozivu na dostavu projektnih prijedloga nositelji, pa i partneri projekata, mogu biti javne ustanove kojima je osnivač lokalna ili regionalna uprava i samouprava što isključuje javne ustanove u kulturi kojima je osnivač Republika Hrvatska, odnosno osnivačka prava ima Ministarstvo kulture. Mogu li se znati razlozi? Zbog čega su nacionalni muzeji koji djeluju prvenstveno na lokalnoj razini i u zajednici u kojoj se nalaze diskriminirani?</w:t>
            </w:r>
          </w:p>
        </w:tc>
        <w:tc>
          <w:tcPr>
            <w:tcW w:w="5388" w:type="dxa"/>
          </w:tcPr>
          <w:p w14:paraId="72980201" w14:textId="222B24C7" w:rsidR="005A7620" w:rsidRPr="00D07331" w:rsidRDefault="005A7620" w:rsidP="008556E0">
            <w:r>
              <w:t xml:space="preserve">Poziv Kultura u centru, uključujući ciljane skupine, prihvatljive aktivnosti te prihvatljive i partnere, osmišljen je uzimajući u obzir postojeće </w:t>
            </w:r>
            <w:r w:rsidRPr="00DD62D5">
              <w:t>inicijative koje zagovaraju nastanak društveno-kulturnih centara</w:t>
            </w:r>
            <w:r>
              <w:t xml:space="preserve">, tako i probleme i potrebe različitih lokalnih sredina u RH. Iako postoje pojedine javne ustanove u kulturi kojima je osnivač RH, a koje prvenstveno djeluju na lokalnoj razini, </w:t>
            </w:r>
            <w:r w:rsidRPr="00D07331">
              <w:t>proširivanje popisa prijavitelja/ partnera nije predviđeno s obzirom na specifičnost aktivnosti koje se financiraju u okviru ovog Poziva.</w:t>
            </w:r>
          </w:p>
          <w:p w14:paraId="6E679222" w14:textId="5D95CC98" w:rsidR="005A7620" w:rsidRPr="008325C6" w:rsidRDefault="005A7620" w:rsidP="005052FE">
            <w:r w:rsidRPr="00D07331">
              <w:t>Napominjemo da javne ustanove u kulturi kojima je osnivač Republika Hrvatska mogu surađivati na provedbi aktivnosti s prijaviteljima/ partnerima u okviru ovog Poziva, bez obzira na to što neće moći biti navedeni kao prijavitelji/ partneri u okviru projektnog prijedloga.</w:t>
            </w:r>
          </w:p>
        </w:tc>
      </w:tr>
      <w:tr w:rsidR="005A7620" w:rsidRPr="004D0E1C" w14:paraId="2737D195" w14:textId="77777777" w:rsidTr="005A7620">
        <w:tc>
          <w:tcPr>
            <w:tcW w:w="562" w:type="dxa"/>
          </w:tcPr>
          <w:p w14:paraId="328348CD" w14:textId="4C91E0F1" w:rsidR="005A7620" w:rsidRPr="0071044F" w:rsidRDefault="005A7620" w:rsidP="00D33FD9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3</w:t>
            </w:r>
          </w:p>
        </w:tc>
        <w:tc>
          <w:tcPr>
            <w:tcW w:w="3543" w:type="dxa"/>
          </w:tcPr>
          <w:p w14:paraId="62D64FA6" w14:textId="55147266" w:rsidR="005A7620" w:rsidRPr="00A94AB2" w:rsidRDefault="005A7620" w:rsidP="00356735">
            <w:r w:rsidRPr="008832F7">
              <w:t xml:space="preserve">Budući </w:t>
            </w:r>
            <w:r>
              <w:t xml:space="preserve">da </w:t>
            </w:r>
            <w:r w:rsidRPr="008832F7">
              <w:t>nam se, kao jedinici područne (regionalne) samouprave, javlja više organizacija, potencijalnih prijavitelja po predmetnom javnom pozivu, sa zamolbom da kao partneri sudjelujemo u projektu, molimo da nam hitno odgovorite možemo li se kao partneri pojaviti u više projekata koji se po Javnom pozivu prijavljuju od strane različitih subjekata</w:t>
            </w:r>
            <w:r>
              <w:t>.</w:t>
            </w:r>
          </w:p>
        </w:tc>
        <w:tc>
          <w:tcPr>
            <w:tcW w:w="5388" w:type="dxa"/>
          </w:tcPr>
          <w:p w14:paraId="72382AEA" w14:textId="555B449A" w:rsidR="005A7620" w:rsidRPr="00356735" w:rsidRDefault="005A7620" w:rsidP="00356735">
            <w:r>
              <w:t xml:space="preserve">Da. Sukladno točki </w:t>
            </w:r>
            <w:r w:rsidRPr="00356735">
              <w:t xml:space="preserve">2.3 </w:t>
            </w:r>
            <w:r w:rsidRPr="00356735">
              <w:rPr>
                <w:i/>
              </w:rPr>
              <w:t>Broj projektnih prijedloga po Prijavitelju</w:t>
            </w:r>
            <w:r>
              <w:t xml:space="preserve"> Uputa za prijavitelje, p</w:t>
            </w:r>
            <w:r w:rsidRPr="00356735">
              <w:t xml:space="preserve">artneri mogu sudjelovati u više od jedne </w:t>
            </w:r>
            <w:r>
              <w:t xml:space="preserve">projektne </w:t>
            </w:r>
            <w:r w:rsidRPr="00356735">
              <w:t>prijave.</w:t>
            </w:r>
          </w:p>
          <w:p w14:paraId="1389C42E" w14:textId="2F0AA684" w:rsidR="005A7620" w:rsidRPr="007F159A" w:rsidRDefault="005A7620" w:rsidP="007E5ABB"/>
        </w:tc>
      </w:tr>
      <w:tr w:rsidR="005A7620" w:rsidRPr="004D0E1C" w14:paraId="533E2FED" w14:textId="77777777" w:rsidTr="005A7620">
        <w:tc>
          <w:tcPr>
            <w:tcW w:w="562" w:type="dxa"/>
          </w:tcPr>
          <w:p w14:paraId="237015CD" w14:textId="7353CA4F" w:rsidR="005A7620" w:rsidRPr="0071044F" w:rsidRDefault="005A7620" w:rsidP="00A85D38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4</w:t>
            </w:r>
          </w:p>
        </w:tc>
        <w:tc>
          <w:tcPr>
            <w:tcW w:w="3543" w:type="dxa"/>
          </w:tcPr>
          <w:p w14:paraId="1345E475" w14:textId="0B166C79" w:rsidR="005A7620" w:rsidRPr="007E5ABB" w:rsidRDefault="005A7620" w:rsidP="003E6BE6">
            <w:r>
              <w:t>Mogu li se kroz projekt platiti troškovi smještaja i prijevoza za gostovanje zbora unutar provedbe edukacije i zajedničkog programa te razmjene iskustava?</w:t>
            </w:r>
          </w:p>
        </w:tc>
        <w:tc>
          <w:tcPr>
            <w:tcW w:w="5388" w:type="dxa"/>
          </w:tcPr>
          <w:p w14:paraId="6D9ABE85" w14:textId="617F808D" w:rsidR="005A7620" w:rsidRDefault="005A7620" w:rsidP="00B74B7E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Sukladno točki </w:t>
            </w:r>
            <w:r w:rsidRPr="00645C7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4.1.1 </w:t>
            </w:r>
            <w:r w:rsidRPr="00645C73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Prihvatljivi izdaci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Uputa za prijavitelje, </w:t>
            </w:r>
            <w:r w:rsidRPr="00645C7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putni troškovi sudionika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projektnih aktivnosti te projektnog </w:t>
            </w:r>
            <w:r w:rsidRPr="00645C7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osoblja (troškovi prijevoza, smještaja, dnevnice)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su prihvatljiv trošak u okviru ovog Poziva. </w:t>
            </w:r>
          </w:p>
          <w:p w14:paraId="2DEF5FE2" w14:textId="24DCFC48" w:rsidR="005A7620" w:rsidRPr="00107E41" w:rsidRDefault="005A7620" w:rsidP="005052FE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Napominjemo da proračun projektnog prijedloga mora biti povezan s projektnim aktivnostima i s ciljevima projektnog prijedloga i Poziva te da projektni prijedlozi </w:t>
            </w:r>
            <w:r w:rsidRPr="00DD316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moraju uključivati sve elemente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/ obavezne aktivnosti </w:t>
            </w:r>
            <w:r w:rsidRPr="00DD316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navedene u točki 3.3 </w:t>
            </w:r>
            <w:r w:rsidRPr="00DD316A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Prihvatljive aktivnosti</w:t>
            </w:r>
            <w:r w:rsidRPr="00DD316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Uputa za prijavitelje, ovisno u okviru koje skupine aktivnosti se prijavljuje projektni prijedlog.</w:t>
            </w:r>
          </w:p>
        </w:tc>
      </w:tr>
      <w:tr w:rsidR="005A7620" w:rsidRPr="004D0E1C" w14:paraId="495BACF7" w14:textId="77777777" w:rsidTr="005A7620">
        <w:tc>
          <w:tcPr>
            <w:tcW w:w="562" w:type="dxa"/>
          </w:tcPr>
          <w:p w14:paraId="13C1743D" w14:textId="648BE53B" w:rsidR="005A7620" w:rsidRDefault="005A7620" w:rsidP="00A85D38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lastRenderedPageBreak/>
              <w:t>5</w:t>
            </w:r>
          </w:p>
        </w:tc>
        <w:tc>
          <w:tcPr>
            <w:tcW w:w="3543" w:type="dxa"/>
          </w:tcPr>
          <w:p w14:paraId="401DB949" w14:textId="0D03B990" w:rsidR="005A7620" w:rsidRPr="007E5ABB" w:rsidRDefault="005A7620" w:rsidP="003E6BE6">
            <w:r>
              <w:t>Ukoliko nositelj projekta (udruga) nema dostatne kapacitete, kao ni iskustvo u provedbi projekata, može li partner svojim kapacitetima jamčiti da partnerstvo može provesti prijavljeni projekt te osigurati održivost projekta?</w:t>
            </w:r>
          </w:p>
        </w:tc>
        <w:tc>
          <w:tcPr>
            <w:tcW w:w="5388" w:type="dxa"/>
          </w:tcPr>
          <w:p w14:paraId="6C4A2001" w14:textId="50D5E97E" w:rsidR="005A7620" w:rsidRDefault="005A7620" w:rsidP="00DD316A">
            <w:r>
              <w:t xml:space="preserve">U okviru kriterija dodjele </w:t>
            </w:r>
            <w:r w:rsidRPr="00DD316A">
              <w:t xml:space="preserve">7. </w:t>
            </w:r>
            <w:r>
              <w:t>„</w:t>
            </w:r>
            <w:r w:rsidRPr="00DD316A">
              <w:t>Operativni kapaciteti prijavitelja i partnera</w:t>
            </w:r>
            <w:r>
              <w:t xml:space="preserve">“ (vidi točku </w:t>
            </w:r>
            <w:r w:rsidRPr="00DD316A">
              <w:t xml:space="preserve">6.2 </w:t>
            </w:r>
            <w:r w:rsidRPr="00DD316A">
              <w:rPr>
                <w:i/>
              </w:rPr>
              <w:t>Procjena kvalitete</w:t>
            </w:r>
            <w:r w:rsidRPr="00DD316A">
              <w:t xml:space="preserve"> Uputa za prijavitelje</w:t>
            </w:r>
            <w:r>
              <w:t>) ocjenjuju se zajednički u</w:t>
            </w:r>
            <w:r w:rsidRPr="00DD316A">
              <w:t xml:space="preserve">pravljačko-administrativni, financijski i stručni kapaciteti </w:t>
            </w:r>
            <w:r>
              <w:t>prijavitelja i partnera. Stoga, partner može nadoknaditi pojedine nedostatke kapaciteta prijavitelja.</w:t>
            </w:r>
          </w:p>
          <w:p w14:paraId="4F59F6BE" w14:textId="5B86B7B0" w:rsidR="005A7620" w:rsidRPr="0060241F" w:rsidRDefault="005A7620" w:rsidP="005A2B79">
            <w:r>
              <w:t xml:space="preserve">Uz upravljačko-administrativne i financijske kapacitete (iskustvo provedbe projekata slične vrijednosti i izvora financiranja), ključni su i stručni kapaciteti prijavitelja i partnera (iskustvo provedbe projekata u područjima relevantnima za ovaj Poziv: sudioničko upravljanje, kultura i umjetnost). </w:t>
            </w:r>
            <w:r>
              <w:rPr>
                <w:rFonts w:eastAsia="Times New Roman"/>
              </w:rPr>
              <w:t xml:space="preserve">Napominjemo da prijavitelj pri obrazloženju odabira partnera mora navesti kako su partneri uključeni u projektne aktivnosti te kako takvo partnerstvo doprinosi ostvarenju ciljeva projekta i Poziva. Navedeni doprinos, kao i učinkovitost partnerstva, će se ocjenjivati u okviru kriterija </w:t>
            </w:r>
            <w:r w:rsidRPr="00642D31">
              <w:rPr>
                <w:rFonts w:eastAsia="Times New Roman"/>
              </w:rPr>
              <w:t xml:space="preserve">4.3 </w:t>
            </w:r>
            <w:r>
              <w:rPr>
                <w:rFonts w:eastAsia="Times New Roman"/>
              </w:rPr>
              <w:t>„</w:t>
            </w:r>
            <w:r w:rsidRPr="00642D31">
              <w:rPr>
                <w:rFonts w:eastAsia="Times New Roman"/>
              </w:rPr>
              <w:t>Opseg, uloge, odgovornosti i učinkovitost partnerstva</w:t>
            </w:r>
            <w:r>
              <w:rPr>
                <w:rFonts w:eastAsia="Times New Roman"/>
              </w:rPr>
              <w:t xml:space="preserve">“, navedenog u točki </w:t>
            </w:r>
            <w:r w:rsidRPr="00642D31">
              <w:rPr>
                <w:rFonts w:eastAsia="Times New Roman"/>
              </w:rPr>
              <w:t xml:space="preserve">6.2 </w:t>
            </w:r>
            <w:r w:rsidRPr="00642D31">
              <w:rPr>
                <w:rFonts w:eastAsia="Times New Roman"/>
                <w:i/>
              </w:rPr>
              <w:t>Procjena kvalitete</w:t>
            </w:r>
            <w:r>
              <w:rPr>
                <w:rFonts w:eastAsia="Times New Roman"/>
              </w:rPr>
              <w:t xml:space="preserve"> Uputa za prijavitelje.</w:t>
            </w:r>
          </w:p>
        </w:tc>
      </w:tr>
      <w:tr w:rsidR="005A7620" w:rsidRPr="004D0E1C" w14:paraId="5414D5CC" w14:textId="77777777" w:rsidTr="005A7620">
        <w:tc>
          <w:tcPr>
            <w:tcW w:w="562" w:type="dxa"/>
          </w:tcPr>
          <w:p w14:paraId="5D0766AE" w14:textId="72BAA7D8" w:rsidR="005A7620" w:rsidRDefault="005A7620" w:rsidP="00A85D38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6</w:t>
            </w:r>
          </w:p>
        </w:tc>
        <w:tc>
          <w:tcPr>
            <w:tcW w:w="3543" w:type="dxa"/>
          </w:tcPr>
          <w:p w14:paraId="51CCDEEF" w14:textId="0FBE18DD" w:rsidR="005A7620" w:rsidRPr="00885711" w:rsidRDefault="005A7620" w:rsidP="004E567A">
            <w:r>
              <w:t>Može li udruga kao nositelj projekta za upravljanje projektom podugovoriti Lokalnu razvojnu agenciju kojoj je osnivač JLS, ako je i JLS partner u projektu?</w:t>
            </w:r>
          </w:p>
        </w:tc>
        <w:tc>
          <w:tcPr>
            <w:tcW w:w="5388" w:type="dxa"/>
          </w:tcPr>
          <w:p w14:paraId="3B916678" w14:textId="52BCDC7C" w:rsidR="005A7620" w:rsidRPr="00C23210" w:rsidRDefault="005A7620" w:rsidP="00091D7E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</w:rPr>
              <w:t xml:space="preserve">Razvojna agencija </w:t>
            </w:r>
            <w:r w:rsidR="002C52BD">
              <w:rPr>
                <w:sz w:val="22"/>
                <w:szCs w:val="22"/>
                <w:lang w:val="hr-HR"/>
              </w:rPr>
              <w:t xml:space="preserve">čak i u slučaju ako se radi o pravnoj osobi kojoj je osnivač partner na projektu </w:t>
            </w:r>
            <w:r>
              <w:rPr>
                <w:sz w:val="22"/>
                <w:szCs w:val="22"/>
                <w:lang w:val="hr-HR"/>
              </w:rPr>
              <w:t xml:space="preserve">ne može biti angažirana za obavljanje poslova koji se </w:t>
            </w:r>
            <w:r w:rsidRPr="00B7625B">
              <w:rPr>
                <w:sz w:val="22"/>
                <w:szCs w:val="22"/>
                <w:lang w:val="hr-HR"/>
              </w:rPr>
              <w:t>odnose na upr</w:t>
            </w:r>
            <w:r>
              <w:rPr>
                <w:sz w:val="22"/>
                <w:szCs w:val="22"/>
                <w:lang w:val="hr-HR"/>
              </w:rPr>
              <w:t>avljanje cjelokupnim projektom, već</w:t>
            </w:r>
            <w:r w:rsidRPr="00B7625B">
              <w:rPr>
                <w:sz w:val="22"/>
                <w:szCs w:val="22"/>
                <w:lang w:val="hr-HR"/>
              </w:rPr>
              <w:t xml:space="preserve"> je </w:t>
            </w:r>
            <w:r>
              <w:rPr>
                <w:sz w:val="22"/>
                <w:szCs w:val="22"/>
                <w:lang w:val="hr-HR"/>
              </w:rPr>
              <w:t xml:space="preserve">to </w:t>
            </w:r>
            <w:r w:rsidRPr="00B7625B">
              <w:rPr>
                <w:sz w:val="22"/>
                <w:szCs w:val="22"/>
                <w:lang w:val="hr-HR"/>
              </w:rPr>
              <w:t>zadaća voditelja projekta</w:t>
            </w:r>
            <w:r>
              <w:rPr>
                <w:sz w:val="22"/>
                <w:szCs w:val="22"/>
                <w:lang w:val="hr-HR"/>
              </w:rPr>
              <w:t>. V</w:t>
            </w:r>
            <w:r w:rsidR="00AC2C43" w:rsidRPr="001B3841">
              <w:rPr>
                <w:sz w:val="22"/>
                <w:szCs w:val="22"/>
              </w:rPr>
              <w:t>oditelj</w:t>
            </w:r>
            <w:r w:rsidRPr="001B3841">
              <w:rPr>
                <w:sz w:val="22"/>
                <w:szCs w:val="22"/>
              </w:rPr>
              <w:t xml:space="preserve"> projekta mora biti zaposlen kod prijavitelja ili partnera putem ugovora o radu.</w:t>
            </w:r>
          </w:p>
        </w:tc>
      </w:tr>
      <w:tr w:rsidR="005A7620" w:rsidRPr="004D0E1C" w14:paraId="7691D1F9" w14:textId="77777777" w:rsidTr="005A7620">
        <w:tc>
          <w:tcPr>
            <w:tcW w:w="562" w:type="dxa"/>
          </w:tcPr>
          <w:p w14:paraId="3E5AC289" w14:textId="73B223D9" w:rsidR="005A7620" w:rsidRDefault="005A7620" w:rsidP="00A85D38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7</w:t>
            </w:r>
          </w:p>
        </w:tc>
        <w:tc>
          <w:tcPr>
            <w:tcW w:w="3543" w:type="dxa"/>
          </w:tcPr>
          <w:p w14:paraId="03EA882A" w14:textId="04BB9B4E" w:rsidR="005A7620" w:rsidRPr="004F64B9" w:rsidRDefault="005A7620" w:rsidP="007F5B2C">
            <w:r>
              <w:t>Može li se u okviru projekta provesti zapošljavanje sukladno Zakonu o radu čl. 61 (zapošljavanje kod drugog poslodavca, do 8 sati tjedno, maksimalno do 180 sati godišnje)?</w:t>
            </w:r>
          </w:p>
        </w:tc>
        <w:tc>
          <w:tcPr>
            <w:tcW w:w="5388" w:type="dxa"/>
          </w:tcPr>
          <w:p w14:paraId="577675CB" w14:textId="47247F56" w:rsidR="005A7620" w:rsidRDefault="005A7620" w:rsidP="00DF1360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Svako zapošljavanje koje je nužno za provedbu projektnih aktivnosti i ispunjenje ciljeva projektnog prijedloga i Poziva te je usklađeno s </w:t>
            </w:r>
            <w:r w:rsidRPr="00FD2F34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odredbama relevantnog zakonod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avstva i internim pravilnicima</w:t>
            </w:r>
            <w:r w:rsidRPr="00FD2F34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/ aktima koji reguliraju zapošljavanje pri ins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tituciji prijavitelja/ partnera je prihvatljivo.</w:t>
            </w:r>
          </w:p>
        </w:tc>
      </w:tr>
      <w:tr w:rsidR="005A7620" w:rsidRPr="004D0E1C" w14:paraId="20BF2A57" w14:textId="77777777" w:rsidTr="005A7620">
        <w:tc>
          <w:tcPr>
            <w:tcW w:w="562" w:type="dxa"/>
          </w:tcPr>
          <w:p w14:paraId="53312681" w14:textId="4500B070" w:rsidR="005A7620" w:rsidRDefault="005A7620" w:rsidP="004F64B9">
            <w:pPr>
              <w:rPr>
                <w:rFonts w:cstheme="minorHAnsi"/>
              </w:rPr>
            </w:pPr>
            <w:r w:rsidRPr="0016604B">
              <w:rPr>
                <w:rFonts w:cstheme="minorHAnsi"/>
              </w:rPr>
              <w:t>8</w:t>
            </w:r>
          </w:p>
        </w:tc>
        <w:tc>
          <w:tcPr>
            <w:tcW w:w="3543" w:type="dxa"/>
          </w:tcPr>
          <w:p w14:paraId="0E0A7D08" w14:textId="648D0902" w:rsidR="005A7620" w:rsidRPr="004F64B9" w:rsidRDefault="005A7620" w:rsidP="005052FE">
            <w:r>
              <w:t>Centar za kulturu X je ustanova, kojoj je osnivač udruga. Ustanova je upisana u registar neprofitnih organizacija i ima dvije zaposlene osobe. Molim Vas odgovor jesmo li prihvatljivi prijavitelj na poziv Kultura u centru - potpora javno-civilnog partnerstva u kulturi.</w:t>
            </w:r>
          </w:p>
        </w:tc>
        <w:tc>
          <w:tcPr>
            <w:tcW w:w="5388" w:type="dxa"/>
          </w:tcPr>
          <w:p w14:paraId="42DC1D4E" w14:textId="1D969762" w:rsidR="005A7620" w:rsidRDefault="005A7620" w:rsidP="00FD2F34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Ne. U okviru ovog Poziva prihvatljivi su prijavitelji (u skupini aktivnosti B) te partneri (u skupini aktivnosti A) jedino one ustanove u kulturi kojima je osnivač jedinica lokalne ili područne (regionalne) samouprave.</w:t>
            </w:r>
          </w:p>
          <w:p w14:paraId="0348F3D7" w14:textId="560306DE" w:rsidR="005A7620" w:rsidRPr="00013FAC" w:rsidRDefault="005A7620" w:rsidP="00FD2F34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Napominjemo da su udruge prihvatljivi partneri te, ukoliko djeluju u području kulture i umjetnosti, prihvatljivi prijavitelji u okviru ovog Poziva.</w:t>
            </w:r>
          </w:p>
        </w:tc>
      </w:tr>
      <w:tr w:rsidR="005A7620" w:rsidRPr="004D0E1C" w14:paraId="2DF68E5D" w14:textId="77777777" w:rsidTr="005A7620">
        <w:tc>
          <w:tcPr>
            <w:tcW w:w="562" w:type="dxa"/>
          </w:tcPr>
          <w:p w14:paraId="60C81E07" w14:textId="115D1952" w:rsidR="005A7620" w:rsidRDefault="005A7620" w:rsidP="004F64B9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9</w:t>
            </w:r>
          </w:p>
        </w:tc>
        <w:tc>
          <w:tcPr>
            <w:tcW w:w="3543" w:type="dxa"/>
          </w:tcPr>
          <w:p w14:paraId="393F27FB" w14:textId="5C158836" w:rsidR="005A7620" w:rsidRPr="004F64B9" w:rsidRDefault="005A7620" w:rsidP="00B337EF">
            <w:r>
              <w:t>U</w:t>
            </w:r>
            <w:r w:rsidRPr="00341982">
              <w:t xml:space="preserve"> sklopu prijave na poziv Kultura u centru planiramo, između ostalih aktivnosti, adaptaciju kulturnog centra koji je trenutno zapušten i derutan, a kojeg bi po uređenju koristile brojne udruge i dionici iz kulturnog sektora. Na koji način dokazujemo opravdanost visine izdataka za navedenu adaptaciju? Je li izrada glavnog projekta adaptacije također prihvatljiv trošak?</w:t>
            </w:r>
          </w:p>
        </w:tc>
        <w:tc>
          <w:tcPr>
            <w:tcW w:w="5388" w:type="dxa"/>
          </w:tcPr>
          <w:p w14:paraId="2F6D5C6E" w14:textId="6632F456" w:rsidR="005A7620" w:rsidRDefault="005A7620" w:rsidP="004F64B9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Izrada glavnog projekta za provedbu radova adaptacije nije prihvatljiv trošak u okviru ovog Poziva.</w:t>
            </w:r>
          </w:p>
          <w:p w14:paraId="5E6A456F" w14:textId="274F5766" w:rsidR="005A7620" w:rsidRPr="004B6AAB" w:rsidRDefault="005A7620" w:rsidP="00723A82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Predlažemo da se procjena troškova povezanih s adaptacijom izradi prije predaje projektnog prijedloga</w:t>
            </w:r>
            <w:r>
              <w:rPr>
                <w:sz w:val="22"/>
                <w:lang w:val="hr-HR"/>
              </w:rPr>
              <w:t xml:space="preserve"> kako bi se mogl</w:t>
            </w:r>
            <w:r w:rsidR="00BF379A">
              <w:rPr>
                <w:sz w:val="22"/>
                <w:lang w:val="hr-HR"/>
              </w:rPr>
              <w:t>i</w:t>
            </w:r>
            <w:r>
              <w:rPr>
                <w:sz w:val="22"/>
                <w:lang w:val="hr-HR"/>
              </w:rPr>
              <w:t xml:space="preserve"> utvrditi realni troškovi za potrebe sastavljanja proračuna projektnog prijedloga.</w:t>
            </w:r>
          </w:p>
        </w:tc>
      </w:tr>
      <w:tr w:rsidR="005A7620" w:rsidRPr="004D0E1C" w14:paraId="692A2C88" w14:textId="77777777" w:rsidTr="005A7620">
        <w:tc>
          <w:tcPr>
            <w:tcW w:w="562" w:type="dxa"/>
          </w:tcPr>
          <w:p w14:paraId="66C053DC" w14:textId="117FAF12" w:rsidR="005A7620" w:rsidRDefault="005A7620" w:rsidP="004F64B9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lastRenderedPageBreak/>
              <w:t>10</w:t>
            </w:r>
          </w:p>
        </w:tc>
        <w:tc>
          <w:tcPr>
            <w:tcW w:w="3543" w:type="dxa"/>
          </w:tcPr>
          <w:p w14:paraId="6DB6E9E3" w14:textId="6D8B5C3E" w:rsidR="005A7620" w:rsidRPr="004F64B9" w:rsidRDefault="005A7620" w:rsidP="008D62C2">
            <w:r>
              <w:t>Ukoliko se na natječaj prijavljuje savez udruga u partnerstvu s Gradom, a unutar saveza su provoditelji aktivnosti zaposlenici udruga članica saveza, da li je moguće ukalkulirati njihov udio u plaći ili plaćanje treba ići po drugoj osnovi?</w:t>
            </w:r>
          </w:p>
        </w:tc>
        <w:tc>
          <w:tcPr>
            <w:tcW w:w="5388" w:type="dxa"/>
          </w:tcPr>
          <w:p w14:paraId="34BA465D" w14:textId="29D8B102" w:rsidR="005A7620" w:rsidRPr="00894352" w:rsidRDefault="005A7620" w:rsidP="00ED3CCE">
            <w:r w:rsidRPr="00BF379A">
              <w:t>U okviru proračuna projektnog prijedloga mogu se uvrstiti jedino udjeli u plaći zaposlenika/ca pravne osobe prijavitelja ili partnera koji su angažirani na provedbi projektnih aktivnosti. Zaposlenike drugih organizacija moguće je angažirati na provedbi projektnih aktivnosti temeljem ugovora o uslugama ili temeljem novog ugovora o radu na dio radnog vremena sukladno vrsti ugovora i opsegu angažmana kojeg osoba obavlja kod druge organizacije te u skladu s relevantnim zakonodavstvom i internim pravilnicima/ aktima koji reguliraju zapošljavanje pri instituciji prijavitelju/ partneru.</w:t>
            </w:r>
          </w:p>
        </w:tc>
      </w:tr>
      <w:tr w:rsidR="005A7620" w:rsidRPr="004D0E1C" w14:paraId="7C456002" w14:textId="77777777" w:rsidTr="005A7620">
        <w:tc>
          <w:tcPr>
            <w:tcW w:w="562" w:type="dxa"/>
          </w:tcPr>
          <w:p w14:paraId="11FB59F1" w14:textId="77777777" w:rsidR="005A7620" w:rsidRDefault="005A7620" w:rsidP="00AD0FBB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11</w:t>
            </w:r>
          </w:p>
        </w:tc>
        <w:tc>
          <w:tcPr>
            <w:tcW w:w="3543" w:type="dxa"/>
          </w:tcPr>
          <w:p w14:paraId="7A601AFD" w14:textId="78190037" w:rsidR="005A7620" w:rsidRDefault="005A7620" w:rsidP="00AD0FBB">
            <w:r>
              <w:t>Prijavljuje li se ovaj projekt samo na A obrascu?</w:t>
            </w:r>
          </w:p>
          <w:p w14:paraId="673095B6" w14:textId="651B7CD8" w:rsidR="005A7620" w:rsidRPr="004F64B9" w:rsidRDefault="005A7620" w:rsidP="00AD0FBB"/>
        </w:tc>
        <w:tc>
          <w:tcPr>
            <w:tcW w:w="5388" w:type="dxa"/>
          </w:tcPr>
          <w:p w14:paraId="793DFD41" w14:textId="5A29920F" w:rsidR="005A7620" w:rsidRDefault="005A7620" w:rsidP="00AD0FBB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 okviru ovog Poziva projektni prijedlozi se prijavljuju jedino putem obrasca A koji je dostupan na sljedećoj poveznici:</w:t>
            </w:r>
            <w:r w:rsidR="00BF379A">
              <w:rPr>
                <w:sz w:val="22"/>
                <w:lang w:val="hr-HR"/>
              </w:rPr>
              <w:t xml:space="preserve"> </w:t>
            </w:r>
            <w:hyperlink r:id="rId6" w:history="1">
              <w:r w:rsidRPr="004A7C0F">
                <w:rPr>
                  <w:rStyle w:val="Hyperlink"/>
                  <w:sz w:val="22"/>
                  <w:lang w:val="hr-HR"/>
                </w:rPr>
                <w:t>https://esif-wf.mrrfeu.hr/</w:t>
              </w:r>
            </w:hyperlink>
            <w:r>
              <w:rPr>
                <w:sz w:val="22"/>
                <w:lang w:val="hr-HR"/>
              </w:rPr>
              <w:t>.</w:t>
            </w:r>
          </w:p>
          <w:p w14:paraId="4DEC45FA" w14:textId="4E40B9CA" w:rsidR="00BF379A" w:rsidRPr="001D364E" w:rsidRDefault="00BF379A" w:rsidP="00AD0FBB">
            <w:pPr>
              <w:pStyle w:val="FootnoteText"/>
              <w:rPr>
                <w:sz w:val="22"/>
                <w:lang w:val="hr-HR"/>
              </w:rPr>
            </w:pPr>
            <w:r w:rsidRPr="00BF379A">
              <w:rPr>
                <w:sz w:val="22"/>
                <w:lang w:val="hr-HR"/>
              </w:rPr>
              <w:t>Cjelovita prijava mora sadržavati sve popunjene prijavne obrasce i obavezne priloge navedene u točki 5.1</w:t>
            </w:r>
            <w:r w:rsidRPr="00BF379A">
              <w:rPr>
                <w:i/>
                <w:sz w:val="22"/>
                <w:lang w:val="hr-HR"/>
              </w:rPr>
              <w:t xml:space="preserve"> Način podnošenja projektnog prijedloga </w:t>
            </w:r>
            <w:r w:rsidRPr="00BF379A">
              <w:rPr>
                <w:sz w:val="22"/>
                <w:lang w:val="hr-HR"/>
              </w:rPr>
              <w:t>Uputa za prijavitelje.</w:t>
            </w:r>
          </w:p>
        </w:tc>
      </w:tr>
      <w:tr w:rsidR="005A7620" w:rsidRPr="007060DE" w14:paraId="30B82EB5" w14:textId="77777777" w:rsidTr="005A7620">
        <w:tc>
          <w:tcPr>
            <w:tcW w:w="562" w:type="dxa"/>
          </w:tcPr>
          <w:p w14:paraId="0C8124EA" w14:textId="5E31217D" w:rsidR="005A7620" w:rsidRPr="007060DE" w:rsidRDefault="005A7620" w:rsidP="00AD0FBB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12</w:t>
            </w:r>
          </w:p>
        </w:tc>
        <w:tc>
          <w:tcPr>
            <w:tcW w:w="3543" w:type="dxa"/>
          </w:tcPr>
          <w:p w14:paraId="2478E685" w14:textId="65CBCE90" w:rsidR="005A7620" w:rsidRPr="004F64B9" w:rsidRDefault="005A7620" w:rsidP="00AD0FBB">
            <w:r>
              <w:t>Da li je obavezno priložiti logičku matricu projekta?</w:t>
            </w:r>
          </w:p>
        </w:tc>
        <w:tc>
          <w:tcPr>
            <w:tcW w:w="5388" w:type="dxa"/>
          </w:tcPr>
          <w:p w14:paraId="4F7AAFD4" w14:textId="7690E06C" w:rsidR="005A7620" w:rsidRPr="00DB7554" w:rsidRDefault="005A7620" w:rsidP="00AD0FBB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Ne. Logička matrica projekta nije dio obavezne natječajne dokumentacije. </w:t>
            </w:r>
            <w:r w:rsidRPr="00865C4D">
              <w:rPr>
                <w:bCs/>
                <w:sz w:val="22"/>
                <w:szCs w:val="22"/>
              </w:rPr>
              <w:t xml:space="preserve">Svi prijavni obrasci i obavezni prilozi koje prijavitelj dostavlja prilikom podnošenja projektnog prijedloga na Poziv „Kultura u centru - potpora razvoju javno-civilnog partnerstva u kulturi“ navedeni su u točki 5.1 </w:t>
            </w:r>
            <w:r w:rsidRPr="00865C4D">
              <w:rPr>
                <w:rStyle w:val="Bez"/>
                <w:bCs/>
                <w:i/>
                <w:sz w:val="22"/>
                <w:szCs w:val="22"/>
              </w:rPr>
              <w:t>Način podnošenja projektnog prijedloga</w:t>
            </w:r>
            <w:r w:rsidRPr="00865C4D">
              <w:rPr>
                <w:rStyle w:val="Bez"/>
                <w:bCs/>
                <w:sz w:val="22"/>
                <w:szCs w:val="22"/>
              </w:rPr>
              <w:t xml:space="preserve"> Uputa za prijavitelje.</w:t>
            </w:r>
          </w:p>
        </w:tc>
      </w:tr>
      <w:tr w:rsidR="005A7620" w:rsidRPr="007060DE" w14:paraId="228ADED2" w14:textId="77777777" w:rsidTr="005A7620">
        <w:tc>
          <w:tcPr>
            <w:tcW w:w="562" w:type="dxa"/>
          </w:tcPr>
          <w:p w14:paraId="24E4B5AA" w14:textId="28ED4CA7" w:rsidR="005A7620" w:rsidRPr="007060DE" w:rsidRDefault="005A7620" w:rsidP="00AD0FBB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13</w:t>
            </w:r>
          </w:p>
        </w:tc>
        <w:tc>
          <w:tcPr>
            <w:tcW w:w="3543" w:type="dxa"/>
          </w:tcPr>
          <w:p w14:paraId="1D40CA25" w14:textId="49FFA2A0" w:rsidR="005A7620" w:rsidRPr="004F64B9" w:rsidRDefault="005A7620" w:rsidP="004A7C0F">
            <w:r>
              <w:t>Kod adaptacije, mora se voditi računa da je svrha adaptacije povezana sa aktivnostima projekta. Treba li adaptacija biti povezana direktno s aktivnostima koje se provode u projektu (npr. prostor za sastanke/ programe) ili može biti povezana sa ciljem projekta (npr. nešto što nemamo, a u budućnosti bi unaprijedilo upravljanje prostorom)?</w:t>
            </w:r>
          </w:p>
        </w:tc>
        <w:tc>
          <w:tcPr>
            <w:tcW w:w="5388" w:type="dxa"/>
          </w:tcPr>
          <w:p w14:paraId="5BEBF860" w14:textId="57594220" w:rsidR="005A7620" w:rsidRDefault="005A7620" w:rsidP="00AD0FBB">
            <w:pPr>
              <w:pStyle w:val="FootnoteText"/>
              <w:rPr>
                <w:rStyle w:val="Bez"/>
                <w:color w:val="000000"/>
                <w:sz w:val="24"/>
                <w:szCs w:val="24"/>
                <w:u w:color="000000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Sukladno točki 4.1.1 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 xml:space="preserve">Prihvatljivi izdaci </w:t>
            </w:r>
            <w:r w:rsidRPr="006B123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puta za prijavitelje, u</w:t>
            </w:r>
            <w:r w:rsidRPr="006B1232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okviru ovog Poziva prihvatljivi su troškovi radova u svrhu adaptacije prostora društveno-kulturnih centara u kojima se provode projektne aktivnosti, odnosno javne infrastrukture na koju se odnosi izrada modela sudioničkog upravljanja/u kojoj se implementira model sudioničkog upravljanja</w:t>
            </w:r>
            <w:r w:rsidRPr="006B123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6B1232">
              <w:rPr>
                <w:rStyle w:val="Bez"/>
                <w:color w:val="000000"/>
                <w:sz w:val="24"/>
                <w:szCs w:val="24"/>
                <w:u w:color="000000"/>
                <w:lang w:val="hr-HR"/>
              </w:rPr>
              <w:t xml:space="preserve"> </w:t>
            </w:r>
          </w:p>
          <w:p w14:paraId="164AA516" w14:textId="77777777" w:rsidR="005A7620" w:rsidRPr="006B1232" w:rsidRDefault="005A7620" w:rsidP="00AD0FBB">
            <w:pPr>
              <w:pStyle w:val="FootnoteText"/>
              <w:rPr>
                <w:rStyle w:val="Bez"/>
                <w:color w:val="000000"/>
                <w:sz w:val="24"/>
                <w:szCs w:val="24"/>
                <w:u w:color="000000"/>
                <w:lang w:val="hr-HR"/>
              </w:rPr>
            </w:pPr>
          </w:p>
          <w:p w14:paraId="75817A72" w14:textId="77777777" w:rsidR="005A7620" w:rsidRDefault="005A7620" w:rsidP="00AD0FBB">
            <w:pPr>
              <w:pStyle w:val="FootnoteText"/>
              <w:rPr>
                <w:sz w:val="22"/>
                <w:szCs w:val="22"/>
                <w:lang w:val="hr-HR"/>
              </w:rPr>
            </w:pP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Pri ocjenjivanju opravdanosti proračuna projektnog prijedloga u okviru kriterija dodjele 4.4 „Usklađenost proračuna projektnog prijedloga s projektnim elementima te mjerljivim ishodima i ciljevima“ </w:t>
            </w:r>
            <w:r w:rsidRPr="006B1232">
              <w:rPr>
                <w:sz w:val="22"/>
                <w:szCs w:val="22"/>
              </w:rPr>
              <w:t xml:space="preserve">(vidi točku 6.2 </w:t>
            </w:r>
            <w:r w:rsidRPr="006B1232">
              <w:rPr>
                <w:i/>
                <w:sz w:val="22"/>
                <w:szCs w:val="22"/>
              </w:rPr>
              <w:t>Procjena kvalitete</w:t>
            </w:r>
            <w:r w:rsidRPr="006B1232">
              <w:rPr>
                <w:sz w:val="22"/>
                <w:szCs w:val="22"/>
              </w:rPr>
              <w:t xml:space="preserve"> Uputa za prijavitelje)</w:t>
            </w:r>
            <w:r w:rsidRPr="006B1232">
              <w:rPr>
                <w:sz w:val="22"/>
                <w:szCs w:val="22"/>
                <w:lang w:val="hr-HR"/>
              </w:rPr>
              <w:t xml:space="preserve"> procjenjuje se usklađenost stavki proračuna, i s projektnim aktivnostima, i s ciljevima projektnog prijedloga. </w:t>
            </w:r>
          </w:p>
          <w:p w14:paraId="4983C5D2" w14:textId="77777777" w:rsidR="005A7620" w:rsidRDefault="005A7620" w:rsidP="00AD0FBB">
            <w:pPr>
              <w:pStyle w:val="FootnoteText"/>
              <w:rPr>
                <w:sz w:val="22"/>
                <w:szCs w:val="22"/>
                <w:lang w:val="hr-HR"/>
              </w:rPr>
            </w:pPr>
          </w:p>
          <w:p w14:paraId="62121424" w14:textId="03435796" w:rsidR="005A7620" w:rsidRPr="006B1232" w:rsidRDefault="005A7620" w:rsidP="00AD0FBB">
            <w:pPr>
              <w:pStyle w:val="FootnoteText"/>
              <w:rPr>
                <w:sz w:val="22"/>
                <w:szCs w:val="22"/>
                <w:lang w:val="hr-HR"/>
              </w:rPr>
            </w:pPr>
            <w:r w:rsidRPr="006B1232">
              <w:rPr>
                <w:sz w:val="22"/>
                <w:szCs w:val="22"/>
                <w:lang w:val="hr-HR"/>
              </w:rPr>
              <w:t xml:space="preserve">Ukoliko prijavitelj u projektnom prijedlogu temeljito </w:t>
            </w:r>
            <w:r>
              <w:rPr>
                <w:sz w:val="22"/>
                <w:szCs w:val="22"/>
                <w:lang w:val="hr-HR"/>
              </w:rPr>
              <w:t xml:space="preserve">i jasno </w:t>
            </w:r>
            <w:r w:rsidRPr="006B1232">
              <w:rPr>
                <w:sz w:val="22"/>
                <w:szCs w:val="22"/>
                <w:lang w:val="hr-HR"/>
              </w:rPr>
              <w:t>obrazloži opravdanost troškova adaptacije, odnosno navede njihovu povezanost s ciljevima projektnog prijedloga kao garanciju održivosti</w:t>
            </w:r>
            <w:r>
              <w:rPr>
                <w:sz w:val="22"/>
                <w:szCs w:val="22"/>
                <w:lang w:val="hr-HR"/>
              </w:rPr>
              <w:t xml:space="preserve"> projektnih aktivnosti i ciljeva projekta</w:t>
            </w:r>
            <w:r w:rsidRPr="006B1232">
              <w:rPr>
                <w:sz w:val="22"/>
                <w:szCs w:val="22"/>
                <w:lang w:val="hr-HR"/>
              </w:rPr>
              <w:t>, ti se troškovi mogu ocijeniti nužnima i prihvatljivima za financiranje u okviru ovog Poziva.</w:t>
            </w:r>
          </w:p>
          <w:p w14:paraId="6A67934D" w14:textId="0F813868" w:rsidR="005A7620" w:rsidRPr="006B1232" w:rsidRDefault="005A7620" w:rsidP="00AD0FBB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6B1232">
              <w:rPr>
                <w:sz w:val="22"/>
                <w:szCs w:val="22"/>
                <w:lang w:val="hr-HR"/>
              </w:rPr>
              <w:t xml:space="preserve">Napominjemo da u okviru faze procjene kvalitete nadležno tijelo (Nacionalna zaklada za razvoj civilnoga društva) u suradnji s prijaviteljem ispravlja predloženi </w:t>
            </w:r>
            <w:r w:rsidRPr="006B1232">
              <w:rPr>
                <w:sz w:val="22"/>
                <w:szCs w:val="22"/>
                <w:lang w:val="hr-HR"/>
              </w:rPr>
              <w:lastRenderedPageBreak/>
              <w:t>proračun, uklanjajući neprihvatljive izdatke, što uključuje izdatke koji nisu opravdani i/ili jasno povezani s projektnim aktivnostima i ciljevima projektnog prijedloga.</w:t>
            </w:r>
          </w:p>
        </w:tc>
      </w:tr>
      <w:tr w:rsidR="005A7620" w:rsidRPr="007060DE" w14:paraId="4CDE3FCC" w14:textId="77777777" w:rsidTr="005A7620">
        <w:tc>
          <w:tcPr>
            <w:tcW w:w="562" w:type="dxa"/>
          </w:tcPr>
          <w:p w14:paraId="4492DCB4" w14:textId="7964B72B" w:rsidR="005A7620" w:rsidRPr="007060DE" w:rsidRDefault="005A7620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3543" w:type="dxa"/>
          </w:tcPr>
          <w:p w14:paraId="56FE3208" w14:textId="681891D2" w:rsidR="005A7620" w:rsidRPr="004F64B9" w:rsidRDefault="005A7620" w:rsidP="00A8756C">
            <w:r>
              <w:t>Može li organizacija civilnoga društva koja u skladu sa svojim statutom ima višegodišnje iskustvo (25 godina) djelovanja u području kulture mira i nenasilja biti prijavitelj programa?</w:t>
            </w:r>
          </w:p>
        </w:tc>
        <w:tc>
          <w:tcPr>
            <w:tcW w:w="5388" w:type="dxa"/>
          </w:tcPr>
          <w:p w14:paraId="6930B556" w14:textId="5B149340" w:rsidR="005A7620" w:rsidRPr="000D75CC" w:rsidRDefault="005A7620" w:rsidP="001875B8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Ne. Sukladno točki 2.1 </w:t>
            </w:r>
            <w:r w:rsidRPr="006B1232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Prijavitelj i partneri</w:t>
            </w:r>
            <w:r w:rsidRPr="0070425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prijavitelje, umjetničke organizacije te udruge i savezi udruga koji djeluju u području kulture i umjetnosti</w:t>
            </w:r>
            <w:r w:rsidRPr="000D75CC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su organizacije civilnog društva koje su prihvatljivi prijavitelji u okviru ovog Poziva.</w:t>
            </w:r>
          </w:p>
          <w:p w14:paraId="70D23F96" w14:textId="0AE93C8A" w:rsidR="005A7620" w:rsidRPr="006B1232" w:rsidRDefault="005A7620" w:rsidP="00F74099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0D75CC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Napominjemo da </w:t>
            </w: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su udruge, bez obzira na područje djelovanja, prihvatljivi partneri u okviru obje skupine aktivnosti.</w:t>
            </w:r>
          </w:p>
        </w:tc>
      </w:tr>
      <w:tr w:rsidR="005A7620" w:rsidRPr="007060DE" w14:paraId="09CD5101" w14:textId="77777777" w:rsidTr="005A7620">
        <w:tc>
          <w:tcPr>
            <w:tcW w:w="562" w:type="dxa"/>
          </w:tcPr>
          <w:p w14:paraId="05425AF1" w14:textId="0CA99A42" w:rsidR="005A7620" w:rsidRPr="007060DE" w:rsidRDefault="005A7620" w:rsidP="00A8756C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15</w:t>
            </w:r>
          </w:p>
        </w:tc>
        <w:tc>
          <w:tcPr>
            <w:tcW w:w="3543" w:type="dxa"/>
          </w:tcPr>
          <w:p w14:paraId="4421BECA" w14:textId="6A5697ED" w:rsidR="005A7620" w:rsidRPr="004F64B9" w:rsidRDefault="005A7620" w:rsidP="00A8756C">
            <w:r>
              <w:t>Je li kultura mira – kao kultura u socijalnoj funkciji, a prema smjernicama EU i opisana u posebnom cilju 1.1.7. Strateškog plana Ministarstva kulture 2016.-2018., prihvatljivo programsko područje za javno-civilno partnerstvo za poziv Kultura u centru?</w:t>
            </w:r>
          </w:p>
        </w:tc>
        <w:tc>
          <w:tcPr>
            <w:tcW w:w="5388" w:type="dxa"/>
          </w:tcPr>
          <w:p w14:paraId="6A73DFF3" w14:textId="084F598A" w:rsidR="005A7620" w:rsidRPr="006B1232" w:rsidRDefault="005A7620" w:rsidP="001F3C9E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Ne. Sukladno točki 3.3 </w:t>
            </w:r>
            <w:r w:rsidRPr="006B1232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Prihvatljive aktivnosti</w:t>
            </w:r>
            <w:r w:rsidRPr="0070425B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 xml:space="preserve"> </w:t>
            </w:r>
            <w:r w:rsidRPr="0070425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Uputa za prijavitelje, prihvatljive su one aktivnosti </w:t>
            </w:r>
            <w:r w:rsidRPr="000D75CC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koje su povezane isključivo uz su</w:t>
            </w: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dioničko upravljanje u kulturi te pripremu i provedbu kulturnih i umjetničkih projekata i programa i/ili edukacijskih projekata i programa u području umjetnosti i kulture.</w:t>
            </w:r>
          </w:p>
          <w:p w14:paraId="50B816A4" w14:textId="77777777" w:rsidR="005A7620" w:rsidRPr="006B1232" w:rsidRDefault="005A7620" w:rsidP="00F74099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Kultura mira spada u područje demokratske kulture. Prema Klasifikaciji djelatnosti udruga (NN 4/15), područje demokratske političke kulture (koje uključuje djelatnosti promicanja nenasilja i izgradnje mira, prevencije nasilja te organiziranja i provedbe arbitražnih postupaka i postupaka mirenja) zasebno je u odnosu na područje kulture i umjetnosti.</w:t>
            </w:r>
          </w:p>
          <w:p w14:paraId="5DA1231F" w14:textId="09BEBF18" w:rsidR="005A7620" w:rsidRPr="006B1232" w:rsidRDefault="005A7620" w:rsidP="00F510C9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Način ostvarenja posebnog cilja 1.1 „Potpora umjetničkom stvaralaštvu, poduzetništvu i participaciji u kulturi“ navedenog pod točkom 1.1.7. </w:t>
            </w:r>
            <w:r w:rsidRPr="006B1232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 xml:space="preserve">Kultura u socijalnoj funkciji </w:t>
            </w: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Strateškog plana Ministarstva kulture, ne odnosi se na dem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</w:t>
            </w: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kratsku i političku kulturu (koja uključuje kulturu mira), već na programe/ projekte iz područja kulture i umjetnosti koji svojim sadržajem, načinom uključivanja sudionika ili načinom provođenja aktivnosti doprinose socijalnom uključivanju ranjivih skupina</w:t>
            </w:r>
            <w:r w:rsidR="00F510C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  <w:r w:rsidR="00F510C9">
              <w:t xml:space="preserve"> </w:t>
            </w:r>
            <w:r w:rsidR="00F510C9" w:rsidRPr="00F510C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Dodatno, poziv „Kultura u centru“ ne proizlazi iz navedene točke Strateškog plana, već iz točke 1.1.8. „Projekt razvoja društveno-kulturnih centara“.,</w:t>
            </w:r>
          </w:p>
        </w:tc>
      </w:tr>
      <w:tr w:rsidR="005A7620" w:rsidRPr="007060DE" w14:paraId="4A6DE83C" w14:textId="77777777" w:rsidTr="005A7620">
        <w:tc>
          <w:tcPr>
            <w:tcW w:w="562" w:type="dxa"/>
          </w:tcPr>
          <w:p w14:paraId="24A946B1" w14:textId="4848CF17" w:rsidR="005A7620" w:rsidRPr="007060DE" w:rsidRDefault="005A7620" w:rsidP="00A8756C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16</w:t>
            </w:r>
          </w:p>
        </w:tc>
        <w:tc>
          <w:tcPr>
            <w:tcW w:w="3543" w:type="dxa"/>
          </w:tcPr>
          <w:p w14:paraId="3D6FF565" w14:textId="5B262F9F" w:rsidR="005A7620" w:rsidRPr="004F64B9" w:rsidRDefault="005A7620" w:rsidP="007126D6">
            <w:r>
              <w:t>Je li za skupinu A prihvatljivo sljedeće partnerstvo: nositelj projekta općina s manje od 10.000 stanovnika, a partneri grad s više od 10.000 stanovnika, savez udruga koje djeluju u području umjetnosti i kulture te dvije udruge iz čijih je statuta vidljivo da, među ostalim, djeluju i u području kulture i umjetnosti?</w:t>
            </w:r>
          </w:p>
        </w:tc>
        <w:tc>
          <w:tcPr>
            <w:tcW w:w="5388" w:type="dxa"/>
          </w:tcPr>
          <w:p w14:paraId="0B25F67E" w14:textId="508C31A3" w:rsidR="005A7620" w:rsidRPr="0070425B" w:rsidRDefault="005A7620" w:rsidP="00A8756C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6B123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Da. Navedeno partnerstvo je privatljivo, sukladno odredbama točke </w:t>
            </w:r>
            <w:r w:rsidRPr="0070425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2.1.1 </w:t>
            </w:r>
            <w:r w:rsidRPr="0070425B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Prihvatljivi prijavitelji i partneri za skupinu aktivnosti A</w:t>
            </w:r>
            <w:r w:rsidRPr="0070425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prijavitelje.</w:t>
            </w:r>
          </w:p>
        </w:tc>
      </w:tr>
      <w:tr w:rsidR="005A7620" w:rsidRPr="007060DE" w14:paraId="67235135" w14:textId="77777777" w:rsidTr="005A7620">
        <w:tc>
          <w:tcPr>
            <w:tcW w:w="562" w:type="dxa"/>
          </w:tcPr>
          <w:p w14:paraId="757322EE" w14:textId="7A3A48D2" w:rsidR="005A7620" w:rsidRPr="007060DE" w:rsidRDefault="005A7620" w:rsidP="00A8756C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17</w:t>
            </w:r>
          </w:p>
        </w:tc>
        <w:tc>
          <w:tcPr>
            <w:tcW w:w="3543" w:type="dxa"/>
          </w:tcPr>
          <w:p w14:paraId="5AA0BA72" w14:textId="5E472D5C" w:rsidR="005A7620" w:rsidRPr="004F64B9" w:rsidRDefault="005A7620" w:rsidP="009E77EB">
            <w:r>
              <w:t xml:space="preserve">Ukoliko je u projektnom prijedlogu u okviru skupine aktivnosti A nositelj općina do 10.000 stanovnika, a jedan od partnera u projektu grad s više od 10.000 stanovnika, je li moguće </w:t>
            </w:r>
            <w:r>
              <w:lastRenderedPageBreak/>
              <w:t>provesti adaptaciju centra kulture na postojećem nedovršenom centru kulture u gradu (partneru)?</w:t>
            </w:r>
          </w:p>
        </w:tc>
        <w:tc>
          <w:tcPr>
            <w:tcW w:w="5388" w:type="dxa"/>
          </w:tcPr>
          <w:p w14:paraId="584056C7" w14:textId="77777777" w:rsidR="005A7620" w:rsidRDefault="005A7620" w:rsidP="009E77EB">
            <w:pPr>
              <w:rPr>
                <w:bCs/>
              </w:rPr>
            </w:pPr>
            <w:r>
              <w:rPr>
                <w:bCs/>
              </w:rPr>
              <w:lastRenderedPageBreak/>
              <w:t>T</w:t>
            </w:r>
            <w:r w:rsidRPr="001B3841">
              <w:rPr>
                <w:bCs/>
              </w:rPr>
              <w:t xml:space="preserve">roškovi adaptacije prihvatljivi </w:t>
            </w:r>
            <w:r>
              <w:rPr>
                <w:bCs/>
              </w:rPr>
              <w:t xml:space="preserve">su </w:t>
            </w:r>
            <w:r w:rsidRPr="001B3841">
              <w:rPr>
                <w:bCs/>
              </w:rPr>
              <w:t>pod uvjetom da se projektni prijedlog podnosi za skupinu aktivnosti A</w:t>
            </w:r>
            <w:r>
              <w:rPr>
                <w:bCs/>
              </w:rPr>
              <w:t>,</w:t>
            </w:r>
            <w:r w:rsidRPr="001B3841">
              <w:rPr>
                <w:bCs/>
              </w:rPr>
              <w:t xml:space="preserve">  </w:t>
            </w:r>
            <w:r>
              <w:rPr>
                <w:bCs/>
              </w:rPr>
              <w:t xml:space="preserve">da se odnose </w:t>
            </w:r>
            <w:r w:rsidRPr="009E77EB">
              <w:rPr>
                <w:bCs/>
              </w:rPr>
              <w:t>na prostor koji je u vlasništvu jedinice lokalne ili područne (regionalne) samouprave koja je prijavitelj ili partner na projektu</w:t>
            </w:r>
            <w:r>
              <w:rPr>
                <w:bCs/>
              </w:rPr>
              <w:t xml:space="preserve">, </w:t>
            </w:r>
            <w:r w:rsidRPr="004D3117">
              <w:rPr>
                <w:bCs/>
              </w:rPr>
              <w:t xml:space="preserve">da se odnose na adaptaciju prostora </w:t>
            </w:r>
            <w:r w:rsidRPr="004D3117">
              <w:rPr>
                <w:bCs/>
              </w:rPr>
              <w:lastRenderedPageBreak/>
              <w:t>društveno-kulturnih centara u kojima se provode projektne aktivnosti, odnosno javne infrastrukture na koju se odnosi izrada modela sudioničkog upravljanja/u kojoj se implementira model sudioničkog upravljanja</w:t>
            </w:r>
            <w:r w:rsidRPr="009E77EB">
              <w:rPr>
                <w:bCs/>
              </w:rPr>
              <w:t xml:space="preserve"> </w:t>
            </w:r>
            <w:r>
              <w:rPr>
                <w:bCs/>
              </w:rPr>
              <w:t>te da su</w:t>
            </w:r>
            <w:r w:rsidRPr="001B3841">
              <w:rPr>
                <w:bCs/>
              </w:rPr>
              <w:t xml:space="preserve"> nužni su za ostvarenje ciljeva projekta i Poziva.</w:t>
            </w:r>
            <w:r>
              <w:rPr>
                <w:bCs/>
              </w:rPr>
              <w:t xml:space="preserve"> </w:t>
            </w:r>
          </w:p>
          <w:p w14:paraId="42D40F42" w14:textId="77777777" w:rsidR="005A7620" w:rsidRDefault="005A7620" w:rsidP="009E77EB">
            <w:pPr>
              <w:rPr>
                <w:bCs/>
              </w:rPr>
            </w:pPr>
          </w:p>
          <w:p w14:paraId="3F63FDBF" w14:textId="374DE842" w:rsidR="005A7620" w:rsidRPr="004D3117" w:rsidRDefault="005A7620" w:rsidP="009E77EB">
            <w:pPr>
              <w:rPr>
                <w:bCs/>
              </w:rPr>
            </w:pPr>
            <w:r>
              <w:rPr>
                <w:bCs/>
              </w:rPr>
              <w:t xml:space="preserve">Troškovi adaptacije, </w:t>
            </w:r>
            <w:r w:rsidRPr="004D3117">
              <w:rPr>
                <w:bCs/>
              </w:rPr>
              <w:t>zajedno s troškovima nabave opreme za provedbu projektnih aktivnosti</w:t>
            </w:r>
            <w:r>
              <w:rPr>
                <w:bCs/>
              </w:rPr>
              <w:t>,</w:t>
            </w:r>
            <w:r w:rsidRPr="004D3117">
              <w:rPr>
                <w:bCs/>
              </w:rPr>
              <w:t xml:space="preserve"> mogu zajedno iznositi najviše</w:t>
            </w:r>
            <w:r w:rsidRPr="004D3117">
              <w:t xml:space="preserve"> 30 % vrijednosti projekta</w:t>
            </w:r>
            <w:r>
              <w:t xml:space="preserve"> te moraju zadovoljavati i ostale uvjete naveden u točki 4.1.1 </w:t>
            </w:r>
            <w:r>
              <w:rPr>
                <w:i/>
              </w:rPr>
              <w:t xml:space="preserve">Prihvatljivi izdaci </w:t>
            </w:r>
            <w:r>
              <w:t>Uputa za prijavitelje.</w:t>
            </w:r>
          </w:p>
          <w:p w14:paraId="7A0A4DC4" w14:textId="77777777" w:rsidR="005A7620" w:rsidRPr="001B3841" w:rsidRDefault="005A7620" w:rsidP="009E77EB">
            <w:pPr>
              <w:rPr>
                <w:bCs/>
              </w:rPr>
            </w:pPr>
          </w:p>
          <w:p w14:paraId="7E1EDE04" w14:textId="77777777" w:rsidR="005A7620" w:rsidRDefault="005A7620" w:rsidP="009E77EB">
            <w:pPr>
              <w:pStyle w:val="FootnoteTex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hr-HR" w:eastAsia="en-US"/>
              </w:rPr>
            </w:pPr>
            <w:r w:rsidRPr="009E77EB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hr-HR" w:eastAsia="en-US"/>
              </w:rPr>
              <w:t>Napominjemo da projektno partnerstvo u navedenome primjeru (JLS s manje od 10 000 stanovnika je prijavitelj) mora nužno uključivati ili savez udruga ili 3 organizacije civilnog društva (udruge ili umjetničke organizacije). Savez udruga odnosno jedna od udruga mora djelovati u području kulture i umjetnosti.</w:t>
            </w:r>
          </w:p>
          <w:p w14:paraId="54A52560" w14:textId="77777777" w:rsidR="00F510C9" w:rsidRDefault="00F510C9" w:rsidP="009E77EB">
            <w:pPr>
              <w:pStyle w:val="FootnoteText"/>
              <w:rPr>
                <w:sz w:val="22"/>
                <w:szCs w:val="22"/>
                <w:lang w:val="hr-HR"/>
              </w:rPr>
            </w:pPr>
          </w:p>
          <w:p w14:paraId="364744B3" w14:textId="14607CEC" w:rsidR="00F510C9" w:rsidRPr="00124A60" w:rsidRDefault="00F510C9" w:rsidP="009E77EB">
            <w:pPr>
              <w:pStyle w:val="FootnoteText"/>
              <w:rPr>
                <w:sz w:val="22"/>
                <w:szCs w:val="22"/>
                <w:lang w:val="hr-HR"/>
              </w:rPr>
            </w:pPr>
            <w:r w:rsidRPr="00F510C9">
              <w:rPr>
                <w:sz w:val="22"/>
                <w:szCs w:val="22"/>
                <w:lang w:val="hr-HR"/>
              </w:rPr>
              <w:t>Također prijavitelj pri obrazloženju odabira partnera mora navesti kako su partneri uključeni u projektne aktivnosti te kako takvo partnerstvo doprinosi ostvarenju ciljeva projekta i Poziva. Navedeni doprinos, kao i učinkovitost partnerstva, će se ocjenjivati u okviru kriterija 4.3 „Opseg, uloge, odgovornosti i učinkovitost partnerstva“, navedenog u točki 6.2 Procjena kvalitete Uputa za prijavitelje.</w:t>
            </w:r>
          </w:p>
        </w:tc>
      </w:tr>
      <w:tr w:rsidR="005A7620" w:rsidRPr="007060DE" w14:paraId="0A647F6D" w14:textId="77777777" w:rsidTr="005A7620">
        <w:tc>
          <w:tcPr>
            <w:tcW w:w="562" w:type="dxa"/>
          </w:tcPr>
          <w:p w14:paraId="50EF3FBC" w14:textId="5675BFD3" w:rsidR="005A7620" w:rsidRPr="007060DE" w:rsidRDefault="005A7620" w:rsidP="00A8756C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3543" w:type="dxa"/>
          </w:tcPr>
          <w:p w14:paraId="7ADC08BF" w14:textId="1C4DE93C" w:rsidR="005A7620" w:rsidRPr="007060DE" w:rsidRDefault="005A7620" w:rsidP="00A8756C">
            <w:pPr>
              <w:rPr>
                <w:rFonts w:eastAsia="Times New Roman"/>
              </w:rPr>
            </w:pPr>
            <w:r w:rsidRPr="003834C1">
              <w:rPr>
                <w:rFonts w:eastAsia="Times New Roman"/>
              </w:rPr>
              <w:t>Na radionici je rečeno da voditelj projekta mo</w:t>
            </w:r>
            <w:r>
              <w:rPr>
                <w:rFonts w:eastAsia="Times New Roman"/>
              </w:rPr>
              <w:t>ra biti zaposlen isključivo na u</w:t>
            </w:r>
            <w:r w:rsidRPr="003834C1">
              <w:rPr>
                <w:rFonts w:eastAsia="Times New Roman"/>
              </w:rPr>
              <w:t>govor o rad</w:t>
            </w:r>
            <w:r>
              <w:rPr>
                <w:rFonts w:eastAsia="Times New Roman"/>
              </w:rPr>
              <w:t>u</w:t>
            </w:r>
            <w:r w:rsidRPr="003834C1">
              <w:rPr>
                <w:rFonts w:eastAsia="Times New Roman"/>
              </w:rPr>
              <w:t>. Treba li voditelj projekta biti zaposlen isključivo kod prijavitelja ili može biti zaposlen kod partnera na projektu?</w:t>
            </w:r>
          </w:p>
        </w:tc>
        <w:tc>
          <w:tcPr>
            <w:tcW w:w="5388" w:type="dxa"/>
          </w:tcPr>
          <w:p w14:paraId="3F827237" w14:textId="627F4559" w:rsidR="005A7620" w:rsidRPr="002E47D9" w:rsidRDefault="005A7620" w:rsidP="009E77EB">
            <w:pPr>
              <w:rPr>
                <w:rFonts w:eastAsia="Times New Roman"/>
              </w:rPr>
            </w:pPr>
            <w:r w:rsidRPr="00511D39">
              <w:rPr>
                <w:rFonts w:eastAsia="Times New Roman"/>
              </w:rPr>
              <w:t>Voditelj projekta mo</w:t>
            </w:r>
            <w:r>
              <w:rPr>
                <w:rFonts w:eastAsia="Times New Roman"/>
              </w:rPr>
              <w:t>že</w:t>
            </w:r>
            <w:r w:rsidRPr="00511D39">
              <w:rPr>
                <w:rFonts w:eastAsia="Times New Roman"/>
              </w:rPr>
              <w:t xml:space="preserve"> biti zaposlen</w:t>
            </w:r>
            <w:r>
              <w:rPr>
                <w:rFonts w:eastAsia="Times New Roman"/>
              </w:rPr>
              <w:t xml:space="preserve"> kod  prijavitelja</w:t>
            </w:r>
            <w:r w:rsidRPr="00511D39">
              <w:rPr>
                <w:rFonts w:eastAsia="Times New Roman"/>
              </w:rPr>
              <w:t xml:space="preserve"> ili </w:t>
            </w:r>
            <w:r>
              <w:rPr>
                <w:rFonts w:eastAsia="Times New Roman"/>
              </w:rPr>
              <w:t>partnera.</w:t>
            </w:r>
          </w:p>
        </w:tc>
      </w:tr>
      <w:tr w:rsidR="005A7620" w:rsidRPr="007060DE" w14:paraId="40A330AF" w14:textId="77777777" w:rsidTr="005A7620">
        <w:tc>
          <w:tcPr>
            <w:tcW w:w="562" w:type="dxa"/>
          </w:tcPr>
          <w:p w14:paraId="4C792B19" w14:textId="77777777" w:rsidR="005A7620" w:rsidRPr="007060DE" w:rsidRDefault="005A7620" w:rsidP="003834C1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19</w:t>
            </w:r>
          </w:p>
        </w:tc>
        <w:tc>
          <w:tcPr>
            <w:tcW w:w="3543" w:type="dxa"/>
          </w:tcPr>
          <w:p w14:paraId="0BC2DD57" w14:textId="749185CD" w:rsidR="005A7620" w:rsidRPr="00035A86" w:rsidRDefault="005A7620" w:rsidP="00A51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 w:rsidRPr="003834C1">
              <w:rPr>
                <w:rFonts w:eastAsia="Times New Roman"/>
              </w:rPr>
              <w:t>olim vas pojašnjenje točke 4.1.2. Neprihvatljivi troškovi, natuknica 7 - troškovi u vezi s pisanjem scenarija, razvojem, produkcijom, distribucijom i promicanjem audiovi</w:t>
            </w:r>
            <w:r>
              <w:rPr>
                <w:rFonts w:eastAsia="Times New Roman"/>
              </w:rPr>
              <w:t>zualnih dijela. Naime, u okviru E</w:t>
            </w:r>
            <w:r w:rsidRPr="003834C1">
              <w:rPr>
                <w:rFonts w:eastAsia="Times New Roman"/>
              </w:rPr>
              <w:t>lementa 1 aktivnosti medijske kampanje planirali smo snimiti kratki film koji bi promovirao sudjelovanje građana u lokalnoj kulturi te ukazivao na važnost lokalnih resursa i baštine u suv</w:t>
            </w:r>
            <w:r>
              <w:rPr>
                <w:rFonts w:eastAsia="Times New Roman"/>
              </w:rPr>
              <w:t>remenoj kulturnoj produkciji. Bi</w:t>
            </w:r>
            <w:r w:rsidRPr="003834C1">
              <w:rPr>
                <w:rFonts w:eastAsia="Times New Roman"/>
              </w:rPr>
              <w:t xml:space="preserve"> li nam takav trošak bio prihvatljiv?</w:t>
            </w:r>
          </w:p>
        </w:tc>
        <w:tc>
          <w:tcPr>
            <w:tcW w:w="5388" w:type="dxa"/>
          </w:tcPr>
          <w:p w14:paraId="4DB1FF7D" w14:textId="58D70882" w:rsidR="005A7620" w:rsidRPr="00226004" w:rsidRDefault="005A7620" w:rsidP="003834C1">
            <w:pPr>
              <w:rPr>
                <w:rFonts w:eastAsia="Times New Roman"/>
              </w:rPr>
            </w:pPr>
            <w:r w:rsidRPr="00511D39">
              <w:rPr>
                <w:rFonts w:eastAsia="Times New Roman"/>
              </w:rPr>
              <w:t>Navedeni neprihvatljiv</w:t>
            </w:r>
            <w:r>
              <w:rPr>
                <w:rFonts w:eastAsia="Times New Roman"/>
              </w:rPr>
              <w:t>i</w:t>
            </w:r>
            <w:r w:rsidRPr="00511D39">
              <w:rPr>
                <w:rFonts w:eastAsia="Times New Roman"/>
              </w:rPr>
              <w:t xml:space="preserve"> troškovi odnose se na aktivnosti iz članka 54. (programi potpore za audiovizualna dijela) Uredbe UREDBA KOMISIJE (EU) br. 651/2014 od 17. lipnja 2014. o ocjenjivanju određenih kategorija potpora spojivima s unutarnjim tržištem u primjeni članaka 107. i 108. Ugovora. To znači da u okviru ovog Poziva nije prihvatljivo financiranje audiovizualnih djela koja je moguće definirati kao kulturni proizvod, te su n</w:t>
            </w:r>
            <w:r>
              <w:rPr>
                <w:rFonts w:eastAsia="Times New Roman"/>
              </w:rPr>
              <w:t>amijenjena široj distribuciji.</w:t>
            </w:r>
          </w:p>
        </w:tc>
      </w:tr>
      <w:tr w:rsidR="005A7620" w:rsidRPr="007060DE" w14:paraId="4387B6E5" w14:textId="77777777" w:rsidTr="005A7620">
        <w:tc>
          <w:tcPr>
            <w:tcW w:w="562" w:type="dxa"/>
          </w:tcPr>
          <w:p w14:paraId="4F8F6DFC" w14:textId="1D689E43" w:rsidR="005A7620" w:rsidRPr="007060DE" w:rsidRDefault="005A7620" w:rsidP="003834C1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20</w:t>
            </w:r>
          </w:p>
        </w:tc>
        <w:tc>
          <w:tcPr>
            <w:tcW w:w="3543" w:type="dxa"/>
          </w:tcPr>
          <w:p w14:paraId="1BC202AF" w14:textId="250AC35B" w:rsidR="005A7620" w:rsidRPr="003E6954" w:rsidRDefault="005A7620" w:rsidP="003834C1">
            <w:r>
              <w:t>Sam grad X</w:t>
            </w:r>
            <w:r w:rsidRPr="00A46049">
              <w:t xml:space="preserve"> ima 8.567 stanovnika, dok s okolnim nasel</w:t>
            </w:r>
            <w:r>
              <w:t>jima broji 11.633 stanovnika. U</w:t>
            </w:r>
            <w:r w:rsidRPr="00A46049">
              <w:t xml:space="preserve">koliko bi se sve aktivnosti projekta odvijale u samom </w:t>
            </w:r>
            <w:r w:rsidRPr="00A46049">
              <w:lastRenderedPageBreak/>
              <w:t>administrativnom središtu, ne i u naseljima, da li smo prihvatljiv nositelj projekta u grupi A?</w:t>
            </w:r>
          </w:p>
        </w:tc>
        <w:tc>
          <w:tcPr>
            <w:tcW w:w="5388" w:type="dxa"/>
          </w:tcPr>
          <w:p w14:paraId="018CC034" w14:textId="52AE32FE" w:rsidR="005A7620" w:rsidRPr="00511D39" w:rsidRDefault="005A7620" w:rsidP="003834C1">
            <w:pPr>
              <w:pStyle w:val="FootnoteTex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Navedena jedinica lokalne samouprave nije prihvatljiv prijavitelj.</w:t>
            </w:r>
          </w:p>
          <w:p w14:paraId="7CEDA2B3" w14:textId="79A48F60" w:rsidR="005A7620" w:rsidRPr="00511D39" w:rsidRDefault="005A7620" w:rsidP="00511D39">
            <w:pPr>
              <w:pStyle w:val="FootnoteText"/>
              <w:rPr>
                <w:sz w:val="22"/>
                <w:szCs w:val="22"/>
                <w:lang w:val="hr-HR"/>
              </w:rPr>
            </w:pPr>
            <w:r w:rsidRPr="00511D39">
              <w:rPr>
                <w:sz w:val="22"/>
                <w:szCs w:val="22"/>
              </w:rPr>
              <w:t xml:space="preserve">Relevantni statistički podaci o broju stanovnika svih </w:t>
            </w:r>
            <w:r>
              <w:rPr>
                <w:sz w:val="22"/>
                <w:szCs w:val="22"/>
                <w:lang w:val="hr-HR"/>
              </w:rPr>
              <w:t>jedinica lokalne i područne (regionalne) samouprave</w:t>
            </w:r>
            <w:r w:rsidRPr="00511D39">
              <w:rPr>
                <w:sz w:val="22"/>
                <w:szCs w:val="22"/>
              </w:rPr>
              <w:t xml:space="preserve"> u </w:t>
            </w:r>
            <w:r w:rsidRPr="00511D39">
              <w:rPr>
                <w:sz w:val="22"/>
                <w:szCs w:val="22"/>
              </w:rPr>
              <w:lastRenderedPageBreak/>
              <w:t xml:space="preserve">Hrvatskoj nalaze se na stranicama </w:t>
            </w:r>
            <w:r>
              <w:rPr>
                <w:sz w:val="22"/>
                <w:szCs w:val="22"/>
                <w:lang w:val="hr-HR"/>
              </w:rPr>
              <w:t>Državnog zavoda za statistiku</w:t>
            </w:r>
            <w:r w:rsidRPr="00511D39">
              <w:rPr>
                <w:sz w:val="22"/>
                <w:szCs w:val="22"/>
              </w:rPr>
              <w:t xml:space="preserve">: </w:t>
            </w:r>
            <w:hyperlink r:id="rId7" w:history="1">
              <w:r w:rsidRPr="00511D39">
                <w:rPr>
                  <w:rStyle w:val="Hyperlink"/>
                  <w:sz w:val="22"/>
                  <w:szCs w:val="22"/>
                </w:rPr>
                <w:t>https://www.dzs.hr/hrv/censuses/census2011/results/htm/H01_01_03/H01_01_03.html</w:t>
              </w:r>
            </w:hyperlink>
          </w:p>
        </w:tc>
      </w:tr>
      <w:tr w:rsidR="005A7620" w:rsidRPr="007060DE" w14:paraId="783520D2" w14:textId="77777777" w:rsidTr="005A7620">
        <w:tc>
          <w:tcPr>
            <w:tcW w:w="562" w:type="dxa"/>
          </w:tcPr>
          <w:p w14:paraId="4880516C" w14:textId="77777777" w:rsidR="005A7620" w:rsidRPr="007060DE" w:rsidRDefault="005A7620" w:rsidP="003834C1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3543" w:type="dxa"/>
          </w:tcPr>
          <w:p w14:paraId="0D00691A" w14:textId="4F84D223" w:rsidR="005A7620" w:rsidRPr="004052DD" w:rsidRDefault="005A7620" w:rsidP="00405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Spadaju </w:t>
            </w:r>
            <w:r w:rsidRPr="004052DD">
              <w:rPr>
                <w:rFonts w:eastAsia="Times New Roman"/>
              </w:rPr>
              <w:t xml:space="preserve">li u sklopu ovog Poziva </w:t>
            </w:r>
            <w:r w:rsidR="00F510C9">
              <w:rPr>
                <w:rFonts w:eastAsia="Times New Roman"/>
              </w:rPr>
              <w:t xml:space="preserve">u </w:t>
            </w:r>
            <w:r w:rsidRPr="004052DD">
              <w:rPr>
                <w:rFonts w:eastAsia="Times New Roman"/>
              </w:rPr>
              <w:t>prihvatljiv</w:t>
            </w:r>
            <w:r w:rsidR="00F510C9">
              <w:rPr>
                <w:rFonts w:eastAsia="Times New Roman"/>
              </w:rPr>
              <w:t>e</w:t>
            </w:r>
            <w:r w:rsidRPr="004052DD">
              <w:rPr>
                <w:rFonts w:eastAsia="Times New Roman"/>
              </w:rPr>
              <w:t xml:space="preserve"> troškov</w:t>
            </w:r>
            <w:r w:rsidR="00F510C9">
              <w:rPr>
                <w:rFonts w:eastAsia="Times New Roman"/>
              </w:rPr>
              <w:t>e</w:t>
            </w:r>
            <w:r w:rsidRPr="004052DD">
              <w:rPr>
                <w:rFonts w:eastAsia="Times New Roman"/>
              </w:rPr>
              <w:t xml:space="preserve"> i savjetodavne usluge vanjskih stručnjaka vezanih za pomoć prijavitelju i partnerima projekta pri administraciji i upravljanju projektom, priprema i provođenje postupka javne nabave, izrada tehničkih specifikacija i sl.? </w:t>
            </w:r>
          </w:p>
          <w:p w14:paraId="7CB7FF8A" w14:textId="075E900F" w:rsidR="005A7620" w:rsidRPr="007060DE" w:rsidRDefault="005A7620" w:rsidP="004052DD">
            <w:pPr>
              <w:rPr>
                <w:rFonts w:eastAsia="Times New Roman"/>
              </w:rPr>
            </w:pPr>
            <w:r w:rsidRPr="004052DD">
              <w:rPr>
                <w:rFonts w:eastAsia="Times New Roman"/>
              </w:rPr>
              <w:t>U d</w:t>
            </w:r>
            <w:r>
              <w:rPr>
                <w:rFonts w:eastAsia="Times New Roman"/>
              </w:rPr>
              <w:t>rugim natječajima, kao što je n</w:t>
            </w:r>
            <w:r w:rsidRPr="004052DD">
              <w:rPr>
                <w:rFonts w:eastAsia="Times New Roman"/>
              </w:rPr>
              <w:t xml:space="preserve">pr. bio slučaj sa Pozivom "Unaprjeđenje pismenosti – temelj cjeloživotnog učenja" (UP.03.2.2.03.), takav izdatak je bio izričito naveden kao prihvatljiv trošak. U predmetnom Pozivu "Kultura u centru" to nije slučaj, nego se pod stavkom 4.1.1. </w:t>
            </w:r>
            <w:r w:rsidRPr="004052DD">
              <w:rPr>
                <w:rFonts w:eastAsia="Times New Roman"/>
                <w:i/>
              </w:rPr>
              <w:t>Izravni troškovi osoblja</w:t>
            </w:r>
            <w:r w:rsidRPr="004052DD">
              <w:rPr>
                <w:rFonts w:eastAsia="Times New Roman"/>
              </w:rPr>
              <w:t xml:space="preserve"> točka 2. jedino navode "naknade za vanjske usluge fizičkih osoba izravno vezane uz provedbu projektnih aktivnosti" pod uvjetom da u vrijednosti ne prelaze 200.000,00 kn bez PDV-a. S druge strane, nigdje pod stavkom 4.1.2 </w:t>
            </w:r>
            <w:r w:rsidRPr="004052DD">
              <w:rPr>
                <w:rFonts w:eastAsia="Times New Roman"/>
                <w:i/>
              </w:rPr>
              <w:t>Neprihvatljivi izdaci</w:t>
            </w:r>
            <w:r w:rsidRPr="004052DD">
              <w:rPr>
                <w:rFonts w:eastAsia="Times New Roman"/>
              </w:rPr>
              <w:t xml:space="preserve"> se izričito ne navode troškovi za savjetodavne usluge vanjsk</w:t>
            </w:r>
            <w:r>
              <w:rPr>
                <w:rFonts w:eastAsia="Times New Roman"/>
              </w:rPr>
              <w:t xml:space="preserve">ih stručnjaka vezanih za pomoć </w:t>
            </w:r>
            <w:r w:rsidRPr="004052DD">
              <w:rPr>
                <w:rFonts w:eastAsia="Times New Roman"/>
              </w:rPr>
              <w:t>pri administ</w:t>
            </w:r>
            <w:r>
              <w:rPr>
                <w:rFonts w:eastAsia="Times New Roman"/>
              </w:rPr>
              <w:t>raciji i upravljanju projektom.</w:t>
            </w:r>
          </w:p>
        </w:tc>
        <w:tc>
          <w:tcPr>
            <w:tcW w:w="5388" w:type="dxa"/>
          </w:tcPr>
          <w:p w14:paraId="39D33F6E" w14:textId="2F92AB54" w:rsidR="00B50D72" w:rsidRPr="003D6EDD" w:rsidRDefault="00B50D72" w:rsidP="00F510C9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 okviru elementa </w:t>
            </w:r>
            <w:r w:rsidR="00F510C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„Upravljanje projektom i administracija“, osim neizravnih troškova,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prihvatljivi su troškovi plaća osoba koje su izravno uključene u aktivnosti upravljanja projektom i administracije, a angažirane su temeljem ugovora o radu kod prijavitelja ili partnera. </w:t>
            </w:r>
          </w:p>
        </w:tc>
      </w:tr>
      <w:tr w:rsidR="005A7620" w:rsidRPr="007060DE" w14:paraId="38FEA194" w14:textId="77777777" w:rsidTr="005A7620">
        <w:tc>
          <w:tcPr>
            <w:tcW w:w="562" w:type="dxa"/>
          </w:tcPr>
          <w:p w14:paraId="29390B88" w14:textId="77777777" w:rsidR="005A7620" w:rsidRPr="007060DE" w:rsidRDefault="005A7620" w:rsidP="004052DD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22</w:t>
            </w:r>
          </w:p>
        </w:tc>
        <w:tc>
          <w:tcPr>
            <w:tcW w:w="3543" w:type="dxa"/>
          </w:tcPr>
          <w:p w14:paraId="7941C6C3" w14:textId="2A199109" w:rsidR="005A7620" w:rsidRPr="004052DD" w:rsidRDefault="005A7620" w:rsidP="00EA7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Mora </w:t>
            </w:r>
            <w:r w:rsidRPr="004052DD">
              <w:rPr>
                <w:rFonts w:eastAsia="Times New Roman"/>
              </w:rPr>
              <w:t>li JLS kao jedan od partnera u projektu (</w:t>
            </w:r>
            <w:r>
              <w:rPr>
                <w:rFonts w:eastAsia="Times New Roman"/>
              </w:rPr>
              <w:t xml:space="preserve">skupina </w:t>
            </w:r>
            <w:r w:rsidRPr="004052DD">
              <w:rPr>
                <w:rFonts w:eastAsia="Times New Roman"/>
              </w:rPr>
              <w:t>aktivnost</w:t>
            </w:r>
            <w:r>
              <w:rPr>
                <w:rFonts w:eastAsia="Times New Roman"/>
              </w:rPr>
              <w:t>i</w:t>
            </w:r>
            <w:r w:rsidRPr="004052DD">
              <w:rPr>
                <w:rFonts w:eastAsia="Times New Roman"/>
              </w:rPr>
              <w:t xml:space="preserve"> B), u ovom slučaju općina, prikazati i financijski izvještaj lokalne </w:t>
            </w:r>
            <w:r>
              <w:rPr>
                <w:rFonts w:eastAsia="Times New Roman"/>
              </w:rPr>
              <w:t>t</w:t>
            </w:r>
            <w:r w:rsidRPr="004052DD">
              <w:rPr>
                <w:rFonts w:eastAsia="Times New Roman"/>
              </w:rPr>
              <w:t xml:space="preserve">urističke </w:t>
            </w:r>
            <w:r>
              <w:rPr>
                <w:rFonts w:eastAsia="Times New Roman"/>
              </w:rPr>
              <w:t>zajednice kao povezanog društva?</w:t>
            </w:r>
          </w:p>
        </w:tc>
        <w:tc>
          <w:tcPr>
            <w:tcW w:w="5388" w:type="dxa"/>
          </w:tcPr>
          <w:p w14:paraId="6B731522" w14:textId="17B1C444" w:rsidR="005A7620" w:rsidRPr="002F0CBA" w:rsidRDefault="005A7620" w:rsidP="00176C5F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Financijski izvještaj nije dio obavezne natječajne dokumentacije navedene u točki </w:t>
            </w:r>
            <w:r w:rsidRPr="002F0CB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5.1 </w:t>
            </w:r>
            <w:r w:rsidRPr="002F0CBA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Način podnošenja projektnog prijedloga</w:t>
            </w:r>
            <w:r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Uputa za prijavitelje. U toj točki navedeni obavezni prilozi se dostavljaju za prijavitelja i sve partnere na projektnom prijedlogu. </w:t>
            </w:r>
          </w:p>
        </w:tc>
      </w:tr>
      <w:tr w:rsidR="005A7620" w:rsidRPr="007060DE" w14:paraId="30B29898" w14:textId="77777777" w:rsidTr="005A7620">
        <w:tc>
          <w:tcPr>
            <w:tcW w:w="562" w:type="dxa"/>
          </w:tcPr>
          <w:p w14:paraId="1B8977B8" w14:textId="12B9E23C" w:rsidR="005A7620" w:rsidRPr="007060DE" w:rsidRDefault="005A7620" w:rsidP="004052DD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23</w:t>
            </w:r>
          </w:p>
        </w:tc>
        <w:tc>
          <w:tcPr>
            <w:tcW w:w="3543" w:type="dxa"/>
          </w:tcPr>
          <w:p w14:paraId="27F107C1" w14:textId="2248ED88" w:rsidR="005A7620" w:rsidRPr="004052DD" w:rsidRDefault="005A7620" w:rsidP="00405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Spada </w:t>
            </w:r>
            <w:r w:rsidRPr="004052DD">
              <w:rPr>
                <w:rFonts w:eastAsia="Times New Roman"/>
              </w:rPr>
              <w:t>li redovno financiranje jednog o</w:t>
            </w:r>
            <w:r>
              <w:rPr>
                <w:rFonts w:eastAsia="Times New Roman"/>
              </w:rPr>
              <w:t>d partnera iz proračuna JLS i turističke zajednice</w:t>
            </w:r>
            <w:r w:rsidRPr="004052DD">
              <w:rPr>
                <w:rFonts w:eastAsia="Times New Roman"/>
              </w:rPr>
              <w:t xml:space="preserve"> pod de minimis potpore? Ukoliko je</w:t>
            </w:r>
            <w:r>
              <w:rPr>
                <w:rFonts w:eastAsia="Times New Roman"/>
              </w:rPr>
              <w:t xml:space="preserve"> odgovor potvrdan, koji tečaj e</w:t>
            </w:r>
            <w:r w:rsidRPr="004052DD">
              <w:rPr>
                <w:rFonts w:eastAsia="Times New Roman"/>
              </w:rPr>
              <w:t>ura se primjenjuje za izračun ukupnog izn</w:t>
            </w:r>
            <w:r>
              <w:rPr>
                <w:rFonts w:eastAsia="Times New Roman"/>
              </w:rPr>
              <w:t>osa potpora?</w:t>
            </w:r>
          </w:p>
        </w:tc>
        <w:tc>
          <w:tcPr>
            <w:tcW w:w="5388" w:type="dxa"/>
          </w:tcPr>
          <w:p w14:paraId="3C7E8624" w14:textId="44EE3FA5" w:rsidR="00780E8D" w:rsidRDefault="00780E8D" w:rsidP="00780E8D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780E8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Iako sredstva koja se dodjeljuju ovim Pozivom 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e predstavljaju državne potpore/</w:t>
            </w:r>
            <w:r w:rsidRPr="00780E8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potpore male vrijednosti, kako je navedeno u točki 1.6. Uputa za prijavitelje, prijavitelj je </w:t>
            </w:r>
            <w:r w:rsidR="00DF6004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dužan popuniti </w:t>
            </w:r>
            <w:r w:rsidR="0036038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sve </w:t>
            </w:r>
            <w:r w:rsidRPr="00780E8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rubrike Prijavnog obrasca A.</w:t>
            </w:r>
          </w:p>
          <w:p w14:paraId="64C33AC6" w14:textId="3D13A2E3" w:rsidR="005A7620" w:rsidRPr="00990559" w:rsidRDefault="00C67A7F" w:rsidP="00780E8D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C67A7F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Davatelj potpore koji je donio odluku o dodjeli potpore male vrijednosti, dužan je (sukladno članku 6., stavku 1. Uredbe Komisije (EU) br. 1407/2013 оd 18. prosinca 2013. o primjeni članaka 107. i 108. Ugovora o funkcioniranju Europske unije na de minimis potpore) pisanim putem obavijestiti primatelja potpore o iznosu potpore, kao i o tome da je riječ o de minimis potpori. </w:t>
            </w:r>
            <w:r w:rsidR="00766D5D" w:rsidRPr="00766D5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Navedeni iznos potpore koju je primio prijavitelj/partner </w:t>
            </w:r>
            <w:r w:rsidR="00766D5D" w:rsidRPr="00766D5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lastRenderedPageBreak/>
              <w:t>potrebno je navesti u rubrici „De minimis/</w:t>
            </w:r>
            <w:bookmarkStart w:id="0" w:name="_GoBack"/>
            <w:bookmarkEnd w:id="0"/>
            <w:r w:rsidR="00766D5D" w:rsidRPr="00766D5D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državne potpore“ Prijavnog obrasca A.</w:t>
            </w:r>
          </w:p>
        </w:tc>
      </w:tr>
      <w:tr w:rsidR="005A7620" w:rsidRPr="007060DE" w14:paraId="1E98D9B9" w14:textId="77777777" w:rsidTr="005A7620">
        <w:tc>
          <w:tcPr>
            <w:tcW w:w="562" w:type="dxa"/>
          </w:tcPr>
          <w:p w14:paraId="4E94D0D1" w14:textId="45FD53F1" w:rsidR="005A7620" w:rsidRPr="007060DE" w:rsidRDefault="005A7620" w:rsidP="004052DD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3543" w:type="dxa"/>
          </w:tcPr>
          <w:p w14:paraId="6372025A" w14:textId="382D0242" w:rsidR="005A7620" w:rsidRPr="003A50FA" w:rsidRDefault="005A7620" w:rsidP="003B128E">
            <w:r w:rsidRPr="004052DD">
              <w:rPr>
                <w:rFonts w:eastAsia="Times New Roman"/>
              </w:rPr>
              <w:t>Poznato je da ovaj Poziv predviđa stopu financiranja od 100% ukupnih prihvatljivih troškova. Međutim, ukoliko je pla</w:t>
            </w:r>
            <w:r>
              <w:rPr>
                <w:rFonts w:eastAsia="Times New Roman"/>
              </w:rPr>
              <w:t>nirani projekt već prije raspisiva</w:t>
            </w:r>
            <w:r w:rsidRPr="004052DD">
              <w:rPr>
                <w:rFonts w:eastAsia="Times New Roman"/>
              </w:rPr>
              <w:t>nja ovog natječaja dobio usmeno obećanje od strane jedne JLS za određeno sufinanciranje, je</w:t>
            </w:r>
            <w:r>
              <w:rPr>
                <w:rFonts w:eastAsia="Times New Roman"/>
              </w:rPr>
              <w:t xml:space="preserve"> </w:t>
            </w:r>
            <w:r w:rsidRPr="004052DD">
              <w:rPr>
                <w:rFonts w:eastAsia="Times New Roman"/>
              </w:rPr>
              <w:t xml:space="preserve">li moguće ta sredstva na </w:t>
            </w:r>
            <w:r>
              <w:rPr>
                <w:rFonts w:eastAsia="Times New Roman"/>
              </w:rPr>
              <w:t>nek</w:t>
            </w:r>
            <w:r w:rsidRPr="004052DD">
              <w:rPr>
                <w:rFonts w:eastAsia="Times New Roman"/>
              </w:rPr>
              <w:t>i način iskoristiti u sklopu ovog Poziva? Ukoliko je, kako to prikazati u troškovniku/</w:t>
            </w:r>
            <w:r>
              <w:rPr>
                <w:rFonts w:eastAsia="Times New Roman"/>
              </w:rPr>
              <w:t xml:space="preserve"> </w:t>
            </w:r>
            <w:r w:rsidRPr="004052DD">
              <w:rPr>
                <w:rFonts w:eastAsia="Times New Roman"/>
              </w:rPr>
              <w:t>proračunu prijave?</w:t>
            </w:r>
          </w:p>
        </w:tc>
        <w:tc>
          <w:tcPr>
            <w:tcW w:w="5388" w:type="dxa"/>
          </w:tcPr>
          <w:p w14:paraId="3DE1CB56" w14:textId="4D3F6A9F" w:rsidR="005A7620" w:rsidRDefault="005A7620" w:rsidP="004052DD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472CE9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 okviru ovog Poziva predviđeno je financiranje projekata u stopostotnom iznosu te projektni prijedlog odnosno sve projektne aktivnosti</w:t>
            </w:r>
            <w:r w:rsidR="000121E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 potpunosti moraju biti financirane ovim Pozivom. </w:t>
            </w:r>
          </w:p>
          <w:p w14:paraId="4D70A045" w14:textId="6A478CC1" w:rsidR="005A7620" w:rsidRDefault="005A7620" w:rsidP="00C56D52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</w:p>
          <w:p w14:paraId="27D12C2F" w14:textId="44C57880" w:rsidR="005A7620" w:rsidRPr="00255808" w:rsidRDefault="005A7620" w:rsidP="00C56D52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</w:p>
        </w:tc>
      </w:tr>
      <w:tr w:rsidR="005A7620" w:rsidRPr="007060DE" w14:paraId="11C5CB34" w14:textId="77777777" w:rsidTr="005A7620">
        <w:tc>
          <w:tcPr>
            <w:tcW w:w="562" w:type="dxa"/>
          </w:tcPr>
          <w:p w14:paraId="68E54F18" w14:textId="76B838EC" w:rsidR="005A7620" w:rsidRPr="007060DE" w:rsidRDefault="005A7620" w:rsidP="003834C1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25</w:t>
            </w:r>
          </w:p>
        </w:tc>
        <w:tc>
          <w:tcPr>
            <w:tcW w:w="3543" w:type="dxa"/>
          </w:tcPr>
          <w:p w14:paraId="18C2EEB2" w14:textId="0437DDC7" w:rsidR="005A7620" w:rsidRPr="007060DE" w:rsidRDefault="005A7620" w:rsidP="00383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Pr="00642D31">
              <w:rPr>
                <w:rFonts w:eastAsia="Times New Roman"/>
              </w:rPr>
              <w:t>ko je u aktivnostima projekta zamišljeno da iz procesa u Elementu 2 nastane ideja projekta za Element 3 iz čega proizlazi očita nemogućnost detaljnijeg raspisivanja budžeta za provedbu projekta u Elementu 3, može li se u budžetu odrediti paušalni iznos koji će biti dodijeljen za provedbu projekta u Elementu 3?</w:t>
            </w:r>
          </w:p>
        </w:tc>
        <w:tc>
          <w:tcPr>
            <w:tcW w:w="5388" w:type="dxa"/>
          </w:tcPr>
          <w:p w14:paraId="6003AB14" w14:textId="1E3F997D" w:rsidR="005A7620" w:rsidRDefault="005A7620" w:rsidP="00642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Aktivnosti Elementa 2 u okviru skupine aktivnosti A, navedene u točki </w:t>
            </w:r>
            <w:r w:rsidRPr="00642D31">
              <w:rPr>
                <w:rFonts w:eastAsia="Times New Roman"/>
              </w:rPr>
              <w:t xml:space="preserve">3.3 </w:t>
            </w:r>
            <w:r w:rsidRPr="00642D31">
              <w:rPr>
                <w:rFonts w:eastAsia="Times New Roman"/>
                <w:i/>
              </w:rPr>
              <w:t>Prihvatljive aktivnosti</w:t>
            </w:r>
            <w:r>
              <w:rPr>
                <w:rFonts w:eastAsia="Times New Roman"/>
              </w:rPr>
              <w:t xml:space="preserve"> Uputa za prijavitelje, nemaju za cilj osmisliti kulturno-umjetnički program, već razviti i/ili uspostaviti model sudioničkog upravljanja.</w:t>
            </w:r>
          </w:p>
          <w:p w14:paraId="278EE83B" w14:textId="77777777" w:rsidR="005A7620" w:rsidRDefault="005A7620" w:rsidP="00642D31">
            <w:pPr>
              <w:rPr>
                <w:rFonts w:eastAsia="Times New Roman"/>
              </w:rPr>
            </w:pPr>
          </w:p>
          <w:p w14:paraId="650AEADF" w14:textId="21F8FB3C" w:rsidR="005A7620" w:rsidRDefault="005A7620" w:rsidP="00642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 projektnom prijedlogu moguće je za aktivnosti pripreme i razvoja kulturnih i umjetničkih programa predvidjeti detaljniju razradu u okviru same provedbe projekta (npr. za programe u čije će</w:t>
            </w:r>
            <w:r w:rsidRPr="00642D31">
              <w:rPr>
                <w:rFonts w:eastAsia="Times New Roman"/>
              </w:rPr>
              <w:t xml:space="preserve"> planiranje, pripremu, odnosno provedbu </w:t>
            </w:r>
            <w:r>
              <w:rPr>
                <w:rFonts w:eastAsia="Times New Roman"/>
              </w:rPr>
              <w:t xml:space="preserve">biti </w:t>
            </w:r>
            <w:r w:rsidRPr="00642D31">
              <w:rPr>
                <w:rFonts w:eastAsia="Times New Roman"/>
              </w:rPr>
              <w:t>aktivno uključena lokalna zajednica</w:t>
            </w:r>
            <w:r>
              <w:rPr>
                <w:rFonts w:eastAsia="Times New Roman"/>
              </w:rPr>
              <w:t xml:space="preserve">). U tom slučaju, od prijavitelja se očekuje da detaljno razradi i obrazloži koncept razvoja planiranog programa (odnosno način na koji će program biti osmišljen i proveden). </w:t>
            </w:r>
          </w:p>
          <w:p w14:paraId="5DF0CF71" w14:textId="6EE1632C" w:rsidR="005A7620" w:rsidRDefault="005A7620" w:rsidP="00642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Konceptualna jasnoća navedenih aktivnosti ocjenjivat će se u okviru kriterija 4.1 „</w:t>
            </w:r>
            <w:r w:rsidRPr="00642D31">
              <w:rPr>
                <w:rFonts w:eastAsia="Times New Roman"/>
              </w:rPr>
              <w:t>Logička povezanost i izvedivost projektnih elemenata i njihova usklađenost s mjerljivim ishodima i ciljevima projektnog prijedloga i Poziva</w:t>
            </w:r>
            <w:r>
              <w:rPr>
                <w:rFonts w:eastAsia="Times New Roman"/>
              </w:rPr>
              <w:t>“.</w:t>
            </w:r>
          </w:p>
          <w:p w14:paraId="0FF79153" w14:textId="77777777" w:rsidR="005A7620" w:rsidRDefault="005A7620" w:rsidP="00642D31">
            <w:pPr>
              <w:rPr>
                <w:rFonts w:eastAsia="Times New Roman"/>
              </w:rPr>
            </w:pPr>
          </w:p>
          <w:p w14:paraId="414867E0" w14:textId="08F00F34" w:rsidR="005A7620" w:rsidRPr="00642D31" w:rsidRDefault="005A7620" w:rsidP="0003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 proračunu projektnog prijedloga nije preporučljivo navoditi paušalne svote, već predlažemo da prijavitelj razradi okvirni proračun po različitim stavkama (troškovi izvoditelja aktivnosti, troškovi koordinatora aktivnosti, troškovi materijala, troškovi opreme) uvidom u od strane prijavitelja/ partnera prethodno provedenih programa i projekata. Opravdanost i troškovna učinkovitost proračunskih stavaka ocjenjuje se u okviru kriterija </w:t>
            </w:r>
            <w:r w:rsidRPr="00642D31">
              <w:rPr>
                <w:rFonts w:eastAsia="Times New Roman"/>
              </w:rPr>
              <w:t xml:space="preserve">4.4 </w:t>
            </w:r>
            <w:r>
              <w:rPr>
                <w:rFonts w:eastAsia="Times New Roman"/>
              </w:rPr>
              <w:t>„</w:t>
            </w:r>
            <w:r w:rsidRPr="00642D31">
              <w:rPr>
                <w:rFonts w:eastAsia="Times New Roman"/>
              </w:rPr>
              <w:t>Usklađenost proračuna projektnog prijedloga s projektnim elementima te mjerljivim ishodima i ciljevima</w:t>
            </w:r>
            <w:r>
              <w:rPr>
                <w:rFonts w:eastAsia="Times New Roman"/>
              </w:rPr>
              <w:t xml:space="preserve">“. Kriteriji dodjele navedeni su u točki </w:t>
            </w:r>
            <w:r w:rsidRPr="00642D31">
              <w:rPr>
                <w:rFonts w:eastAsia="Times New Roman"/>
              </w:rPr>
              <w:t xml:space="preserve">6.2 </w:t>
            </w:r>
            <w:r w:rsidRPr="00642D31">
              <w:rPr>
                <w:rFonts w:eastAsia="Times New Roman"/>
                <w:i/>
              </w:rPr>
              <w:t>Procjena kvalitete</w:t>
            </w:r>
            <w:r>
              <w:rPr>
                <w:rFonts w:eastAsia="Times New Roman"/>
              </w:rPr>
              <w:t xml:space="preserve"> Uputa za prijavitelje.</w:t>
            </w:r>
          </w:p>
        </w:tc>
      </w:tr>
      <w:tr w:rsidR="005A7620" w:rsidRPr="007060DE" w14:paraId="53D1C4F8" w14:textId="77777777" w:rsidTr="005A7620">
        <w:tc>
          <w:tcPr>
            <w:tcW w:w="562" w:type="dxa"/>
          </w:tcPr>
          <w:p w14:paraId="6C1140A9" w14:textId="7A53143D" w:rsidR="005A7620" w:rsidRPr="007060DE" w:rsidRDefault="005A7620" w:rsidP="00383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543" w:type="dxa"/>
          </w:tcPr>
          <w:p w14:paraId="0CBC3728" w14:textId="06AD6CAF" w:rsidR="005A7620" w:rsidRPr="00B83F8C" w:rsidRDefault="005A7620" w:rsidP="00494D7E">
            <w:r>
              <w:t>Može</w:t>
            </w:r>
            <w:r w:rsidRPr="00642D31">
              <w:t xml:space="preserve"> li prijavitelj, OCD, biti prijavlje</w:t>
            </w:r>
            <w:r>
              <w:t>n</w:t>
            </w:r>
            <w:r w:rsidRPr="00642D31">
              <w:t xml:space="preserve"> u </w:t>
            </w:r>
            <w:r>
              <w:t>Gradu X</w:t>
            </w:r>
            <w:r w:rsidRPr="00642D31">
              <w:t xml:space="preserve">, a da se prostor za odvijanje aktivnosti nalazi na području </w:t>
            </w:r>
            <w:r>
              <w:t>Grada Y</w:t>
            </w:r>
            <w:r w:rsidRPr="00642D31">
              <w:t xml:space="preserve">? Grad </w:t>
            </w:r>
            <w:r>
              <w:t>Y</w:t>
            </w:r>
            <w:r w:rsidRPr="00642D31">
              <w:t xml:space="preserve"> bi bio i partner na projektu kao i kulturno-umjetničke organizacije sa sjedištem </w:t>
            </w:r>
            <w:r w:rsidRPr="00642D31">
              <w:lastRenderedPageBreak/>
              <w:t xml:space="preserve">u </w:t>
            </w:r>
            <w:r>
              <w:t>Gradu Y te okolnim općinama/ gradovima</w:t>
            </w:r>
            <w:r w:rsidRPr="00642D31">
              <w:t>.</w:t>
            </w:r>
          </w:p>
        </w:tc>
        <w:tc>
          <w:tcPr>
            <w:tcW w:w="5388" w:type="dxa"/>
          </w:tcPr>
          <w:p w14:paraId="395EE298" w14:textId="7C83F99B" w:rsidR="005A7620" w:rsidRDefault="005A7620" w:rsidP="00643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U okviru ovog Poziva ne postoji ograničenje da prijavitelj i partner/i na projektnom prijedlogu moraju biti registrirani na području iste jedinice lokalne samouprave. </w:t>
            </w:r>
          </w:p>
          <w:p w14:paraId="0F128054" w14:textId="4CC72DE6" w:rsidR="005A7620" w:rsidRPr="007060DE" w:rsidRDefault="005A7620" w:rsidP="00643B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Napominjemo da prijavitelj pri razradi svrhe i opravdanosti projektnog prijedloga te u opisu kapaciteta prijavitelja i partnera mora navesti i obrazložiti razloge </w:t>
            </w:r>
            <w:r>
              <w:rPr>
                <w:rFonts w:eastAsia="Times New Roman"/>
              </w:rPr>
              <w:lastRenderedPageBreak/>
              <w:t xml:space="preserve">zbog kojih je opravdano da je OCD koji je prijavitelj na projektu organizacija koja ne djeluje na istom geografskom području kao i jedinica lokalne samouprave i OCD-i koji su partneri na projektu, kako su prijavitelj i partneri uključeni u projektne aktivnosti te kako takvo partnerstvo doprinosi ostvarenju ciljeva projekta i Poziva. Navedeni doprinos, kao i učinkovitost partnerstva, će se ocjenjivati u okviru kriterija </w:t>
            </w:r>
            <w:r w:rsidRPr="00642D31">
              <w:rPr>
                <w:rFonts w:eastAsia="Times New Roman"/>
              </w:rPr>
              <w:t xml:space="preserve">4.3 </w:t>
            </w:r>
            <w:r>
              <w:rPr>
                <w:rFonts w:eastAsia="Times New Roman"/>
              </w:rPr>
              <w:t>„</w:t>
            </w:r>
            <w:r w:rsidRPr="00642D31">
              <w:rPr>
                <w:rFonts w:eastAsia="Times New Roman"/>
              </w:rPr>
              <w:t>Opseg, uloge, odgovornosti i učinkovitost partnerstva</w:t>
            </w:r>
            <w:r>
              <w:rPr>
                <w:rFonts w:eastAsia="Times New Roman"/>
              </w:rPr>
              <w:t xml:space="preserve">“, navedenog u točki </w:t>
            </w:r>
            <w:r w:rsidRPr="00642D31">
              <w:rPr>
                <w:rFonts w:eastAsia="Times New Roman"/>
              </w:rPr>
              <w:t xml:space="preserve">6.2 </w:t>
            </w:r>
            <w:r w:rsidRPr="00642D31">
              <w:rPr>
                <w:rFonts w:eastAsia="Times New Roman"/>
                <w:i/>
              </w:rPr>
              <w:t>Procjena kvalitete</w:t>
            </w:r>
            <w:r>
              <w:rPr>
                <w:rFonts w:eastAsia="Times New Roman"/>
              </w:rPr>
              <w:t xml:space="preserve"> Uputa za prijavitelje.</w:t>
            </w:r>
          </w:p>
        </w:tc>
      </w:tr>
      <w:tr w:rsidR="005A7620" w:rsidRPr="007060DE" w14:paraId="036321CC" w14:textId="77777777" w:rsidTr="005A7620">
        <w:tc>
          <w:tcPr>
            <w:tcW w:w="562" w:type="dxa"/>
          </w:tcPr>
          <w:p w14:paraId="317E4F9C" w14:textId="77777777" w:rsidR="005A7620" w:rsidRPr="007060DE" w:rsidRDefault="005A7620" w:rsidP="00383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3543" w:type="dxa"/>
          </w:tcPr>
          <w:p w14:paraId="71F5D7B3" w14:textId="049E6F89" w:rsidR="005A7620" w:rsidRPr="00B83F8C" w:rsidRDefault="005A7620" w:rsidP="005A4944">
            <w:r>
              <w:t>Može li u</w:t>
            </w:r>
            <w:r w:rsidRPr="005F7DA4">
              <w:t xml:space="preserve">druga koja u svom </w:t>
            </w:r>
            <w:r>
              <w:t>statutu ne navodi izričito da je</w:t>
            </w:r>
            <w:r w:rsidRPr="005F7DA4">
              <w:t xml:space="preserve"> udruga koja djeluje u kulturi i umjetnosti</w:t>
            </w:r>
            <w:r>
              <w:t>, već navodi da je</w:t>
            </w:r>
            <w:r w:rsidRPr="005F7DA4">
              <w:t xml:space="preserve"> udruga koja između ostalog promiče lokalnu kulturu i prirodnu ba</w:t>
            </w:r>
            <w:r>
              <w:t>štinu biti prihvatljiv partner?</w:t>
            </w:r>
          </w:p>
        </w:tc>
        <w:tc>
          <w:tcPr>
            <w:tcW w:w="5388" w:type="dxa"/>
          </w:tcPr>
          <w:p w14:paraId="4266F8C9" w14:textId="6A1D4D66" w:rsidR="005A7620" w:rsidRPr="007060DE" w:rsidRDefault="005A7620" w:rsidP="00383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Da. Sukladno točki </w:t>
            </w:r>
            <w:r w:rsidRPr="00827277">
              <w:rPr>
                <w:rFonts w:eastAsia="Times New Roman"/>
              </w:rPr>
              <w:t xml:space="preserve">2.1 </w:t>
            </w:r>
            <w:r w:rsidRPr="00827277">
              <w:rPr>
                <w:rFonts w:eastAsia="Times New Roman"/>
                <w:i/>
              </w:rPr>
              <w:t xml:space="preserve">Prijavitelj i partneri </w:t>
            </w:r>
            <w:r>
              <w:rPr>
                <w:rFonts w:eastAsia="Times New Roman"/>
              </w:rPr>
              <w:t>Uputa za prijavitelje, udruge, bez obzira na područje djelovanja, su prihvatljivi partneri u okviru ovog Poziva.</w:t>
            </w:r>
          </w:p>
        </w:tc>
      </w:tr>
      <w:tr w:rsidR="005A7620" w:rsidRPr="007060DE" w14:paraId="309F8AE9" w14:textId="77777777" w:rsidTr="005A7620">
        <w:tc>
          <w:tcPr>
            <w:tcW w:w="562" w:type="dxa"/>
          </w:tcPr>
          <w:p w14:paraId="0D143C5F" w14:textId="77777777" w:rsidR="005A7620" w:rsidRPr="007060DE" w:rsidRDefault="005A7620" w:rsidP="00383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543" w:type="dxa"/>
          </w:tcPr>
          <w:p w14:paraId="38D2F082" w14:textId="30390D73" w:rsidR="005A7620" w:rsidRPr="00B83F8C" w:rsidRDefault="005A7620" w:rsidP="003834C1">
            <w:r>
              <w:t>Da li je moguć angažman stranih stručnjaka koji bi provodili edukacije u sklopu projekta kao i studijski posjet van Hrvatske?</w:t>
            </w:r>
          </w:p>
        </w:tc>
        <w:tc>
          <w:tcPr>
            <w:tcW w:w="5388" w:type="dxa"/>
          </w:tcPr>
          <w:p w14:paraId="2B5D2D4C" w14:textId="1B803436" w:rsidR="005A7620" w:rsidRPr="007060DE" w:rsidRDefault="005A7620" w:rsidP="00915C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Da. Troškovi angažmana stranih stručnjaka (troškovi honorara, putni troškovi) te troškovi studijskog putovanja su prihvatljivi ukoliko su </w:t>
            </w:r>
            <w:r>
              <w:t>jasno povezani s projektnim aktivnostima i nužni za ostvarenje ciljeva projektnog prijedloga i Poziva. Ako projektni prijedlog uključuje takve troškove/aktivnosti, od prijavitelja se očekuje da obrazloži potrebu i opravdanost angažmana stranih stručnjaka i provedbe studijskog posjeta (npr. iz razloga što stručnjaci u navedenom području nisu dostupni u RH).</w:t>
            </w:r>
          </w:p>
        </w:tc>
      </w:tr>
      <w:tr w:rsidR="005A7620" w:rsidRPr="007060DE" w14:paraId="0B794829" w14:textId="77777777" w:rsidTr="005A7620">
        <w:tc>
          <w:tcPr>
            <w:tcW w:w="562" w:type="dxa"/>
          </w:tcPr>
          <w:p w14:paraId="73A0DF5D" w14:textId="77777777" w:rsidR="005A7620" w:rsidRPr="007060DE" w:rsidRDefault="005A7620" w:rsidP="00383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543" w:type="dxa"/>
          </w:tcPr>
          <w:p w14:paraId="4A7C4BC8" w14:textId="4A2F4633" w:rsidR="005A7620" w:rsidRPr="00B83F8C" w:rsidRDefault="005A7620" w:rsidP="003834C1">
            <w:r w:rsidRPr="005F7DA4">
              <w:t>Može li zaposlenik JLS, u ovom slučaju partnera, biti angažiran ugovorom o djelu za administriranje na projektu zbog iskustva te osobe?</w:t>
            </w:r>
          </w:p>
        </w:tc>
        <w:tc>
          <w:tcPr>
            <w:tcW w:w="5388" w:type="dxa"/>
          </w:tcPr>
          <w:p w14:paraId="5C44DD80" w14:textId="643332EF" w:rsidR="005A7620" w:rsidRPr="00FA2267" w:rsidRDefault="005A7620" w:rsidP="00FA2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Ne. </w:t>
            </w:r>
            <w:r w:rsidRPr="00FA2267">
              <w:rPr>
                <w:rFonts w:eastAsia="Times New Roman"/>
              </w:rPr>
              <w:t xml:space="preserve">Sukladno Uputi o prihvatljivosti troškova plaća i troškova povezanih s radom u okviru Europskog socijalnog fonda u Republici Hrvatskoj 2014. – 2020., nije moguće da zaposlenik prijavitelja/partnera, koji svoju redovnu plaću </w:t>
            </w:r>
            <w:r>
              <w:rPr>
                <w:rFonts w:eastAsia="Times New Roman"/>
              </w:rPr>
              <w:t xml:space="preserve">prima temeljem ugovora o radu, </w:t>
            </w:r>
            <w:r w:rsidRPr="00FA2267">
              <w:rPr>
                <w:rFonts w:eastAsia="Times New Roman"/>
              </w:rPr>
              <w:t>istovremeno, temeljem ugovora o djelu ili autorskog ugovora, ostvaruje dodatni dohodak na osnovi rada na projektu.</w:t>
            </w:r>
          </w:p>
          <w:p w14:paraId="1D742341" w14:textId="3364B08B" w:rsidR="005A7620" w:rsidRPr="007060DE" w:rsidRDefault="005A7620" w:rsidP="00494D7E">
            <w:pPr>
              <w:rPr>
                <w:rFonts w:eastAsia="Times New Roman"/>
              </w:rPr>
            </w:pPr>
            <w:r w:rsidRPr="00FA2267">
              <w:rPr>
                <w:rFonts w:eastAsia="Times New Roman"/>
              </w:rPr>
              <w:t>Moguće je, za osobu zaposlenu kod prijavitelja/</w:t>
            </w:r>
            <w:r>
              <w:rPr>
                <w:rFonts w:eastAsia="Times New Roman"/>
              </w:rPr>
              <w:t xml:space="preserve"> </w:t>
            </w:r>
            <w:r w:rsidRPr="00FA2267">
              <w:rPr>
                <w:rFonts w:eastAsia="Times New Roman"/>
              </w:rPr>
              <w:t>partnera temeljem ugovora o radu, napraviti preraspodjelu poslova te dodatkom ugovora o radu/</w:t>
            </w:r>
            <w:r>
              <w:rPr>
                <w:rFonts w:eastAsia="Times New Roman"/>
              </w:rPr>
              <w:t xml:space="preserve"> </w:t>
            </w:r>
            <w:r w:rsidRPr="00FA2267">
              <w:rPr>
                <w:rFonts w:eastAsia="Times New Roman"/>
              </w:rPr>
              <w:t>odlukom/</w:t>
            </w:r>
            <w:r>
              <w:rPr>
                <w:rFonts w:eastAsia="Times New Roman"/>
              </w:rPr>
              <w:t xml:space="preserve"> </w:t>
            </w:r>
            <w:r w:rsidRPr="00FA2267">
              <w:rPr>
                <w:rFonts w:eastAsia="Times New Roman"/>
              </w:rPr>
              <w:t>rješenjem, odrediti postotak radnog vremena koji će se odnositi na obavlja</w:t>
            </w:r>
            <w:r>
              <w:rPr>
                <w:rFonts w:eastAsia="Times New Roman"/>
              </w:rPr>
              <w:t>nje poslova u vezi s projektom.</w:t>
            </w:r>
          </w:p>
        </w:tc>
      </w:tr>
      <w:tr w:rsidR="005A7620" w:rsidRPr="007060DE" w14:paraId="60579C84" w14:textId="77777777" w:rsidTr="005A7620">
        <w:tc>
          <w:tcPr>
            <w:tcW w:w="562" w:type="dxa"/>
          </w:tcPr>
          <w:p w14:paraId="46D214AD" w14:textId="77777777" w:rsidR="005A7620" w:rsidRPr="007060DE" w:rsidRDefault="005A7620" w:rsidP="005F7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543" w:type="dxa"/>
          </w:tcPr>
          <w:p w14:paraId="72DAD648" w14:textId="6FC868CC" w:rsidR="005A7620" w:rsidRPr="00D86708" w:rsidRDefault="005A7620" w:rsidP="00FA2267">
            <w:pPr>
              <w:tabs>
                <w:tab w:val="left" w:pos="1095"/>
              </w:tabs>
            </w:pPr>
            <w:r>
              <w:t>Partneri na projektu, uz jedinicu lokalne samouprave, bi bili udruge koje ne djeluju direktno u području kulture, ali su potrebni za provedbu aktivnosti projekta. Da li je to prihvatljivo?</w:t>
            </w:r>
          </w:p>
        </w:tc>
        <w:tc>
          <w:tcPr>
            <w:tcW w:w="5388" w:type="dxa"/>
          </w:tcPr>
          <w:p w14:paraId="2F6D310E" w14:textId="562F82E9" w:rsidR="005A7620" w:rsidRDefault="005A7620" w:rsidP="005F7DA4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FA226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Sukladno točki 2.1 </w:t>
            </w:r>
            <w:r w:rsidRPr="002C5E7F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Prijavitelj i partneri</w:t>
            </w:r>
            <w:r w:rsidRPr="00FA226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prijavitelje, udruge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su</w:t>
            </w:r>
            <w:r w:rsidRPr="00FA226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 bez obzira na područje djelovanja, prihvatljivi partneri u okviru ovog Poziva.</w:t>
            </w:r>
          </w:p>
          <w:p w14:paraId="505B79AC" w14:textId="5146C876" w:rsidR="005A7620" w:rsidRPr="007060DE" w:rsidRDefault="005A7620" w:rsidP="002C5E7F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Napominjemo da najmanje jedna organizacija civilno društva uključena u projektno partnerstvo mora djelovati u području kulture i umjetnosti te da organizacija civilnog koja je prijavitelj, mora djelovati u području kulture i umjetnosti.</w:t>
            </w:r>
          </w:p>
        </w:tc>
      </w:tr>
      <w:tr w:rsidR="005A7620" w:rsidRPr="007060DE" w14:paraId="0FC933D9" w14:textId="77777777" w:rsidTr="005A7620">
        <w:tc>
          <w:tcPr>
            <w:tcW w:w="562" w:type="dxa"/>
          </w:tcPr>
          <w:p w14:paraId="1C1C5669" w14:textId="77777777" w:rsidR="005A7620" w:rsidRPr="007060DE" w:rsidRDefault="005A7620" w:rsidP="005F7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543" w:type="dxa"/>
          </w:tcPr>
          <w:p w14:paraId="6294E2D5" w14:textId="48B0F743" w:rsidR="005A7620" w:rsidRPr="007060DE" w:rsidRDefault="005A7620" w:rsidP="005F7DA4">
            <w:pPr>
              <w:pStyle w:val="NormalWeb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</w:pPr>
            <w:r w:rsidRPr="00E13C2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 xml:space="preserve">Nositelj projekta je Grad X. Prostor u kojem bi se odvijao veći dio projektnih aktivnosti i koji bi bio predmetom manjih zahvata (obnova, </w:t>
            </w:r>
            <w:r w:rsidRPr="00E13C2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lastRenderedPageBreak/>
              <w:t>opremanje) je u 100% vlasništvu Pučkog otvorenog učilišta. POU je u 100% vlasništvu Grada koji je osnivač Pučkog otvorenog učilišta. POU je partner u projektu. Da li je moguće ulaganje u navedeni prostor s obzirom na točku 4.1.1. UzP.</w:t>
            </w:r>
          </w:p>
        </w:tc>
        <w:tc>
          <w:tcPr>
            <w:tcW w:w="5388" w:type="dxa"/>
          </w:tcPr>
          <w:p w14:paraId="04CEE238" w14:textId="3C8063D5" w:rsidR="005A7620" w:rsidRPr="007060DE" w:rsidRDefault="005A7620" w:rsidP="00AB4142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E13C2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 xml:space="preserve">Ne. Troškovi adaptacije prihvatljivi su jedino </w:t>
            </w:r>
            <w:r w:rsidR="00AB414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ako je </w:t>
            </w:r>
            <w:r w:rsidRPr="00E13C2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prostor u vlasništvu jedinice lokalne ili područne (regionalne) samouprave koja je prijavitelj ili partner na projektu</w:t>
            </w:r>
            <w:r w:rsidR="00AB414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 te ako se odnose</w:t>
            </w:r>
            <w:r w:rsidR="00AB4142" w:rsidRPr="00AB414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na prostor društveno-</w:t>
            </w:r>
            <w:r w:rsidR="00AB4142" w:rsidRPr="00AB4142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>kulturnih centara u kojima se provode projektne aktivnosti, odnosno na javnu infrastrukturu na koju se odnosi izrada modela sudioničkog upravljanja/u kojoj se implementira model sudioničkog upravljanja.</w:t>
            </w:r>
            <w:r w:rsidRPr="00E13C2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</w:tc>
      </w:tr>
      <w:tr w:rsidR="005A7620" w14:paraId="643DC9FF" w14:textId="77777777" w:rsidTr="005A7620">
        <w:tc>
          <w:tcPr>
            <w:tcW w:w="562" w:type="dxa"/>
            <w:hideMark/>
          </w:tcPr>
          <w:p w14:paraId="34D6B378" w14:textId="77777777" w:rsidR="005A7620" w:rsidRDefault="005A7620" w:rsidP="005F7D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3543" w:type="dxa"/>
          </w:tcPr>
          <w:p w14:paraId="7CD8301A" w14:textId="58242FCF" w:rsidR="005A7620" w:rsidRDefault="005A7620" w:rsidP="005F7DA4">
            <w:pPr>
              <w:pStyle w:val="NormalWeb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Z</w:t>
            </w:r>
            <w:r w:rsidRPr="009007E2">
              <w:rPr>
                <w:rFonts w:ascii="Calibri" w:hAnsi="Calibri" w:cs="Calibri"/>
                <w:sz w:val="22"/>
                <w:szCs w:val="22"/>
                <w:lang w:eastAsia="en-US"/>
              </w:rPr>
              <w:t>anima nas da li i jedinice Mjesne samouprave (Područni uredi Gradske uprave) spadaju pod jedinice lokalne i područne (regionalne) samouprave, te da li oni na taj način mogu sudjelovati kao obvezni partneri na projektima iz skupine aktivnosti A?</w:t>
            </w:r>
          </w:p>
        </w:tc>
        <w:tc>
          <w:tcPr>
            <w:tcW w:w="5388" w:type="dxa"/>
          </w:tcPr>
          <w:p w14:paraId="0CBA5AE5" w14:textId="10389EEF" w:rsidR="005A7620" w:rsidRPr="00285C6C" w:rsidRDefault="005A7620" w:rsidP="00285C6C">
            <w:pPr>
              <w:pStyle w:val="FootnoteText"/>
              <w:rPr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  <w:lang w:val="hr-HR" w:eastAsia="en-US"/>
              </w:rPr>
              <w:t xml:space="preserve">Ne. Sukladno točki </w:t>
            </w:r>
            <w:r w:rsidRPr="00285C6C">
              <w:rPr>
                <w:sz w:val="22"/>
                <w:szCs w:val="22"/>
                <w:lang w:val="hr-HR" w:eastAsia="en-US"/>
              </w:rPr>
              <w:t xml:space="preserve">2.1 </w:t>
            </w:r>
            <w:r w:rsidRPr="00285C6C">
              <w:rPr>
                <w:i/>
                <w:sz w:val="22"/>
                <w:szCs w:val="22"/>
                <w:lang w:val="hr-HR" w:eastAsia="en-US"/>
              </w:rPr>
              <w:t>Prijavitelj i partneri</w:t>
            </w:r>
            <w:r>
              <w:rPr>
                <w:i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sz w:val="22"/>
                <w:szCs w:val="22"/>
                <w:lang w:val="hr-HR" w:eastAsia="en-US"/>
              </w:rPr>
              <w:t xml:space="preserve">Uputa za prijavitelje, jedinice mjesne samouprave nisu prihvatljivi partneri u okviru ovog Poziva, već isključivo </w:t>
            </w:r>
            <w:r w:rsidRPr="009007E2">
              <w:rPr>
                <w:sz w:val="22"/>
                <w:szCs w:val="22"/>
                <w:lang w:eastAsia="en-US"/>
              </w:rPr>
              <w:t>jedinice lokalne i područne (regionalne) samouprave</w:t>
            </w:r>
            <w:r>
              <w:rPr>
                <w:sz w:val="22"/>
                <w:szCs w:val="22"/>
                <w:lang w:val="hr-HR" w:eastAsia="en-US"/>
              </w:rPr>
              <w:t xml:space="preserve">. Sukladno točki </w:t>
            </w:r>
            <w:r w:rsidRPr="00285C6C">
              <w:rPr>
                <w:sz w:val="22"/>
                <w:szCs w:val="22"/>
                <w:lang w:val="hr-HR" w:eastAsia="en-US"/>
              </w:rPr>
              <w:t xml:space="preserve">2.2 </w:t>
            </w:r>
            <w:r w:rsidRPr="00285C6C">
              <w:rPr>
                <w:i/>
                <w:sz w:val="22"/>
                <w:szCs w:val="22"/>
                <w:lang w:val="hr-HR" w:eastAsia="en-US"/>
              </w:rPr>
              <w:t>Uvjeti prihvatljivosti prijavitelja/</w:t>
            </w:r>
            <w:r>
              <w:rPr>
                <w:i/>
                <w:sz w:val="22"/>
                <w:szCs w:val="22"/>
                <w:lang w:val="hr-HR" w:eastAsia="en-US"/>
              </w:rPr>
              <w:t xml:space="preserve"> </w:t>
            </w:r>
            <w:r w:rsidRPr="00285C6C">
              <w:rPr>
                <w:i/>
                <w:sz w:val="22"/>
                <w:szCs w:val="22"/>
                <w:lang w:val="hr-HR" w:eastAsia="en-US"/>
              </w:rPr>
              <w:t>partnera</w:t>
            </w:r>
            <w:r>
              <w:rPr>
                <w:i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sz w:val="22"/>
                <w:szCs w:val="22"/>
                <w:lang w:val="hr-HR" w:eastAsia="en-US"/>
              </w:rPr>
              <w:t xml:space="preserve">Uputa za prijavitelje, izvor provjere prihvatljivosti za navedene pravne osobe je </w:t>
            </w:r>
            <w:r w:rsidRPr="00285C6C">
              <w:rPr>
                <w:sz w:val="22"/>
                <w:szCs w:val="22"/>
                <w:lang w:val="hr-HR" w:eastAsia="en-US"/>
              </w:rPr>
              <w:t xml:space="preserve">Popis županija, gradova i općina koji </w:t>
            </w:r>
            <w:r>
              <w:rPr>
                <w:sz w:val="22"/>
                <w:szCs w:val="22"/>
                <w:lang w:val="hr-HR" w:eastAsia="en-US"/>
              </w:rPr>
              <w:t>se vodi pri Ministarstvu uprave, na koji se ne upisuju jedinice mjesne samouprave.</w:t>
            </w:r>
          </w:p>
        </w:tc>
      </w:tr>
    </w:tbl>
    <w:p w14:paraId="13EBCD01" w14:textId="77777777" w:rsidR="0016404E" w:rsidRPr="007060DE" w:rsidRDefault="0016404E">
      <w:pPr>
        <w:rPr>
          <w:rFonts w:eastAsia="Times New Roman"/>
        </w:rPr>
      </w:pPr>
    </w:p>
    <w:sectPr w:rsidR="0016404E" w:rsidRPr="0070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4EC325" w16cid:durableId="1E25A4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B14"/>
    <w:multiLevelType w:val="hybridMultilevel"/>
    <w:tmpl w:val="1D6C4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01F7"/>
    <w:multiLevelType w:val="hybridMultilevel"/>
    <w:tmpl w:val="343EB0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40CA8"/>
    <w:multiLevelType w:val="hybridMultilevel"/>
    <w:tmpl w:val="E6480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31EA"/>
    <w:multiLevelType w:val="hybridMultilevel"/>
    <w:tmpl w:val="DB04BC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B61A9"/>
    <w:multiLevelType w:val="multilevel"/>
    <w:tmpl w:val="CB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833F2"/>
    <w:multiLevelType w:val="hybridMultilevel"/>
    <w:tmpl w:val="7DB646E2"/>
    <w:lvl w:ilvl="0" w:tplc="90801DF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0121E0"/>
    <w:rsid w:val="00013FAC"/>
    <w:rsid w:val="00014BC4"/>
    <w:rsid w:val="00020DEC"/>
    <w:rsid w:val="00023F40"/>
    <w:rsid w:val="000338C1"/>
    <w:rsid w:val="00035A86"/>
    <w:rsid w:val="00035B61"/>
    <w:rsid w:val="00037E50"/>
    <w:rsid w:val="0004182D"/>
    <w:rsid w:val="00041F5D"/>
    <w:rsid w:val="00045059"/>
    <w:rsid w:val="000662D6"/>
    <w:rsid w:val="00066F47"/>
    <w:rsid w:val="000767A9"/>
    <w:rsid w:val="000876E5"/>
    <w:rsid w:val="00091371"/>
    <w:rsid w:val="00091D7E"/>
    <w:rsid w:val="0009217B"/>
    <w:rsid w:val="0009286C"/>
    <w:rsid w:val="0009600D"/>
    <w:rsid w:val="000A1684"/>
    <w:rsid w:val="000B0609"/>
    <w:rsid w:val="000C3A5E"/>
    <w:rsid w:val="000C3B17"/>
    <w:rsid w:val="000D00A5"/>
    <w:rsid w:val="000D37EF"/>
    <w:rsid w:val="000D3B48"/>
    <w:rsid w:val="000D455D"/>
    <w:rsid w:val="000D75CC"/>
    <w:rsid w:val="000E17D3"/>
    <w:rsid w:val="000F2BD9"/>
    <w:rsid w:val="000F2EDB"/>
    <w:rsid w:val="000F5906"/>
    <w:rsid w:val="00101122"/>
    <w:rsid w:val="00101471"/>
    <w:rsid w:val="001015B9"/>
    <w:rsid w:val="0010317B"/>
    <w:rsid w:val="00104806"/>
    <w:rsid w:val="00107E41"/>
    <w:rsid w:val="00113950"/>
    <w:rsid w:val="00116E39"/>
    <w:rsid w:val="001173C2"/>
    <w:rsid w:val="00117F71"/>
    <w:rsid w:val="00120E2E"/>
    <w:rsid w:val="00121680"/>
    <w:rsid w:val="00123521"/>
    <w:rsid w:val="00124A60"/>
    <w:rsid w:val="00125FC1"/>
    <w:rsid w:val="001506B3"/>
    <w:rsid w:val="00154868"/>
    <w:rsid w:val="00156DC4"/>
    <w:rsid w:val="00160742"/>
    <w:rsid w:val="00161857"/>
    <w:rsid w:val="00162DD4"/>
    <w:rsid w:val="0016404E"/>
    <w:rsid w:val="001653BB"/>
    <w:rsid w:val="0016587E"/>
    <w:rsid w:val="00166748"/>
    <w:rsid w:val="00175A59"/>
    <w:rsid w:val="0017612A"/>
    <w:rsid w:val="00176C5F"/>
    <w:rsid w:val="00183A19"/>
    <w:rsid w:val="001875B8"/>
    <w:rsid w:val="00187702"/>
    <w:rsid w:val="001924AA"/>
    <w:rsid w:val="001A037B"/>
    <w:rsid w:val="001B3079"/>
    <w:rsid w:val="001B3871"/>
    <w:rsid w:val="001B443E"/>
    <w:rsid w:val="001C454D"/>
    <w:rsid w:val="001C7720"/>
    <w:rsid w:val="001D325D"/>
    <w:rsid w:val="001D364E"/>
    <w:rsid w:val="001E2839"/>
    <w:rsid w:val="001F3C9E"/>
    <w:rsid w:val="001F68F5"/>
    <w:rsid w:val="0021460B"/>
    <w:rsid w:val="00220AEE"/>
    <w:rsid w:val="00226004"/>
    <w:rsid w:val="00235813"/>
    <w:rsid w:val="0023589E"/>
    <w:rsid w:val="00246EB2"/>
    <w:rsid w:val="0024717E"/>
    <w:rsid w:val="00247460"/>
    <w:rsid w:val="00255808"/>
    <w:rsid w:val="00257D56"/>
    <w:rsid w:val="0026229C"/>
    <w:rsid w:val="002655B5"/>
    <w:rsid w:val="0027254A"/>
    <w:rsid w:val="0027472E"/>
    <w:rsid w:val="0027748B"/>
    <w:rsid w:val="00282292"/>
    <w:rsid w:val="00285C6C"/>
    <w:rsid w:val="002872FA"/>
    <w:rsid w:val="00291EAA"/>
    <w:rsid w:val="00293DF7"/>
    <w:rsid w:val="002B2862"/>
    <w:rsid w:val="002C0E49"/>
    <w:rsid w:val="002C0F6E"/>
    <w:rsid w:val="002C52BD"/>
    <w:rsid w:val="002C5E7F"/>
    <w:rsid w:val="002D3ED3"/>
    <w:rsid w:val="002D44B3"/>
    <w:rsid w:val="002D4643"/>
    <w:rsid w:val="002D4C47"/>
    <w:rsid w:val="002D6C96"/>
    <w:rsid w:val="002D7A65"/>
    <w:rsid w:val="002E1B76"/>
    <w:rsid w:val="002E3AAE"/>
    <w:rsid w:val="002E47D9"/>
    <w:rsid w:val="002E7429"/>
    <w:rsid w:val="002F0CBA"/>
    <w:rsid w:val="002F52A1"/>
    <w:rsid w:val="002F76C3"/>
    <w:rsid w:val="002F7C7F"/>
    <w:rsid w:val="00302457"/>
    <w:rsid w:val="00316745"/>
    <w:rsid w:val="00322B54"/>
    <w:rsid w:val="00324333"/>
    <w:rsid w:val="0032637D"/>
    <w:rsid w:val="003266C2"/>
    <w:rsid w:val="0033517A"/>
    <w:rsid w:val="003410DF"/>
    <w:rsid w:val="00341982"/>
    <w:rsid w:val="00346E41"/>
    <w:rsid w:val="00347D00"/>
    <w:rsid w:val="00350E28"/>
    <w:rsid w:val="0035111D"/>
    <w:rsid w:val="0035579D"/>
    <w:rsid w:val="00355917"/>
    <w:rsid w:val="00356735"/>
    <w:rsid w:val="00356D2C"/>
    <w:rsid w:val="0036038B"/>
    <w:rsid w:val="00363C43"/>
    <w:rsid w:val="00366DC8"/>
    <w:rsid w:val="003737E8"/>
    <w:rsid w:val="00374EBD"/>
    <w:rsid w:val="003834C1"/>
    <w:rsid w:val="0039399C"/>
    <w:rsid w:val="003A50FA"/>
    <w:rsid w:val="003B044E"/>
    <w:rsid w:val="003B128E"/>
    <w:rsid w:val="003B52ED"/>
    <w:rsid w:val="003B7376"/>
    <w:rsid w:val="003C390C"/>
    <w:rsid w:val="003C7BC8"/>
    <w:rsid w:val="003D6853"/>
    <w:rsid w:val="003D6EDD"/>
    <w:rsid w:val="003E1EDA"/>
    <w:rsid w:val="003E5E8F"/>
    <w:rsid w:val="003E6954"/>
    <w:rsid w:val="003E6BE6"/>
    <w:rsid w:val="003F1095"/>
    <w:rsid w:val="003F2E75"/>
    <w:rsid w:val="004052DD"/>
    <w:rsid w:val="00411D76"/>
    <w:rsid w:val="00426BB2"/>
    <w:rsid w:val="00437396"/>
    <w:rsid w:val="00442A74"/>
    <w:rsid w:val="00443214"/>
    <w:rsid w:val="00452647"/>
    <w:rsid w:val="004665B7"/>
    <w:rsid w:val="004706AB"/>
    <w:rsid w:val="00472CE9"/>
    <w:rsid w:val="004813A7"/>
    <w:rsid w:val="004843D7"/>
    <w:rsid w:val="00494D7E"/>
    <w:rsid w:val="004974A7"/>
    <w:rsid w:val="004A2138"/>
    <w:rsid w:val="004A7C0F"/>
    <w:rsid w:val="004B1740"/>
    <w:rsid w:val="004B6AAB"/>
    <w:rsid w:val="004D3117"/>
    <w:rsid w:val="004D3866"/>
    <w:rsid w:val="004E08BA"/>
    <w:rsid w:val="004E567A"/>
    <w:rsid w:val="004E7355"/>
    <w:rsid w:val="004F64B9"/>
    <w:rsid w:val="004F7E50"/>
    <w:rsid w:val="005029F7"/>
    <w:rsid w:val="00502F91"/>
    <w:rsid w:val="005052FE"/>
    <w:rsid w:val="00506C47"/>
    <w:rsid w:val="00507909"/>
    <w:rsid w:val="00511856"/>
    <w:rsid w:val="00511D39"/>
    <w:rsid w:val="00512B44"/>
    <w:rsid w:val="00514EA7"/>
    <w:rsid w:val="0051771F"/>
    <w:rsid w:val="005213E0"/>
    <w:rsid w:val="0052496B"/>
    <w:rsid w:val="00524F61"/>
    <w:rsid w:val="00526106"/>
    <w:rsid w:val="005263F8"/>
    <w:rsid w:val="00546616"/>
    <w:rsid w:val="00553601"/>
    <w:rsid w:val="00563FC8"/>
    <w:rsid w:val="005652B2"/>
    <w:rsid w:val="0056686B"/>
    <w:rsid w:val="00572605"/>
    <w:rsid w:val="00574A3F"/>
    <w:rsid w:val="00582A30"/>
    <w:rsid w:val="00583906"/>
    <w:rsid w:val="0059591E"/>
    <w:rsid w:val="005959A8"/>
    <w:rsid w:val="00597CB0"/>
    <w:rsid w:val="005A2B79"/>
    <w:rsid w:val="005A4944"/>
    <w:rsid w:val="005A6BF6"/>
    <w:rsid w:val="005A6DAE"/>
    <w:rsid w:val="005A7620"/>
    <w:rsid w:val="005B1E9A"/>
    <w:rsid w:val="005B46AB"/>
    <w:rsid w:val="005B7017"/>
    <w:rsid w:val="005C5AF0"/>
    <w:rsid w:val="005C61B5"/>
    <w:rsid w:val="005D1120"/>
    <w:rsid w:val="005E1387"/>
    <w:rsid w:val="005F52F6"/>
    <w:rsid w:val="005F7DA4"/>
    <w:rsid w:val="0060241F"/>
    <w:rsid w:val="00605BA3"/>
    <w:rsid w:val="006169AB"/>
    <w:rsid w:val="006217A7"/>
    <w:rsid w:val="00633727"/>
    <w:rsid w:val="00634DF4"/>
    <w:rsid w:val="00635AD3"/>
    <w:rsid w:val="00636658"/>
    <w:rsid w:val="00642D31"/>
    <w:rsid w:val="00643B2C"/>
    <w:rsid w:val="00645C73"/>
    <w:rsid w:val="006464A5"/>
    <w:rsid w:val="00663654"/>
    <w:rsid w:val="00670E75"/>
    <w:rsid w:val="006719AB"/>
    <w:rsid w:val="00674607"/>
    <w:rsid w:val="006770C1"/>
    <w:rsid w:val="00682750"/>
    <w:rsid w:val="00682EF3"/>
    <w:rsid w:val="00684DE3"/>
    <w:rsid w:val="00686114"/>
    <w:rsid w:val="00687A4A"/>
    <w:rsid w:val="006900B0"/>
    <w:rsid w:val="006907BF"/>
    <w:rsid w:val="006A5EE6"/>
    <w:rsid w:val="006B1232"/>
    <w:rsid w:val="006B285C"/>
    <w:rsid w:val="006C2853"/>
    <w:rsid w:val="006C5E78"/>
    <w:rsid w:val="006C6DE3"/>
    <w:rsid w:val="006D60AC"/>
    <w:rsid w:val="006E704C"/>
    <w:rsid w:val="006F1A50"/>
    <w:rsid w:val="006F4347"/>
    <w:rsid w:val="006F4921"/>
    <w:rsid w:val="007032E5"/>
    <w:rsid w:val="0070425B"/>
    <w:rsid w:val="00705F60"/>
    <w:rsid w:val="007060DE"/>
    <w:rsid w:val="00706C3F"/>
    <w:rsid w:val="007126D6"/>
    <w:rsid w:val="007207E4"/>
    <w:rsid w:val="00721627"/>
    <w:rsid w:val="00722FE0"/>
    <w:rsid w:val="00723151"/>
    <w:rsid w:val="007238D9"/>
    <w:rsid w:val="00723A82"/>
    <w:rsid w:val="007258FC"/>
    <w:rsid w:val="0073065A"/>
    <w:rsid w:val="00733139"/>
    <w:rsid w:val="00733502"/>
    <w:rsid w:val="0073629A"/>
    <w:rsid w:val="00737800"/>
    <w:rsid w:val="00740A48"/>
    <w:rsid w:val="007455AF"/>
    <w:rsid w:val="007525BE"/>
    <w:rsid w:val="00764EC9"/>
    <w:rsid w:val="00766D5D"/>
    <w:rsid w:val="00780E8D"/>
    <w:rsid w:val="00782A89"/>
    <w:rsid w:val="007842E8"/>
    <w:rsid w:val="007874FC"/>
    <w:rsid w:val="0078768D"/>
    <w:rsid w:val="00787F25"/>
    <w:rsid w:val="007902A4"/>
    <w:rsid w:val="0079089E"/>
    <w:rsid w:val="00793263"/>
    <w:rsid w:val="00793B71"/>
    <w:rsid w:val="00793CDE"/>
    <w:rsid w:val="0079422A"/>
    <w:rsid w:val="00797876"/>
    <w:rsid w:val="007A0084"/>
    <w:rsid w:val="007A0889"/>
    <w:rsid w:val="007A0FFA"/>
    <w:rsid w:val="007A2557"/>
    <w:rsid w:val="007A3FC2"/>
    <w:rsid w:val="007B2060"/>
    <w:rsid w:val="007B3EB1"/>
    <w:rsid w:val="007B462C"/>
    <w:rsid w:val="007C61CB"/>
    <w:rsid w:val="007D3223"/>
    <w:rsid w:val="007D4DA6"/>
    <w:rsid w:val="007D64B9"/>
    <w:rsid w:val="007D6F90"/>
    <w:rsid w:val="007E1EE5"/>
    <w:rsid w:val="007E2FAB"/>
    <w:rsid w:val="007E5ABB"/>
    <w:rsid w:val="007F028B"/>
    <w:rsid w:val="007F034B"/>
    <w:rsid w:val="007F2388"/>
    <w:rsid w:val="007F3F90"/>
    <w:rsid w:val="007F5B2C"/>
    <w:rsid w:val="007F6060"/>
    <w:rsid w:val="007F76FB"/>
    <w:rsid w:val="007F7DE4"/>
    <w:rsid w:val="00801B50"/>
    <w:rsid w:val="00811211"/>
    <w:rsid w:val="00816BB6"/>
    <w:rsid w:val="0082265F"/>
    <w:rsid w:val="00826C89"/>
    <w:rsid w:val="00827277"/>
    <w:rsid w:val="008320D3"/>
    <w:rsid w:val="008325C6"/>
    <w:rsid w:val="008342E1"/>
    <w:rsid w:val="00837693"/>
    <w:rsid w:val="008376FD"/>
    <w:rsid w:val="00846E07"/>
    <w:rsid w:val="00851157"/>
    <w:rsid w:val="008556E0"/>
    <w:rsid w:val="00862B5F"/>
    <w:rsid w:val="00865017"/>
    <w:rsid w:val="00865C4D"/>
    <w:rsid w:val="008662F2"/>
    <w:rsid w:val="00871A0C"/>
    <w:rsid w:val="00873DFC"/>
    <w:rsid w:val="008832F7"/>
    <w:rsid w:val="008834F4"/>
    <w:rsid w:val="00893769"/>
    <w:rsid w:val="00894352"/>
    <w:rsid w:val="00897E15"/>
    <w:rsid w:val="008A0065"/>
    <w:rsid w:val="008B14D1"/>
    <w:rsid w:val="008B64C0"/>
    <w:rsid w:val="008B7F50"/>
    <w:rsid w:val="008C18AD"/>
    <w:rsid w:val="008C584C"/>
    <w:rsid w:val="008C6750"/>
    <w:rsid w:val="008C6766"/>
    <w:rsid w:val="008D62C2"/>
    <w:rsid w:val="008D66A3"/>
    <w:rsid w:val="008F011C"/>
    <w:rsid w:val="008F0C83"/>
    <w:rsid w:val="009007E2"/>
    <w:rsid w:val="00900D30"/>
    <w:rsid w:val="00902A91"/>
    <w:rsid w:val="00903930"/>
    <w:rsid w:val="00904611"/>
    <w:rsid w:val="009078B0"/>
    <w:rsid w:val="009121D1"/>
    <w:rsid w:val="00912CD3"/>
    <w:rsid w:val="0091589A"/>
    <w:rsid w:val="00915CB7"/>
    <w:rsid w:val="00920603"/>
    <w:rsid w:val="009235F5"/>
    <w:rsid w:val="00931BC1"/>
    <w:rsid w:val="00934C1D"/>
    <w:rsid w:val="009356CA"/>
    <w:rsid w:val="00937AB3"/>
    <w:rsid w:val="00942517"/>
    <w:rsid w:val="00951EC8"/>
    <w:rsid w:val="00954AAE"/>
    <w:rsid w:val="0095663B"/>
    <w:rsid w:val="00956DD2"/>
    <w:rsid w:val="00957FD0"/>
    <w:rsid w:val="0096315F"/>
    <w:rsid w:val="009631E5"/>
    <w:rsid w:val="00966676"/>
    <w:rsid w:val="009723A5"/>
    <w:rsid w:val="0097268A"/>
    <w:rsid w:val="00972EBB"/>
    <w:rsid w:val="009818BE"/>
    <w:rsid w:val="00981C5F"/>
    <w:rsid w:val="009837B1"/>
    <w:rsid w:val="009870D5"/>
    <w:rsid w:val="00990559"/>
    <w:rsid w:val="00991D31"/>
    <w:rsid w:val="009A0166"/>
    <w:rsid w:val="009A22AF"/>
    <w:rsid w:val="009A3898"/>
    <w:rsid w:val="009B1A04"/>
    <w:rsid w:val="009B553E"/>
    <w:rsid w:val="009C30F8"/>
    <w:rsid w:val="009C5BD5"/>
    <w:rsid w:val="009C75C0"/>
    <w:rsid w:val="009D3C07"/>
    <w:rsid w:val="009D4711"/>
    <w:rsid w:val="009D57EC"/>
    <w:rsid w:val="009E77EB"/>
    <w:rsid w:val="009F0278"/>
    <w:rsid w:val="009F121F"/>
    <w:rsid w:val="009F2EA6"/>
    <w:rsid w:val="009F5EED"/>
    <w:rsid w:val="009F60EC"/>
    <w:rsid w:val="009F74B5"/>
    <w:rsid w:val="00A0155B"/>
    <w:rsid w:val="00A02D5B"/>
    <w:rsid w:val="00A04B86"/>
    <w:rsid w:val="00A10E8E"/>
    <w:rsid w:val="00A12515"/>
    <w:rsid w:val="00A2143D"/>
    <w:rsid w:val="00A23CB1"/>
    <w:rsid w:val="00A252EC"/>
    <w:rsid w:val="00A253B7"/>
    <w:rsid w:val="00A33B95"/>
    <w:rsid w:val="00A4504A"/>
    <w:rsid w:val="00A45B4E"/>
    <w:rsid w:val="00A46049"/>
    <w:rsid w:val="00A51597"/>
    <w:rsid w:val="00A56F3B"/>
    <w:rsid w:val="00A60567"/>
    <w:rsid w:val="00A615E4"/>
    <w:rsid w:val="00A62FE3"/>
    <w:rsid w:val="00A6770F"/>
    <w:rsid w:val="00A767FD"/>
    <w:rsid w:val="00A8137C"/>
    <w:rsid w:val="00A82D55"/>
    <w:rsid w:val="00A82DE9"/>
    <w:rsid w:val="00A84804"/>
    <w:rsid w:val="00A85D38"/>
    <w:rsid w:val="00A8756C"/>
    <w:rsid w:val="00A9109B"/>
    <w:rsid w:val="00A921CD"/>
    <w:rsid w:val="00A936DC"/>
    <w:rsid w:val="00A95884"/>
    <w:rsid w:val="00A9686A"/>
    <w:rsid w:val="00A96C5A"/>
    <w:rsid w:val="00AA182A"/>
    <w:rsid w:val="00AA292A"/>
    <w:rsid w:val="00AA30BB"/>
    <w:rsid w:val="00AB03E8"/>
    <w:rsid w:val="00AB4142"/>
    <w:rsid w:val="00AB6CFF"/>
    <w:rsid w:val="00AC15D3"/>
    <w:rsid w:val="00AC2C43"/>
    <w:rsid w:val="00AC79DB"/>
    <w:rsid w:val="00AD0FBB"/>
    <w:rsid w:val="00AD136C"/>
    <w:rsid w:val="00AD21EE"/>
    <w:rsid w:val="00AD455D"/>
    <w:rsid w:val="00AE5FD8"/>
    <w:rsid w:val="00AE702A"/>
    <w:rsid w:val="00AF415D"/>
    <w:rsid w:val="00AF683D"/>
    <w:rsid w:val="00AF69E3"/>
    <w:rsid w:val="00B00AFC"/>
    <w:rsid w:val="00B05F3F"/>
    <w:rsid w:val="00B12243"/>
    <w:rsid w:val="00B13B51"/>
    <w:rsid w:val="00B14898"/>
    <w:rsid w:val="00B2241B"/>
    <w:rsid w:val="00B321B4"/>
    <w:rsid w:val="00B3257C"/>
    <w:rsid w:val="00B337EF"/>
    <w:rsid w:val="00B36484"/>
    <w:rsid w:val="00B37537"/>
    <w:rsid w:val="00B4128C"/>
    <w:rsid w:val="00B43C2D"/>
    <w:rsid w:val="00B50B8E"/>
    <w:rsid w:val="00B50D72"/>
    <w:rsid w:val="00B61114"/>
    <w:rsid w:val="00B6403C"/>
    <w:rsid w:val="00B65ACD"/>
    <w:rsid w:val="00B700C4"/>
    <w:rsid w:val="00B70325"/>
    <w:rsid w:val="00B74B7E"/>
    <w:rsid w:val="00B74EDA"/>
    <w:rsid w:val="00B75523"/>
    <w:rsid w:val="00B755B7"/>
    <w:rsid w:val="00B7625B"/>
    <w:rsid w:val="00B83F8C"/>
    <w:rsid w:val="00B86393"/>
    <w:rsid w:val="00B9029C"/>
    <w:rsid w:val="00B9192A"/>
    <w:rsid w:val="00B9227D"/>
    <w:rsid w:val="00B9257D"/>
    <w:rsid w:val="00BA7176"/>
    <w:rsid w:val="00BB15F4"/>
    <w:rsid w:val="00BB256B"/>
    <w:rsid w:val="00BB6D16"/>
    <w:rsid w:val="00BB78B3"/>
    <w:rsid w:val="00BC3EB6"/>
    <w:rsid w:val="00BC6B8E"/>
    <w:rsid w:val="00BD3D15"/>
    <w:rsid w:val="00BD5454"/>
    <w:rsid w:val="00BE0FFF"/>
    <w:rsid w:val="00BE5496"/>
    <w:rsid w:val="00BF379A"/>
    <w:rsid w:val="00C024D5"/>
    <w:rsid w:val="00C03226"/>
    <w:rsid w:val="00C03D0B"/>
    <w:rsid w:val="00C04D4B"/>
    <w:rsid w:val="00C11E60"/>
    <w:rsid w:val="00C12ECE"/>
    <w:rsid w:val="00C20B60"/>
    <w:rsid w:val="00C21620"/>
    <w:rsid w:val="00C33206"/>
    <w:rsid w:val="00C379AE"/>
    <w:rsid w:val="00C43AA7"/>
    <w:rsid w:val="00C50D52"/>
    <w:rsid w:val="00C51E55"/>
    <w:rsid w:val="00C540AC"/>
    <w:rsid w:val="00C56D52"/>
    <w:rsid w:val="00C64DE3"/>
    <w:rsid w:val="00C67A7F"/>
    <w:rsid w:val="00C74E5F"/>
    <w:rsid w:val="00C8047A"/>
    <w:rsid w:val="00C815EE"/>
    <w:rsid w:val="00C81FD6"/>
    <w:rsid w:val="00C8354A"/>
    <w:rsid w:val="00C93134"/>
    <w:rsid w:val="00C9429E"/>
    <w:rsid w:val="00CA0880"/>
    <w:rsid w:val="00CA3348"/>
    <w:rsid w:val="00CA4C29"/>
    <w:rsid w:val="00CB136D"/>
    <w:rsid w:val="00CB7730"/>
    <w:rsid w:val="00CC1B19"/>
    <w:rsid w:val="00CC3627"/>
    <w:rsid w:val="00CD285B"/>
    <w:rsid w:val="00CD41B7"/>
    <w:rsid w:val="00CD6A77"/>
    <w:rsid w:val="00CD7F50"/>
    <w:rsid w:val="00CE0306"/>
    <w:rsid w:val="00CE3B08"/>
    <w:rsid w:val="00CE4499"/>
    <w:rsid w:val="00CE6FDB"/>
    <w:rsid w:val="00CF0D3E"/>
    <w:rsid w:val="00CF5255"/>
    <w:rsid w:val="00CF7631"/>
    <w:rsid w:val="00CF7F6E"/>
    <w:rsid w:val="00D07331"/>
    <w:rsid w:val="00D12628"/>
    <w:rsid w:val="00D1311A"/>
    <w:rsid w:val="00D155BB"/>
    <w:rsid w:val="00D16BCE"/>
    <w:rsid w:val="00D27AE2"/>
    <w:rsid w:val="00D32056"/>
    <w:rsid w:val="00D33FD9"/>
    <w:rsid w:val="00D37E31"/>
    <w:rsid w:val="00D54261"/>
    <w:rsid w:val="00D6321D"/>
    <w:rsid w:val="00D6620E"/>
    <w:rsid w:val="00D66BE2"/>
    <w:rsid w:val="00D71C69"/>
    <w:rsid w:val="00D71DCB"/>
    <w:rsid w:val="00D723B6"/>
    <w:rsid w:val="00D86708"/>
    <w:rsid w:val="00D9102A"/>
    <w:rsid w:val="00DA4EFA"/>
    <w:rsid w:val="00DA7D31"/>
    <w:rsid w:val="00DB10CE"/>
    <w:rsid w:val="00DB18BE"/>
    <w:rsid w:val="00DB5E96"/>
    <w:rsid w:val="00DB603F"/>
    <w:rsid w:val="00DB6E8B"/>
    <w:rsid w:val="00DB7036"/>
    <w:rsid w:val="00DB7554"/>
    <w:rsid w:val="00DC082F"/>
    <w:rsid w:val="00DC1940"/>
    <w:rsid w:val="00DC6734"/>
    <w:rsid w:val="00DD2177"/>
    <w:rsid w:val="00DD316A"/>
    <w:rsid w:val="00DD393A"/>
    <w:rsid w:val="00DD4856"/>
    <w:rsid w:val="00DD5CF4"/>
    <w:rsid w:val="00DD62D5"/>
    <w:rsid w:val="00DE388C"/>
    <w:rsid w:val="00DE51B0"/>
    <w:rsid w:val="00DE6D70"/>
    <w:rsid w:val="00DE7CA3"/>
    <w:rsid w:val="00DF1360"/>
    <w:rsid w:val="00DF2236"/>
    <w:rsid w:val="00DF234A"/>
    <w:rsid w:val="00DF59F4"/>
    <w:rsid w:val="00DF6004"/>
    <w:rsid w:val="00E02175"/>
    <w:rsid w:val="00E03F8A"/>
    <w:rsid w:val="00E03FDF"/>
    <w:rsid w:val="00E055B0"/>
    <w:rsid w:val="00E13C23"/>
    <w:rsid w:val="00E24445"/>
    <w:rsid w:val="00E33338"/>
    <w:rsid w:val="00E50B6C"/>
    <w:rsid w:val="00E51A07"/>
    <w:rsid w:val="00E616C6"/>
    <w:rsid w:val="00E6486B"/>
    <w:rsid w:val="00E7202A"/>
    <w:rsid w:val="00E72EE9"/>
    <w:rsid w:val="00E81CB7"/>
    <w:rsid w:val="00E90930"/>
    <w:rsid w:val="00E9168D"/>
    <w:rsid w:val="00E9271D"/>
    <w:rsid w:val="00E964B7"/>
    <w:rsid w:val="00E97715"/>
    <w:rsid w:val="00EA741C"/>
    <w:rsid w:val="00EA7D04"/>
    <w:rsid w:val="00EB242B"/>
    <w:rsid w:val="00EB582F"/>
    <w:rsid w:val="00EC1D65"/>
    <w:rsid w:val="00EC4569"/>
    <w:rsid w:val="00ED3077"/>
    <w:rsid w:val="00ED3CCE"/>
    <w:rsid w:val="00ED69CF"/>
    <w:rsid w:val="00EE1184"/>
    <w:rsid w:val="00EE644C"/>
    <w:rsid w:val="00EF1E58"/>
    <w:rsid w:val="00F00E72"/>
    <w:rsid w:val="00F01EF3"/>
    <w:rsid w:val="00F02F5C"/>
    <w:rsid w:val="00F03E38"/>
    <w:rsid w:val="00F15FB4"/>
    <w:rsid w:val="00F17F86"/>
    <w:rsid w:val="00F21A6B"/>
    <w:rsid w:val="00F22D64"/>
    <w:rsid w:val="00F26821"/>
    <w:rsid w:val="00F27DB2"/>
    <w:rsid w:val="00F31A98"/>
    <w:rsid w:val="00F32906"/>
    <w:rsid w:val="00F41DC0"/>
    <w:rsid w:val="00F42F8C"/>
    <w:rsid w:val="00F510C9"/>
    <w:rsid w:val="00F5331D"/>
    <w:rsid w:val="00F539BF"/>
    <w:rsid w:val="00F5610D"/>
    <w:rsid w:val="00F563F8"/>
    <w:rsid w:val="00F60723"/>
    <w:rsid w:val="00F611BC"/>
    <w:rsid w:val="00F645FF"/>
    <w:rsid w:val="00F67A93"/>
    <w:rsid w:val="00F70942"/>
    <w:rsid w:val="00F71191"/>
    <w:rsid w:val="00F72BBB"/>
    <w:rsid w:val="00F74099"/>
    <w:rsid w:val="00F762CC"/>
    <w:rsid w:val="00F77421"/>
    <w:rsid w:val="00F77B81"/>
    <w:rsid w:val="00F8386E"/>
    <w:rsid w:val="00F83D9E"/>
    <w:rsid w:val="00F844D4"/>
    <w:rsid w:val="00F86DE9"/>
    <w:rsid w:val="00F87819"/>
    <w:rsid w:val="00F87B14"/>
    <w:rsid w:val="00F91E57"/>
    <w:rsid w:val="00F94183"/>
    <w:rsid w:val="00F96123"/>
    <w:rsid w:val="00FA14BE"/>
    <w:rsid w:val="00FA2267"/>
    <w:rsid w:val="00FA5A6E"/>
    <w:rsid w:val="00FA7BC6"/>
    <w:rsid w:val="00FB0FDC"/>
    <w:rsid w:val="00FB1015"/>
    <w:rsid w:val="00FB478E"/>
    <w:rsid w:val="00FC0CDB"/>
    <w:rsid w:val="00FD09F1"/>
    <w:rsid w:val="00FD2E26"/>
    <w:rsid w:val="00FD2EA8"/>
    <w:rsid w:val="00FD2F34"/>
    <w:rsid w:val="00FE3672"/>
    <w:rsid w:val="00FE4EAA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0DD"/>
  <w15:docId w15:val="{37D0D051-C140-47C0-A3F6-51F43C98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zs.hr/hrv/censuses/census2011/results/htm/H01_01_03/H01_01_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if-wf.mrrfeu.hr/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086F-A03B-4D55-BFB1-BF1D1C1E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3926</Words>
  <Characters>22380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Ludvig</dc:creator>
  <cp:keywords/>
  <dc:description/>
  <cp:lastModifiedBy>Iva Marić</cp:lastModifiedBy>
  <cp:revision>5</cp:revision>
  <cp:lastPrinted>2018-02-08T07:49:00Z</cp:lastPrinted>
  <dcterms:created xsi:type="dcterms:W3CDTF">2018-02-08T07:51:00Z</dcterms:created>
  <dcterms:modified xsi:type="dcterms:W3CDTF">2018-02-08T09:47:00Z</dcterms:modified>
</cp:coreProperties>
</file>