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70D" w:rsidRDefault="0024770D" w:rsidP="00E41514">
      <w:pPr>
        <w:pStyle w:val="Naslov"/>
      </w:pPr>
    </w:p>
    <w:p w:rsidR="00597BC8" w:rsidRDefault="00597BC8" w:rsidP="00597BC8">
      <w:pPr>
        <w:spacing w:line="0" w:lineRule="atLeast"/>
        <w:rPr>
          <w:rFonts w:ascii="Arial Narrow" w:hAnsi="Arial Narrow"/>
          <w:b/>
          <w:sz w:val="32"/>
        </w:rPr>
      </w:pPr>
    </w:p>
    <w:p w:rsidR="00597BC8" w:rsidRDefault="00597BC8" w:rsidP="00597BC8">
      <w:pPr>
        <w:spacing w:line="0" w:lineRule="atLeast"/>
        <w:rPr>
          <w:rFonts w:ascii="Arial Narrow" w:hAnsi="Arial Narrow"/>
          <w:b/>
          <w:sz w:val="32"/>
        </w:rPr>
      </w:pPr>
    </w:p>
    <w:p w:rsidR="00BA150B" w:rsidRDefault="00BA150B" w:rsidP="00597BC8">
      <w:pPr>
        <w:spacing w:line="0" w:lineRule="atLeast"/>
        <w:jc w:val="center"/>
        <w:rPr>
          <w:rFonts w:ascii="Arial Narrow" w:hAnsi="Arial Narrow"/>
          <w:sz w:val="32"/>
        </w:rPr>
      </w:pPr>
    </w:p>
    <w:p w:rsidR="007A44D8" w:rsidRPr="00023A84" w:rsidRDefault="007A44D8" w:rsidP="007A44D8">
      <w:pPr>
        <w:spacing w:line="0" w:lineRule="atLeast"/>
        <w:ind w:firstLine="708"/>
        <w:jc w:val="both"/>
        <w:rPr>
          <w:rFonts w:ascii="Times New Roman" w:hAnsi="Times New Roman" w:cs="Times New Roman"/>
          <w:sz w:val="28"/>
          <w:szCs w:val="28"/>
        </w:rPr>
      </w:pPr>
      <w:r w:rsidRPr="00023A84">
        <w:rPr>
          <w:rFonts w:ascii="Times New Roman" w:hAnsi="Times New Roman" w:cs="Times New Roman"/>
          <w:sz w:val="28"/>
          <w:szCs w:val="28"/>
        </w:rPr>
        <w:t>DOKUMENTACIJA ZA NADMETANJE (javno nadmetanje u jednoj fazi)</w:t>
      </w:r>
    </w:p>
    <w:p w:rsidR="00BA150B" w:rsidRPr="00023A84" w:rsidRDefault="00BA150B" w:rsidP="00597BC8">
      <w:pPr>
        <w:spacing w:line="0" w:lineRule="atLeast"/>
        <w:jc w:val="center"/>
        <w:rPr>
          <w:rFonts w:ascii="Times New Roman" w:hAnsi="Times New Roman" w:cs="Times New Roman"/>
          <w:sz w:val="28"/>
          <w:szCs w:val="28"/>
        </w:rPr>
      </w:pPr>
    </w:p>
    <w:p w:rsidR="00BA150B" w:rsidRDefault="00BA150B" w:rsidP="00597BC8">
      <w:pPr>
        <w:spacing w:line="0" w:lineRule="atLeast"/>
        <w:jc w:val="center"/>
        <w:rPr>
          <w:rFonts w:ascii="Times New Roman" w:hAnsi="Times New Roman" w:cs="Times New Roman"/>
          <w:sz w:val="28"/>
          <w:szCs w:val="28"/>
        </w:rPr>
      </w:pPr>
    </w:p>
    <w:p w:rsidR="007A44D8" w:rsidRPr="00023A84" w:rsidRDefault="007A44D8" w:rsidP="00597BC8">
      <w:pPr>
        <w:spacing w:line="0" w:lineRule="atLeast"/>
        <w:jc w:val="center"/>
        <w:rPr>
          <w:rFonts w:ascii="Times New Roman" w:hAnsi="Times New Roman" w:cs="Times New Roman"/>
          <w:sz w:val="28"/>
          <w:szCs w:val="28"/>
        </w:rPr>
      </w:pPr>
    </w:p>
    <w:p w:rsidR="00597BC8" w:rsidRPr="00023A84" w:rsidRDefault="00597BC8" w:rsidP="007A44D8">
      <w:pPr>
        <w:spacing w:line="0" w:lineRule="atLeast"/>
        <w:jc w:val="center"/>
        <w:rPr>
          <w:rFonts w:ascii="Times New Roman" w:hAnsi="Times New Roman" w:cs="Times New Roman"/>
          <w:sz w:val="28"/>
          <w:szCs w:val="28"/>
        </w:rPr>
      </w:pPr>
      <w:r w:rsidRPr="00023A84">
        <w:rPr>
          <w:rFonts w:ascii="Times New Roman" w:hAnsi="Times New Roman" w:cs="Times New Roman"/>
          <w:sz w:val="28"/>
          <w:szCs w:val="28"/>
        </w:rPr>
        <w:t xml:space="preserve">POSTUPAK NABAVE ZA OSOBE KOJE NISU OBVEZNICI ZAKONA O JAVNOJ </w:t>
      </w:r>
      <w:r w:rsidR="007A44D8">
        <w:rPr>
          <w:rFonts w:ascii="Times New Roman" w:hAnsi="Times New Roman" w:cs="Times New Roman"/>
          <w:sz w:val="28"/>
          <w:szCs w:val="28"/>
        </w:rPr>
        <w:t xml:space="preserve">  </w:t>
      </w:r>
      <w:r w:rsidRPr="00023A84">
        <w:rPr>
          <w:rFonts w:ascii="Times New Roman" w:hAnsi="Times New Roman" w:cs="Times New Roman"/>
          <w:sz w:val="28"/>
          <w:szCs w:val="28"/>
        </w:rPr>
        <w:t>NABAVI</w:t>
      </w:r>
    </w:p>
    <w:p w:rsidR="00597BC8" w:rsidRPr="00023A84" w:rsidRDefault="00597BC8" w:rsidP="0024770D">
      <w:pPr>
        <w:spacing w:line="0" w:lineRule="atLeast"/>
        <w:ind w:left="3100"/>
        <w:rPr>
          <w:rFonts w:ascii="Times New Roman" w:hAnsi="Times New Roman" w:cs="Times New Roman"/>
          <w:b/>
          <w:sz w:val="28"/>
          <w:szCs w:val="28"/>
        </w:rPr>
      </w:pPr>
    </w:p>
    <w:p w:rsidR="00597BC8" w:rsidRPr="00023A84" w:rsidRDefault="00597BC8" w:rsidP="00597BC8">
      <w:pPr>
        <w:spacing w:line="0" w:lineRule="atLeast"/>
        <w:jc w:val="both"/>
        <w:rPr>
          <w:rFonts w:ascii="Times New Roman" w:hAnsi="Times New Roman" w:cs="Times New Roman"/>
          <w:b/>
          <w:sz w:val="28"/>
          <w:szCs w:val="28"/>
        </w:rPr>
      </w:pPr>
    </w:p>
    <w:p w:rsidR="00597BC8" w:rsidRPr="00023A84" w:rsidRDefault="00597BC8" w:rsidP="00597BC8">
      <w:pPr>
        <w:spacing w:line="0" w:lineRule="atLeast"/>
        <w:jc w:val="both"/>
        <w:rPr>
          <w:rFonts w:ascii="Times New Roman" w:hAnsi="Times New Roman" w:cs="Times New Roman"/>
          <w:b/>
          <w:sz w:val="28"/>
          <w:szCs w:val="28"/>
        </w:rPr>
      </w:pPr>
    </w:p>
    <w:p w:rsidR="00BA150B" w:rsidRPr="00023A84" w:rsidRDefault="00BA150B" w:rsidP="00597BC8">
      <w:pPr>
        <w:spacing w:line="0" w:lineRule="atLeast"/>
        <w:jc w:val="both"/>
        <w:rPr>
          <w:rFonts w:ascii="Times New Roman" w:hAnsi="Times New Roman" w:cs="Times New Roman"/>
          <w:sz w:val="28"/>
          <w:szCs w:val="28"/>
        </w:rPr>
      </w:pPr>
    </w:p>
    <w:p w:rsidR="00597BC8" w:rsidRPr="00023A84" w:rsidRDefault="00597BC8" w:rsidP="00597BC8">
      <w:pPr>
        <w:spacing w:line="0" w:lineRule="atLeast"/>
        <w:jc w:val="both"/>
        <w:rPr>
          <w:rFonts w:ascii="Times New Roman" w:hAnsi="Times New Roman" w:cs="Times New Roman"/>
          <w:sz w:val="28"/>
          <w:szCs w:val="28"/>
        </w:rPr>
      </w:pPr>
    </w:p>
    <w:p w:rsidR="00597BC8" w:rsidRPr="00023A84" w:rsidRDefault="00597BC8" w:rsidP="00597BC8">
      <w:pPr>
        <w:spacing w:line="0" w:lineRule="atLeast"/>
        <w:jc w:val="both"/>
        <w:rPr>
          <w:rFonts w:ascii="Times New Roman" w:hAnsi="Times New Roman" w:cs="Times New Roman"/>
          <w:sz w:val="28"/>
          <w:szCs w:val="28"/>
        </w:rPr>
      </w:pPr>
    </w:p>
    <w:p w:rsidR="00597BC8" w:rsidRPr="00023A84" w:rsidRDefault="00597BC8" w:rsidP="00597BC8">
      <w:pPr>
        <w:spacing w:line="0" w:lineRule="atLeast"/>
        <w:jc w:val="both"/>
        <w:rPr>
          <w:rFonts w:ascii="Times New Roman" w:hAnsi="Times New Roman" w:cs="Times New Roman"/>
          <w:b/>
          <w:sz w:val="28"/>
          <w:szCs w:val="28"/>
        </w:rPr>
      </w:pPr>
      <w:r w:rsidRPr="00023A84">
        <w:rPr>
          <w:rFonts w:ascii="Times New Roman" w:hAnsi="Times New Roman" w:cs="Times New Roman"/>
          <w:b/>
          <w:sz w:val="28"/>
          <w:szCs w:val="28"/>
        </w:rPr>
        <w:t>NAZIV N</w:t>
      </w:r>
      <w:r w:rsidR="00F203C9">
        <w:rPr>
          <w:rFonts w:ascii="Times New Roman" w:hAnsi="Times New Roman" w:cs="Times New Roman"/>
          <w:b/>
          <w:sz w:val="28"/>
          <w:szCs w:val="28"/>
        </w:rPr>
        <w:t>ABAVE: Nabava hrane</w:t>
      </w:r>
    </w:p>
    <w:p w:rsidR="00BA150B" w:rsidRPr="00023A84" w:rsidRDefault="00BA150B" w:rsidP="00597BC8">
      <w:pPr>
        <w:spacing w:line="0" w:lineRule="atLeast"/>
        <w:jc w:val="both"/>
        <w:rPr>
          <w:rFonts w:ascii="Times New Roman" w:hAnsi="Times New Roman" w:cs="Times New Roman"/>
          <w:sz w:val="28"/>
          <w:szCs w:val="28"/>
        </w:rPr>
      </w:pPr>
    </w:p>
    <w:p w:rsidR="00597BC8" w:rsidRPr="00023A84" w:rsidRDefault="00597BC8" w:rsidP="00597BC8">
      <w:pPr>
        <w:spacing w:line="0" w:lineRule="atLeast"/>
        <w:jc w:val="both"/>
        <w:rPr>
          <w:rFonts w:ascii="Times New Roman" w:hAnsi="Times New Roman" w:cs="Times New Roman"/>
          <w:sz w:val="28"/>
          <w:szCs w:val="28"/>
        </w:rPr>
      </w:pPr>
      <w:r w:rsidRPr="00023A84">
        <w:rPr>
          <w:rFonts w:ascii="Times New Roman" w:hAnsi="Times New Roman" w:cs="Times New Roman"/>
          <w:sz w:val="28"/>
          <w:szCs w:val="28"/>
        </w:rPr>
        <w:t>EVIDENCIJSKI BROJ NABAVE: 01/16</w:t>
      </w:r>
      <w:r w:rsidR="007A44D8">
        <w:rPr>
          <w:rFonts w:ascii="Times New Roman" w:hAnsi="Times New Roman" w:cs="Times New Roman"/>
          <w:sz w:val="28"/>
          <w:szCs w:val="28"/>
        </w:rPr>
        <w:t>-10.0.</w:t>
      </w:r>
    </w:p>
    <w:p w:rsidR="00597BC8" w:rsidRPr="00023A84" w:rsidRDefault="00597BC8" w:rsidP="00597BC8">
      <w:pPr>
        <w:spacing w:line="0" w:lineRule="atLeast"/>
        <w:rPr>
          <w:rFonts w:ascii="Times New Roman" w:hAnsi="Times New Roman" w:cs="Times New Roman"/>
          <w:sz w:val="28"/>
          <w:szCs w:val="28"/>
        </w:rPr>
      </w:pPr>
    </w:p>
    <w:p w:rsidR="00F203C9" w:rsidRDefault="00F203C9" w:rsidP="00BA150B">
      <w:pPr>
        <w:spacing w:line="0" w:lineRule="atLeast"/>
        <w:jc w:val="both"/>
        <w:rPr>
          <w:rFonts w:ascii="Times New Roman" w:hAnsi="Times New Roman" w:cs="Times New Roman"/>
          <w:sz w:val="28"/>
          <w:szCs w:val="28"/>
        </w:rPr>
      </w:pPr>
    </w:p>
    <w:p w:rsidR="00597BC8" w:rsidRDefault="00597BC8" w:rsidP="00BA150B">
      <w:pPr>
        <w:spacing w:line="0" w:lineRule="atLeast"/>
        <w:jc w:val="both"/>
        <w:rPr>
          <w:rFonts w:ascii="Times New Roman" w:hAnsi="Times New Roman" w:cs="Times New Roman"/>
          <w:sz w:val="28"/>
          <w:szCs w:val="28"/>
        </w:rPr>
      </w:pPr>
      <w:r w:rsidRPr="00023A84">
        <w:rPr>
          <w:rFonts w:ascii="Times New Roman" w:hAnsi="Times New Roman" w:cs="Times New Roman"/>
          <w:sz w:val="28"/>
          <w:szCs w:val="28"/>
        </w:rPr>
        <w:t>O projektu:</w:t>
      </w:r>
    </w:p>
    <w:p w:rsidR="00F203C9" w:rsidRDefault="00F203C9" w:rsidP="00BA150B">
      <w:pPr>
        <w:spacing w:line="0" w:lineRule="atLeast"/>
        <w:jc w:val="both"/>
        <w:rPr>
          <w:rFonts w:ascii="Times New Roman" w:hAnsi="Times New Roman" w:cs="Times New Roman"/>
          <w:sz w:val="28"/>
          <w:szCs w:val="28"/>
        </w:rPr>
      </w:pPr>
    </w:p>
    <w:p w:rsidR="00F203C9" w:rsidRPr="00023A84" w:rsidRDefault="00F203C9" w:rsidP="00BA150B">
      <w:pPr>
        <w:spacing w:line="0" w:lineRule="atLeast"/>
        <w:jc w:val="both"/>
        <w:rPr>
          <w:rFonts w:ascii="Times New Roman" w:hAnsi="Times New Roman" w:cs="Times New Roman"/>
          <w:sz w:val="28"/>
          <w:szCs w:val="28"/>
        </w:rPr>
      </w:pPr>
    </w:p>
    <w:p w:rsidR="00597BC8" w:rsidRPr="00023A84" w:rsidRDefault="00BE3543" w:rsidP="00BA150B">
      <w:pPr>
        <w:spacing w:line="0" w:lineRule="atLeast"/>
        <w:jc w:val="both"/>
        <w:rPr>
          <w:rFonts w:ascii="Times New Roman" w:hAnsi="Times New Roman" w:cs="Times New Roman"/>
          <w:sz w:val="28"/>
          <w:szCs w:val="28"/>
        </w:rPr>
      </w:pPr>
      <w:r>
        <w:rPr>
          <w:rFonts w:ascii="Times New Roman" w:hAnsi="Times New Roman" w:cs="Times New Roman"/>
          <w:sz w:val="28"/>
          <w:szCs w:val="28"/>
        </w:rPr>
        <w:t>NAZIV POZIVA</w:t>
      </w:r>
      <w:r w:rsidR="00597BC8" w:rsidRPr="00023A84">
        <w:rPr>
          <w:rFonts w:ascii="Times New Roman" w:hAnsi="Times New Roman" w:cs="Times New Roman"/>
          <w:sz w:val="28"/>
          <w:szCs w:val="28"/>
        </w:rPr>
        <w:t>: „Ublažavanje siroma</w:t>
      </w:r>
      <w:r w:rsidR="00BA150B" w:rsidRPr="00023A84">
        <w:rPr>
          <w:rFonts w:ascii="Times New Roman" w:hAnsi="Times New Roman" w:cs="Times New Roman"/>
          <w:sz w:val="28"/>
          <w:szCs w:val="28"/>
        </w:rPr>
        <w:t>štva pružanjem pomoći najpotrebitijim osobama podjelom hrane i/ili osnovne materijalne pomoći“</w:t>
      </w:r>
    </w:p>
    <w:p w:rsidR="00BA150B" w:rsidRPr="00023A84" w:rsidRDefault="00BA150B" w:rsidP="00BA150B">
      <w:pPr>
        <w:spacing w:line="0" w:lineRule="atLeast"/>
        <w:jc w:val="both"/>
        <w:rPr>
          <w:rFonts w:ascii="Times New Roman" w:hAnsi="Times New Roman" w:cs="Times New Roman"/>
          <w:sz w:val="28"/>
          <w:szCs w:val="28"/>
        </w:rPr>
      </w:pPr>
    </w:p>
    <w:p w:rsidR="00BA150B" w:rsidRPr="00023A84" w:rsidRDefault="00BA150B" w:rsidP="00BA150B">
      <w:pPr>
        <w:spacing w:line="0" w:lineRule="atLeast"/>
        <w:jc w:val="both"/>
        <w:rPr>
          <w:rFonts w:ascii="Times New Roman" w:hAnsi="Times New Roman" w:cs="Times New Roman"/>
          <w:sz w:val="28"/>
          <w:szCs w:val="28"/>
        </w:rPr>
      </w:pPr>
      <w:r w:rsidRPr="00023A84">
        <w:rPr>
          <w:rFonts w:ascii="Times New Roman" w:hAnsi="Times New Roman" w:cs="Times New Roman"/>
          <w:sz w:val="28"/>
          <w:szCs w:val="28"/>
        </w:rPr>
        <w:t>OČEKIVANO TRAJANJE PROJEKTA: 30.</w:t>
      </w:r>
      <w:r w:rsidR="00E41514">
        <w:rPr>
          <w:rFonts w:ascii="Times New Roman" w:hAnsi="Times New Roman" w:cs="Times New Roman"/>
          <w:sz w:val="28"/>
          <w:szCs w:val="28"/>
        </w:rPr>
        <w:t xml:space="preserve"> </w:t>
      </w:r>
      <w:r w:rsidRPr="00023A84">
        <w:rPr>
          <w:rFonts w:ascii="Times New Roman" w:hAnsi="Times New Roman" w:cs="Times New Roman"/>
          <w:sz w:val="28"/>
          <w:szCs w:val="28"/>
        </w:rPr>
        <w:t>09.</w:t>
      </w:r>
      <w:r w:rsidR="00E41514">
        <w:rPr>
          <w:rFonts w:ascii="Times New Roman" w:hAnsi="Times New Roman" w:cs="Times New Roman"/>
          <w:sz w:val="28"/>
          <w:szCs w:val="28"/>
        </w:rPr>
        <w:t xml:space="preserve"> </w:t>
      </w:r>
      <w:r w:rsidRPr="00023A84">
        <w:rPr>
          <w:rFonts w:ascii="Times New Roman" w:hAnsi="Times New Roman" w:cs="Times New Roman"/>
          <w:sz w:val="28"/>
          <w:szCs w:val="28"/>
        </w:rPr>
        <w:t>2016. – 29.</w:t>
      </w:r>
      <w:r w:rsidR="00E41514">
        <w:rPr>
          <w:rFonts w:ascii="Times New Roman" w:hAnsi="Times New Roman" w:cs="Times New Roman"/>
          <w:sz w:val="28"/>
          <w:szCs w:val="28"/>
        </w:rPr>
        <w:t xml:space="preserve"> </w:t>
      </w:r>
      <w:r w:rsidRPr="00023A84">
        <w:rPr>
          <w:rFonts w:ascii="Times New Roman" w:hAnsi="Times New Roman" w:cs="Times New Roman"/>
          <w:sz w:val="28"/>
          <w:szCs w:val="28"/>
        </w:rPr>
        <w:t>09.</w:t>
      </w:r>
      <w:r w:rsidR="00E41514">
        <w:rPr>
          <w:rFonts w:ascii="Times New Roman" w:hAnsi="Times New Roman" w:cs="Times New Roman"/>
          <w:sz w:val="28"/>
          <w:szCs w:val="28"/>
        </w:rPr>
        <w:t xml:space="preserve"> </w:t>
      </w:r>
      <w:r w:rsidRPr="00023A84">
        <w:rPr>
          <w:rFonts w:ascii="Times New Roman" w:hAnsi="Times New Roman" w:cs="Times New Roman"/>
          <w:sz w:val="28"/>
          <w:szCs w:val="28"/>
        </w:rPr>
        <w:t>2017.godine</w:t>
      </w:r>
    </w:p>
    <w:p w:rsidR="00BA150B" w:rsidRPr="00023A84" w:rsidRDefault="00BA150B" w:rsidP="00BA150B">
      <w:pPr>
        <w:spacing w:line="0" w:lineRule="atLeast"/>
        <w:jc w:val="both"/>
        <w:rPr>
          <w:rFonts w:ascii="Times New Roman" w:hAnsi="Times New Roman" w:cs="Times New Roman"/>
          <w:sz w:val="28"/>
          <w:szCs w:val="28"/>
        </w:rPr>
      </w:pPr>
    </w:p>
    <w:p w:rsidR="00BA150B" w:rsidRPr="00023A84" w:rsidRDefault="00BA150B" w:rsidP="00BA150B">
      <w:pPr>
        <w:spacing w:line="0" w:lineRule="atLeast"/>
        <w:jc w:val="both"/>
        <w:rPr>
          <w:rFonts w:ascii="Times New Roman" w:hAnsi="Times New Roman" w:cs="Times New Roman"/>
          <w:sz w:val="28"/>
          <w:szCs w:val="28"/>
        </w:rPr>
      </w:pPr>
      <w:r w:rsidRPr="00023A84">
        <w:rPr>
          <w:rFonts w:ascii="Times New Roman" w:hAnsi="Times New Roman" w:cs="Times New Roman"/>
          <w:sz w:val="28"/>
          <w:szCs w:val="28"/>
        </w:rPr>
        <w:t>NAZIV</w:t>
      </w:r>
      <w:r w:rsidR="00493C0D">
        <w:rPr>
          <w:rFonts w:ascii="Times New Roman" w:hAnsi="Times New Roman" w:cs="Times New Roman"/>
          <w:sz w:val="28"/>
          <w:szCs w:val="28"/>
        </w:rPr>
        <w:t xml:space="preserve"> PROJEKTA</w:t>
      </w:r>
      <w:r w:rsidRPr="00023A84">
        <w:rPr>
          <w:rFonts w:ascii="Times New Roman" w:hAnsi="Times New Roman" w:cs="Times New Roman"/>
          <w:sz w:val="28"/>
          <w:szCs w:val="28"/>
        </w:rPr>
        <w:t>: „Ublažavanje siromaštva pružanjem pomoći najpotrebitijim osobama podjelom hrane“</w:t>
      </w:r>
    </w:p>
    <w:p w:rsidR="00BA150B" w:rsidRPr="00023A84" w:rsidRDefault="00BA150B" w:rsidP="00BA150B">
      <w:pPr>
        <w:spacing w:line="0" w:lineRule="atLeast"/>
        <w:jc w:val="both"/>
        <w:rPr>
          <w:rFonts w:ascii="Times New Roman" w:hAnsi="Times New Roman" w:cs="Times New Roman"/>
          <w:b/>
          <w:sz w:val="28"/>
          <w:szCs w:val="28"/>
        </w:rPr>
      </w:pPr>
    </w:p>
    <w:p w:rsidR="00BA150B" w:rsidRPr="00023A84" w:rsidRDefault="00BA150B" w:rsidP="00BA150B">
      <w:pPr>
        <w:spacing w:line="0" w:lineRule="atLeast"/>
        <w:jc w:val="both"/>
        <w:rPr>
          <w:rFonts w:ascii="Times New Roman" w:hAnsi="Times New Roman" w:cs="Times New Roman"/>
          <w:sz w:val="28"/>
          <w:szCs w:val="28"/>
        </w:rPr>
      </w:pPr>
      <w:r w:rsidRPr="00023A84">
        <w:rPr>
          <w:rFonts w:ascii="Times New Roman" w:hAnsi="Times New Roman" w:cs="Times New Roman"/>
          <w:sz w:val="28"/>
          <w:szCs w:val="28"/>
        </w:rPr>
        <w:t>BROJ UGOVORA: 10.0</w:t>
      </w:r>
      <w:r w:rsidR="00BE3543">
        <w:rPr>
          <w:rFonts w:ascii="Times New Roman" w:hAnsi="Times New Roman" w:cs="Times New Roman"/>
          <w:sz w:val="28"/>
          <w:szCs w:val="28"/>
        </w:rPr>
        <w:t>.</w:t>
      </w:r>
    </w:p>
    <w:p w:rsidR="00BA150B" w:rsidRPr="00023A84" w:rsidRDefault="00BA150B" w:rsidP="00597BC8">
      <w:pPr>
        <w:spacing w:line="0" w:lineRule="atLeast"/>
        <w:rPr>
          <w:rFonts w:ascii="Times New Roman" w:hAnsi="Times New Roman" w:cs="Times New Roman"/>
          <w:sz w:val="28"/>
          <w:szCs w:val="28"/>
        </w:rPr>
      </w:pPr>
    </w:p>
    <w:p w:rsidR="00BA150B" w:rsidRPr="00023A84" w:rsidRDefault="00BA150B" w:rsidP="00597BC8">
      <w:pPr>
        <w:spacing w:line="0" w:lineRule="atLeast"/>
        <w:rPr>
          <w:rFonts w:ascii="Times New Roman" w:hAnsi="Times New Roman" w:cs="Times New Roman"/>
          <w:sz w:val="28"/>
          <w:szCs w:val="28"/>
        </w:rPr>
      </w:pPr>
      <w:r w:rsidRPr="00023A84">
        <w:rPr>
          <w:rFonts w:ascii="Times New Roman" w:hAnsi="Times New Roman" w:cs="Times New Roman"/>
          <w:sz w:val="28"/>
          <w:szCs w:val="28"/>
        </w:rPr>
        <w:tab/>
      </w:r>
      <w:r w:rsidRPr="00023A84">
        <w:rPr>
          <w:rFonts w:ascii="Times New Roman" w:hAnsi="Times New Roman" w:cs="Times New Roman"/>
          <w:sz w:val="28"/>
          <w:szCs w:val="28"/>
        </w:rPr>
        <w:tab/>
      </w:r>
      <w:r w:rsidRPr="00023A84">
        <w:rPr>
          <w:rFonts w:ascii="Times New Roman" w:hAnsi="Times New Roman" w:cs="Times New Roman"/>
          <w:sz w:val="28"/>
          <w:szCs w:val="28"/>
        </w:rPr>
        <w:tab/>
      </w:r>
    </w:p>
    <w:p w:rsidR="00BA150B" w:rsidRPr="00023A84" w:rsidRDefault="00BA150B" w:rsidP="00597BC8">
      <w:pPr>
        <w:spacing w:line="0" w:lineRule="atLeast"/>
        <w:rPr>
          <w:rFonts w:ascii="Times New Roman" w:hAnsi="Times New Roman" w:cs="Times New Roman"/>
          <w:sz w:val="28"/>
          <w:szCs w:val="28"/>
        </w:rPr>
      </w:pPr>
    </w:p>
    <w:p w:rsidR="00BA150B" w:rsidRDefault="00BA150B" w:rsidP="00597BC8">
      <w:pPr>
        <w:spacing w:line="0" w:lineRule="atLeast"/>
        <w:rPr>
          <w:rFonts w:ascii="Times New Roman" w:hAnsi="Times New Roman" w:cs="Times New Roman"/>
          <w:sz w:val="28"/>
          <w:szCs w:val="28"/>
        </w:rPr>
      </w:pPr>
      <w:r w:rsidRPr="00023A84">
        <w:rPr>
          <w:rFonts w:ascii="Times New Roman" w:hAnsi="Times New Roman" w:cs="Times New Roman"/>
          <w:sz w:val="28"/>
          <w:szCs w:val="28"/>
        </w:rPr>
        <w:tab/>
      </w:r>
      <w:r w:rsidRPr="00023A84">
        <w:rPr>
          <w:rFonts w:ascii="Times New Roman" w:hAnsi="Times New Roman" w:cs="Times New Roman"/>
          <w:sz w:val="28"/>
          <w:szCs w:val="28"/>
        </w:rPr>
        <w:tab/>
      </w:r>
      <w:r w:rsidRPr="00023A84">
        <w:rPr>
          <w:rFonts w:ascii="Times New Roman" w:hAnsi="Times New Roman" w:cs="Times New Roman"/>
          <w:sz w:val="28"/>
          <w:szCs w:val="28"/>
        </w:rPr>
        <w:tab/>
      </w:r>
    </w:p>
    <w:p w:rsidR="00F203C9" w:rsidRDefault="00F203C9" w:rsidP="00597BC8">
      <w:pPr>
        <w:spacing w:line="0" w:lineRule="atLeast"/>
        <w:rPr>
          <w:rFonts w:ascii="Times New Roman" w:hAnsi="Times New Roman" w:cs="Times New Roman"/>
          <w:sz w:val="28"/>
          <w:szCs w:val="28"/>
        </w:rPr>
      </w:pPr>
    </w:p>
    <w:p w:rsidR="00F203C9" w:rsidRDefault="00F203C9" w:rsidP="00597BC8">
      <w:pPr>
        <w:spacing w:line="0" w:lineRule="atLeast"/>
        <w:rPr>
          <w:rFonts w:ascii="Times New Roman" w:hAnsi="Times New Roman" w:cs="Times New Roman"/>
          <w:sz w:val="28"/>
          <w:szCs w:val="28"/>
        </w:rPr>
      </w:pPr>
    </w:p>
    <w:p w:rsidR="00F203C9" w:rsidRDefault="00F203C9" w:rsidP="00597BC8">
      <w:pPr>
        <w:spacing w:line="0" w:lineRule="atLeast"/>
        <w:rPr>
          <w:rFonts w:ascii="Times New Roman" w:hAnsi="Times New Roman" w:cs="Times New Roman"/>
          <w:sz w:val="28"/>
          <w:szCs w:val="28"/>
        </w:rPr>
      </w:pPr>
    </w:p>
    <w:p w:rsidR="00F203C9" w:rsidRPr="00023A84" w:rsidRDefault="00F203C9" w:rsidP="00597BC8">
      <w:pPr>
        <w:spacing w:line="0" w:lineRule="atLeast"/>
        <w:rPr>
          <w:rFonts w:ascii="Times New Roman" w:hAnsi="Times New Roman" w:cs="Times New Roman"/>
          <w:sz w:val="28"/>
          <w:szCs w:val="28"/>
        </w:rPr>
      </w:pPr>
    </w:p>
    <w:p w:rsidR="00BA150B" w:rsidRPr="00023A84" w:rsidRDefault="00F203C9" w:rsidP="00BA150B">
      <w:pPr>
        <w:spacing w:line="0" w:lineRule="atLeast"/>
        <w:jc w:val="center"/>
        <w:rPr>
          <w:rFonts w:ascii="Times New Roman" w:hAnsi="Times New Roman" w:cs="Times New Roman"/>
          <w:sz w:val="28"/>
          <w:szCs w:val="28"/>
        </w:rPr>
      </w:pPr>
      <w:r>
        <w:rPr>
          <w:rFonts w:ascii="Times New Roman" w:hAnsi="Times New Roman" w:cs="Times New Roman"/>
          <w:sz w:val="28"/>
          <w:szCs w:val="28"/>
        </w:rPr>
        <w:t>Bjelovar, prosinac</w:t>
      </w:r>
      <w:r w:rsidR="00BA150B" w:rsidRPr="00023A84">
        <w:rPr>
          <w:rFonts w:ascii="Times New Roman" w:hAnsi="Times New Roman" w:cs="Times New Roman"/>
          <w:sz w:val="28"/>
          <w:szCs w:val="28"/>
        </w:rPr>
        <w:t xml:space="preserve"> 2016.</w:t>
      </w:r>
    </w:p>
    <w:p w:rsidR="0024770D" w:rsidRDefault="0024770D" w:rsidP="00BA150B">
      <w:pPr>
        <w:spacing w:line="239" w:lineRule="auto"/>
        <w:rPr>
          <w:rFonts w:ascii="Times New Roman" w:hAnsi="Times New Roman" w:cs="Times New Roman"/>
          <w:b/>
          <w:sz w:val="28"/>
          <w:szCs w:val="28"/>
        </w:rPr>
      </w:pPr>
    </w:p>
    <w:p w:rsidR="00013BEF" w:rsidRDefault="00013BEF" w:rsidP="00BA150B">
      <w:pPr>
        <w:spacing w:line="239" w:lineRule="auto"/>
        <w:rPr>
          <w:rFonts w:ascii="Times New Roman" w:hAnsi="Times New Roman" w:cs="Times New Roman"/>
          <w:b/>
          <w:sz w:val="28"/>
          <w:szCs w:val="28"/>
        </w:rPr>
      </w:pPr>
    </w:p>
    <w:p w:rsidR="00EC0722" w:rsidRDefault="00EC0722" w:rsidP="00BA150B">
      <w:pPr>
        <w:spacing w:line="239" w:lineRule="auto"/>
        <w:rPr>
          <w:rFonts w:ascii="Times New Roman" w:hAnsi="Times New Roman" w:cs="Times New Roman"/>
          <w:b/>
          <w:sz w:val="28"/>
          <w:szCs w:val="28"/>
        </w:rPr>
      </w:pPr>
    </w:p>
    <w:p w:rsidR="00013BEF" w:rsidRPr="00023A84" w:rsidRDefault="00013BEF" w:rsidP="00BA150B">
      <w:pPr>
        <w:spacing w:line="239" w:lineRule="auto"/>
        <w:rPr>
          <w:rFonts w:ascii="Times New Roman" w:hAnsi="Times New Roman" w:cs="Times New Roman"/>
          <w:b/>
          <w:sz w:val="28"/>
          <w:szCs w:val="28"/>
        </w:rPr>
      </w:pPr>
    </w:p>
    <w:p w:rsidR="00BA150B" w:rsidRPr="00023A84" w:rsidRDefault="00BA150B" w:rsidP="003D2395">
      <w:pPr>
        <w:pStyle w:val="Odlomakpopisa"/>
        <w:numPr>
          <w:ilvl w:val="0"/>
          <w:numId w:val="1"/>
        </w:numPr>
        <w:spacing w:line="239" w:lineRule="auto"/>
        <w:rPr>
          <w:rFonts w:ascii="Times New Roman" w:hAnsi="Times New Roman" w:cs="Times New Roman"/>
          <w:sz w:val="28"/>
          <w:szCs w:val="28"/>
        </w:rPr>
      </w:pPr>
      <w:r w:rsidRPr="00023A84">
        <w:rPr>
          <w:rFonts w:ascii="Times New Roman" w:hAnsi="Times New Roman" w:cs="Times New Roman"/>
          <w:b/>
          <w:sz w:val="28"/>
          <w:szCs w:val="28"/>
        </w:rPr>
        <w:t>OPĆI PODACI</w:t>
      </w:r>
    </w:p>
    <w:p w:rsidR="0024770D" w:rsidRPr="00023A84" w:rsidRDefault="0024770D" w:rsidP="0024770D">
      <w:pPr>
        <w:spacing w:line="200" w:lineRule="exact"/>
        <w:rPr>
          <w:rFonts w:ascii="Times New Roman" w:eastAsia="Times New Roman" w:hAnsi="Times New Roman" w:cs="Times New Roman"/>
          <w:sz w:val="28"/>
          <w:szCs w:val="28"/>
        </w:rPr>
      </w:pPr>
    </w:p>
    <w:p w:rsidR="0024770D" w:rsidRPr="00023A84" w:rsidRDefault="0024770D" w:rsidP="0024770D">
      <w:pPr>
        <w:spacing w:line="263" w:lineRule="exact"/>
        <w:rPr>
          <w:rFonts w:ascii="Times New Roman" w:eastAsia="Times New Roman" w:hAnsi="Times New Roman" w:cs="Times New Roman"/>
          <w:sz w:val="28"/>
          <w:szCs w:val="28"/>
        </w:rPr>
      </w:pPr>
    </w:p>
    <w:p w:rsidR="0024770D" w:rsidRPr="00103CCB" w:rsidRDefault="00D202DA" w:rsidP="003D2395">
      <w:pPr>
        <w:pStyle w:val="Odlomakpopisa"/>
        <w:numPr>
          <w:ilvl w:val="1"/>
          <w:numId w:val="1"/>
        </w:numPr>
        <w:spacing w:after="120" w:line="239" w:lineRule="auto"/>
        <w:rPr>
          <w:rFonts w:ascii="Times New Roman" w:hAnsi="Times New Roman" w:cs="Times New Roman"/>
          <w:b/>
          <w:sz w:val="28"/>
          <w:szCs w:val="28"/>
          <w:u w:val="single"/>
        </w:rPr>
      </w:pPr>
      <w:r>
        <w:rPr>
          <w:rFonts w:ascii="Times New Roman" w:hAnsi="Times New Roman" w:cs="Times New Roman"/>
          <w:b/>
          <w:sz w:val="28"/>
          <w:szCs w:val="28"/>
        </w:rPr>
        <w:t xml:space="preserve"> </w:t>
      </w:r>
      <w:r>
        <w:rPr>
          <w:rFonts w:ascii="Times New Roman" w:hAnsi="Times New Roman" w:cs="Times New Roman"/>
          <w:b/>
          <w:sz w:val="28"/>
          <w:szCs w:val="28"/>
        </w:rPr>
        <w:tab/>
      </w:r>
      <w:r w:rsidR="0024770D" w:rsidRPr="00103CCB">
        <w:rPr>
          <w:rFonts w:ascii="Times New Roman" w:hAnsi="Times New Roman" w:cs="Times New Roman"/>
          <w:b/>
          <w:sz w:val="28"/>
          <w:szCs w:val="28"/>
        </w:rPr>
        <w:t>PODACI O NARUČITELJU:</w:t>
      </w:r>
    </w:p>
    <w:p w:rsidR="0024770D" w:rsidRPr="00023A84" w:rsidRDefault="0024770D" w:rsidP="0024770D">
      <w:pPr>
        <w:spacing w:line="23" w:lineRule="exact"/>
        <w:rPr>
          <w:rFonts w:ascii="Times New Roman" w:eastAsia="Times New Roman" w:hAnsi="Times New Roman" w:cs="Times New Roman"/>
          <w:sz w:val="28"/>
          <w:szCs w:val="28"/>
        </w:rPr>
      </w:pPr>
    </w:p>
    <w:p w:rsidR="0024770D" w:rsidRPr="00023A84" w:rsidRDefault="0024770D" w:rsidP="0024770D">
      <w:pPr>
        <w:spacing w:line="239" w:lineRule="auto"/>
        <w:rPr>
          <w:rFonts w:ascii="Times New Roman" w:hAnsi="Times New Roman" w:cs="Times New Roman"/>
          <w:sz w:val="28"/>
          <w:szCs w:val="28"/>
        </w:rPr>
      </w:pPr>
      <w:r w:rsidRPr="00023A84">
        <w:rPr>
          <w:rFonts w:ascii="Times New Roman" w:hAnsi="Times New Roman" w:cs="Times New Roman"/>
          <w:sz w:val="28"/>
          <w:szCs w:val="28"/>
        </w:rPr>
        <w:t xml:space="preserve">Naziv: </w:t>
      </w:r>
      <w:r w:rsidRPr="00023A84">
        <w:rPr>
          <w:rFonts w:ascii="Times New Roman" w:hAnsi="Times New Roman" w:cs="Times New Roman"/>
          <w:b/>
          <w:sz w:val="28"/>
          <w:szCs w:val="28"/>
        </w:rPr>
        <w:t>CARITAS BJELOVARSKO – KRIŽEVAČKE BISKUPIJE</w:t>
      </w:r>
    </w:p>
    <w:p w:rsidR="0024770D" w:rsidRPr="00023A84" w:rsidRDefault="00F203C9" w:rsidP="0024770D">
      <w:pPr>
        <w:spacing w:line="239" w:lineRule="auto"/>
        <w:rPr>
          <w:rFonts w:ascii="Times New Roman" w:hAnsi="Times New Roman" w:cs="Times New Roman"/>
          <w:sz w:val="28"/>
          <w:szCs w:val="28"/>
        </w:rPr>
      </w:pPr>
      <w:r>
        <w:rPr>
          <w:rFonts w:ascii="Times New Roman" w:hAnsi="Times New Roman" w:cs="Times New Roman"/>
          <w:sz w:val="28"/>
          <w:szCs w:val="28"/>
        </w:rPr>
        <w:t>A</w:t>
      </w:r>
      <w:r w:rsidR="0024770D" w:rsidRPr="00023A84">
        <w:rPr>
          <w:rFonts w:ascii="Times New Roman" w:hAnsi="Times New Roman" w:cs="Times New Roman"/>
          <w:sz w:val="28"/>
          <w:szCs w:val="28"/>
        </w:rPr>
        <w:t>dresa</w:t>
      </w:r>
      <w:r>
        <w:rPr>
          <w:rFonts w:ascii="Times New Roman" w:hAnsi="Times New Roman" w:cs="Times New Roman"/>
          <w:sz w:val="28"/>
          <w:szCs w:val="28"/>
        </w:rPr>
        <w:t xml:space="preserve"> i sjedište</w:t>
      </w:r>
      <w:r w:rsidR="0024770D" w:rsidRPr="00023A84">
        <w:rPr>
          <w:rFonts w:ascii="Times New Roman" w:hAnsi="Times New Roman" w:cs="Times New Roman"/>
          <w:sz w:val="28"/>
          <w:szCs w:val="28"/>
        </w:rPr>
        <w:t>: TRG EUGENA KVATERNIKA 5, 43000 BJELOVAR</w:t>
      </w:r>
    </w:p>
    <w:p w:rsidR="0024770D" w:rsidRPr="00023A84" w:rsidRDefault="0024770D" w:rsidP="0024770D">
      <w:pPr>
        <w:spacing w:line="239" w:lineRule="auto"/>
        <w:rPr>
          <w:rFonts w:ascii="Times New Roman" w:hAnsi="Times New Roman" w:cs="Times New Roman"/>
          <w:sz w:val="28"/>
          <w:szCs w:val="28"/>
        </w:rPr>
      </w:pPr>
      <w:r w:rsidRPr="00023A84">
        <w:rPr>
          <w:rFonts w:ascii="Times New Roman" w:hAnsi="Times New Roman" w:cs="Times New Roman"/>
          <w:sz w:val="28"/>
          <w:szCs w:val="28"/>
        </w:rPr>
        <w:t>OIB: 29662286761</w:t>
      </w:r>
    </w:p>
    <w:p w:rsidR="0024770D" w:rsidRPr="00023A84" w:rsidRDefault="0024770D" w:rsidP="0024770D">
      <w:pPr>
        <w:spacing w:line="239" w:lineRule="auto"/>
        <w:rPr>
          <w:rFonts w:ascii="Times New Roman" w:hAnsi="Times New Roman" w:cs="Times New Roman"/>
          <w:sz w:val="28"/>
          <w:szCs w:val="28"/>
        </w:rPr>
      </w:pPr>
      <w:r w:rsidRPr="00023A84">
        <w:rPr>
          <w:rFonts w:ascii="Times New Roman" w:hAnsi="Times New Roman" w:cs="Times New Roman"/>
          <w:sz w:val="28"/>
          <w:szCs w:val="28"/>
        </w:rPr>
        <w:t>tel:  043/638-633</w:t>
      </w:r>
    </w:p>
    <w:p w:rsidR="0024770D" w:rsidRPr="00023A84" w:rsidRDefault="00B171F9" w:rsidP="0024770D">
      <w:pPr>
        <w:spacing w:line="239" w:lineRule="auto"/>
        <w:rPr>
          <w:rFonts w:ascii="Times New Roman" w:hAnsi="Times New Roman" w:cs="Times New Roman"/>
          <w:sz w:val="28"/>
          <w:szCs w:val="28"/>
        </w:rPr>
      </w:pPr>
      <w:r>
        <w:rPr>
          <w:rFonts w:ascii="Times New Roman" w:hAnsi="Times New Roman" w:cs="Times New Roman"/>
          <w:sz w:val="28"/>
          <w:szCs w:val="28"/>
        </w:rPr>
        <w:t>fax: 043/638-637</w:t>
      </w:r>
    </w:p>
    <w:p w:rsidR="004C759E" w:rsidRPr="00023A84" w:rsidRDefault="005F4A20" w:rsidP="0024770D">
      <w:pPr>
        <w:spacing w:line="239" w:lineRule="auto"/>
        <w:rPr>
          <w:rFonts w:ascii="Times New Roman" w:hAnsi="Times New Roman" w:cs="Times New Roman"/>
          <w:sz w:val="28"/>
          <w:szCs w:val="28"/>
        </w:rPr>
      </w:pPr>
      <w:r>
        <w:rPr>
          <w:rFonts w:ascii="Times New Roman" w:hAnsi="Times New Roman" w:cs="Times New Roman"/>
          <w:sz w:val="28"/>
          <w:szCs w:val="28"/>
        </w:rPr>
        <w:t>e-pošta</w:t>
      </w:r>
      <w:r w:rsidR="0024770D" w:rsidRPr="00023A84">
        <w:rPr>
          <w:rFonts w:ascii="Times New Roman" w:hAnsi="Times New Roman" w:cs="Times New Roman"/>
          <w:sz w:val="28"/>
          <w:szCs w:val="28"/>
        </w:rPr>
        <w:t>:</w:t>
      </w:r>
      <w:r w:rsidR="004C759E" w:rsidRPr="00023A84">
        <w:rPr>
          <w:rFonts w:ascii="Times New Roman" w:hAnsi="Times New Roman" w:cs="Times New Roman"/>
          <w:sz w:val="28"/>
          <w:szCs w:val="28"/>
        </w:rPr>
        <w:t xml:space="preserve"> </w:t>
      </w:r>
      <w:hyperlink r:id="rId9" w:history="1">
        <w:r w:rsidR="004C759E" w:rsidRPr="00023A84">
          <w:rPr>
            <w:rStyle w:val="Hiperveza"/>
            <w:rFonts w:ascii="Times New Roman" w:hAnsi="Times New Roman" w:cs="Times New Roman"/>
            <w:sz w:val="28"/>
            <w:szCs w:val="28"/>
          </w:rPr>
          <w:t>ured@caritas-bkb.hr</w:t>
        </w:r>
      </w:hyperlink>
    </w:p>
    <w:p w:rsidR="00B171F9" w:rsidRDefault="00B171F9" w:rsidP="0024770D">
      <w:pPr>
        <w:spacing w:line="239" w:lineRule="auto"/>
        <w:rPr>
          <w:rStyle w:val="Hiperveza"/>
          <w:rFonts w:ascii="Times New Roman" w:hAnsi="Times New Roman" w:cs="Times New Roman"/>
          <w:sz w:val="28"/>
          <w:szCs w:val="28"/>
          <w:u w:val="none"/>
        </w:rPr>
      </w:pPr>
    </w:p>
    <w:p w:rsidR="00B171F9" w:rsidRDefault="00B171F9" w:rsidP="0024770D">
      <w:pPr>
        <w:spacing w:line="239" w:lineRule="auto"/>
        <w:rPr>
          <w:rStyle w:val="Hiperveza"/>
          <w:rFonts w:ascii="Times New Roman" w:hAnsi="Times New Roman" w:cs="Times New Roman"/>
          <w:color w:val="auto"/>
          <w:sz w:val="28"/>
          <w:szCs w:val="28"/>
          <w:u w:val="none"/>
        </w:rPr>
      </w:pPr>
      <w:r>
        <w:rPr>
          <w:rStyle w:val="Hiperveza"/>
          <w:rFonts w:ascii="Times New Roman" w:hAnsi="Times New Roman" w:cs="Times New Roman"/>
          <w:b/>
          <w:color w:val="auto"/>
          <w:sz w:val="28"/>
          <w:szCs w:val="28"/>
          <w:u w:val="none"/>
        </w:rPr>
        <w:t>*</w:t>
      </w:r>
      <w:r w:rsidRPr="00B171F9">
        <w:rPr>
          <w:rStyle w:val="Hiperveza"/>
          <w:rFonts w:ascii="Times New Roman" w:hAnsi="Times New Roman" w:cs="Times New Roman"/>
          <w:b/>
          <w:color w:val="auto"/>
          <w:sz w:val="28"/>
          <w:szCs w:val="28"/>
          <w:u w:val="none"/>
        </w:rPr>
        <w:t>Napomena</w:t>
      </w:r>
      <w:r>
        <w:rPr>
          <w:rStyle w:val="Hiperveza"/>
          <w:rFonts w:ascii="Times New Roman" w:hAnsi="Times New Roman" w:cs="Times New Roman"/>
          <w:color w:val="auto"/>
          <w:sz w:val="28"/>
          <w:szCs w:val="28"/>
          <w:u w:val="none"/>
        </w:rPr>
        <w:t>: Naručitelj nije obveznik Zakona o javnoj nabavi.</w:t>
      </w:r>
    </w:p>
    <w:p w:rsidR="00B171F9" w:rsidRDefault="00B171F9" w:rsidP="0024770D">
      <w:pPr>
        <w:spacing w:line="239" w:lineRule="auto"/>
        <w:rPr>
          <w:rStyle w:val="Hiperveza"/>
          <w:rFonts w:ascii="Times New Roman" w:hAnsi="Times New Roman" w:cs="Times New Roman"/>
          <w:color w:val="auto"/>
          <w:sz w:val="28"/>
          <w:szCs w:val="28"/>
          <w:u w:val="none"/>
        </w:rPr>
      </w:pPr>
    </w:p>
    <w:p w:rsidR="00B171F9" w:rsidRDefault="00B171F9" w:rsidP="0024770D">
      <w:pPr>
        <w:spacing w:line="239" w:lineRule="auto"/>
        <w:rPr>
          <w:rStyle w:val="Hiperveza"/>
          <w:rFonts w:ascii="Times New Roman" w:hAnsi="Times New Roman" w:cs="Times New Roman"/>
          <w:color w:val="auto"/>
          <w:sz w:val="28"/>
          <w:szCs w:val="28"/>
          <w:u w:val="none"/>
        </w:rPr>
      </w:pPr>
      <w:r>
        <w:rPr>
          <w:rStyle w:val="Hiperveza"/>
          <w:rFonts w:ascii="Times New Roman" w:hAnsi="Times New Roman" w:cs="Times New Roman"/>
          <w:color w:val="auto"/>
          <w:sz w:val="28"/>
          <w:szCs w:val="28"/>
          <w:u w:val="none"/>
        </w:rPr>
        <w:t>Naručitelj objavljuje Obavijest o nabavi i Dokumentacij</w:t>
      </w:r>
      <w:r w:rsidR="00E41514">
        <w:rPr>
          <w:rStyle w:val="Hiperveza"/>
          <w:rFonts w:ascii="Times New Roman" w:hAnsi="Times New Roman" w:cs="Times New Roman"/>
          <w:color w:val="auto"/>
          <w:sz w:val="28"/>
          <w:szCs w:val="28"/>
          <w:u w:val="none"/>
        </w:rPr>
        <w:t>u</w:t>
      </w:r>
      <w:r>
        <w:rPr>
          <w:rStyle w:val="Hiperveza"/>
          <w:rFonts w:ascii="Times New Roman" w:hAnsi="Times New Roman" w:cs="Times New Roman"/>
          <w:color w:val="auto"/>
          <w:sz w:val="28"/>
          <w:szCs w:val="28"/>
          <w:u w:val="none"/>
        </w:rPr>
        <w:t xml:space="preserve"> za nadmetanje s pripadajućim prilozima na internetskoj stranici </w:t>
      </w:r>
      <w:hyperlink r:id="rId10" w:history="1">
        <w:r w:rsidRPr="008F4454">
          <w:rPr>
            <w:rStyle w:val="Hiperveza"/>
            <w:rFonts w:ascii="Times New Roman" w:hAnsi="Times New Roman" w:cs="Times New Roman"/>
            <w:sz w:val="28"/>
            <w:szCs w:val="28"/>
          </w:rPr>
          <w:t>www.esf.hr</w:t>
        </w:r>
      </w:hyperlink>
      <w:r w:rsidR="00E41514">
        <w:rPr>
          <w:rStyle w:val="Hiperveza"/>
          <w:rFonts w:ascii="Times New Roman" w:hAnsi="Times New Roman" w:cs="Times New Roman"/>
          <w:color w:val="auto"/>
          <w:sz w:val="28"/>
          <w:szCs w:val="28"/>
          <w:u w:val="none"/>
        </w:rPr>
        <w:t>.</w:t>
      </w:r>
    </w:p>
    <w:p w:rsidR="00B171F9" w:rsidRPr="00B171F9" w:rsidRDefault="00B171F9" w:rsidP="0024770D">
      <w:pPr>
        <w:spacing w:line="239" w:lineRule="auto"/>
        <w:rPr>
          <w:rStyle w:val="Hiperveza"/>
          <w:rFonts w:ascii="Times New Roman" w:hAnsi="Times New Roman" w:cs="Times New Roman"/>
          <w:color w:val="auto"/>
          <w:sz w:val="28"/>
          <w:szCs w:val="28"/>
          <w:u w:val="none"/>
        </w:rPr>
      </w:pPr>
    </w:p>
    <w:p w:rsidR="00253937" w:rsidRPr="00023A84" w:rsidRDefault="00253937" w:rsidP="00253937">
      <w:pPr>
        <w:spacing w:line="239" w:lineRule="auto"/>
        <w:rPr>
          <w:rFonts w:ascii="Times New Roman" w:hAnsi="Times New Roman" w:cs="Times New Roman"/>
          <w:sz w:val="28"/>
          <w:szCs w:val="28"/>
        </w:rPr>
      </w:pPr>
    </w:p>
    <w:p w:rsidR="00253937" w:rsidRPr="00023A84" w:rsidRDefault="00253937" w:rsidP="0024770D">
      <w:pPr>
        <w:spacing w:line="239" w:lineRule="auto"/>
        <w:rPr>
          <w:rFonts w:ascii="Times New Roman" w:hAnsi="Times New Roman" w:cs="Times New Roman"/>
          <w:sz w:val="28"/>
          <w:szCs w:val="28"/>
        </w:rPr>
      </w:pPr>
    </w:p>
    <w:p w:rsidR="0024770D" w:rsidRPr="00103CCB" w:rsidRDefault="003D2395" w:rsidP="003D2395">
      <w:pPr>
        <w:pStyle w:val="Odlomakpopisa"/>
        <w:numPr>
          <w:ilvl w:val="1"/>
          <w:numId w:val="1"/>
        </w:numPr>
        <w:spacing w:after="120" w:line="239" w:lineRule="auto"/>
        <w:rPr>
          <w:rFonts w:ascii="Times New Roman" w:hAnsi="Times New Roman" w:cs="Times New Roman"/>
          <w:b/>
          <w:sz w:val="28"/>
          <w:szCs w:val="28"/>
        </w:rPr>
      </w:pPr>
      <w:r w:rsidRPr="00103CCB">
        <w:rPr>
          <w:rFonts w:ascii="Times New Roman" w:hAnsi="Times New Roman" w:cs="Times New Roman"/>
          <w:b/>
          <w:sz w:val="28"/>
          <w:szCs w:val="28"/>
        </w:rPr>
        <w:t xml:space="preserve"> </w:t>
      </w:r>
      <w:r w:rsidR="00D202DA">
        <w:rPr>
          <w:rFonts w:ascii="Times New Roman" w:hAnsi="Times New Roman" w:cs="Times New Roman"/>
          <w:b/>
          <w:sz w:val="28"/>
          <w:szCs w:val="28"/>
        </w:rPr>
        <w:tab/>
      </w:r>
      <w:r w:rsidR="00BA150B" w:rsidRPr="00103CCB">
        <w:rPr>
          <w:rFonts w:ascii="Times New Roman" w:hAnsi="Times New Roman" w:cs="Times New Roman"/>
          <w:b/>
          <w:sz w:val="28"/>
          <w:szCs w:val="28"/>
        </w:rPr>
        <w:t>OSOBE ZADUŽENE ZA KONTAKT:</w:t>
      </w:r>
    </w:p>
    <w:p w:rsidR="003D2395" w:rsidRDefault="003D2395" w:rsidP="0024770D">
      <w:pPr>
        <w:spacing w:after="120" w:line="239" w:lineRule="auto"/>
        <w:rPr>
          <w:rFonts w:ascii="Times New Roman" w:hAnsi="Times New Roman" w:cs="Times New Roman"/>
          <w:sz w:val="28"/>
          <w:szCs w:val="28"/>
        </w:rPr>
      </w:pPr>
      <w:r w:rsidRPr="00023A84">
        <w:rPr>
          <w:rFonts w:ascii="Times New Roman" w:hAnsi="Times New Roman" w:cs="Times New Roman"/>
          <w:sz w:val="28"/>
          <w:szCs w:val="28"/>
        </w:rPr>
        <w:t>Ime i prezime: Senka Matinović</w:t>
      </w:r>
      <w:r w:rsidR="00F203C9">
        <w:rPr>
          <w:rFonts w:ascii="Times New Roman" w:hAnsi="Times New Roman" w:cs="Times New Roman"/>
          <w:sz w:val="28"/>
          <w:szCs w:val="28"/>
        </w:rPr>
        <w:t>, voditeljica projekta</w:t>
      </w:r>
    </w:p>
    <w:p w:rsidR="00013BEF" w:rsidRPr="00023A84" w:rsidRDefault="00D111A2" w:rsidP="0024770D">
      <w:pPr>
        <w:spacing w:after="120" w:line="239" w:lineRule="auto"/>
        <w:rPr>
          <w:rFonts w:ascii="Times New Roman" w:hAnsi="Times New Roman" w:cs="Times New Roman"/>
          <w:sz w:val="28"/>
          <w:szCs w:val="28"/>
        </w:rPr>
      </w:pPr>
      <w:r>
        <w:rPr>
          <w:rFonts w:ascii="Times New Roman" w:hAnsi="Times New Roman" w:cs="Times New Roman"/>
          <w:sz w:val="28"/>
          <w:szCs w:val="28"/>
        </w:rPr>
        <w:t>m</w:t>
      </w:r>
      <w:r w:rsidR="00013BEF">
        <w:rPr>
          <w:rFonts w:ascii="Times New Roman" w:hAnsi="Times New Roman" w:cs="Times New Roman"/>
          <w:sz w:val="28"/>
          <w:szCs w:val="28"/>
        </w:rPr>
        <w:t>ob: +385 98 958 02 38</w:t>
      </w:r>
    </w:p>
    <w:p w:rsidR="003D2395" w:rsidRPr="00023A84" w:rsidRDefault="00D111A2" w:rsidP="0024770D">
      <w:pPr>
        <w:spacing w:after="120" w:line="239" w:lineRule="auto"/>
        <w:rPr>
          <w:rFonts w:ascii="Times New Roman" w:hAnsi="Times New Roman" w:cs="Times New Roman"/>
          <w:sz w:val="28"/>
          <w:szCs w:val="28"/>
        </w:rPr>
      </w:pPr>
      <w:r>
        <w:rPr>
          <w:rFonts w:ascii="Times New Roman" w:hAnsi="Times New Roman" w:cs="Times New Roman"/>
          <w:sz w:val="28"/>
          <w:szCs w:val="28"/>
        </w:rPr>
        <w:t>e-pošta</w:t>
      </w:r>
      <w:r w:rsidR="003D2395" w:rsidRPr="00023A84">
        <w:rPr>
          <w:rFonts w:ascii="Times New Roman" w:hAnsi="Times New Roman" w:cs="Times New Roman"/>
          <w:sz w:val="28"/>
          <w:szCs w:val="28"/>
        </w:rPr>
        <w:t xml:space="preserve">: </w:t>
      </w:r>
      <w:hyperlink r:id="rId11" w:history="1">
        <w:r w:rsidR="003D2395" w:rsidRPr="00023A84">
          <w:rPr>
            <w:rStyle w:val="Hiperveza"/>
            <w:rFonts w:ascii="Times New Roman" w:hAnsi="Times New Roman" w:cs="Times New Roman"/>
            <w:sz w:val="28"/>
            <w:szCs w:val="28"/>
          </w:rPr>
          <w:t>sene.bj@gmail.com</w:t>
        </w:r>
      </w:hyperlink>
    </w:p>
    <w:p w:rsidR="003D2395" w:rsidRPr="00023A84" w:rsidRDefault="003D2395" w:rsidP="0024770D">
      <w:pPr>
        <w:spacing w:after="120" w:line="239" w:lineRule="auto"/>
        <w:rPr>
          <w:rFonts w:ascii="Times New Roman" w:hAnsi="Times New Roman" w:cs="Times New Roman"/>
          <w:sz w:val="28"/>
          <w:szCs w:val="28"/>
        </w:rPr>
      </w:pPr>
    </w:p>
    <w:p w:rsidR="003D2395" w:rsidRPr="00023A84" w:rsidRDefault="003D2395" w:rsidP="003D2395">
      <w:pPr>
        <w:spacing w:after="120" w:line="239" w:lineRule="auto"/>
        <w:rPr>
          <w:rFonts w:ascii="Times New Roman" w:hAnsi="Times New Roman" w:cs="Times New Roman"/>
          <w:sz w:val="28"/>
          <w:szCs w:val="28"/>
        </w:rPr>
      </w:pPr>
      <w:r w:rsidRPr="00023A84">
        <w:rPr>
          <w:rFonts w:ascii="Times New Roman" w:hAnsi="Times New Roman" w:cs="Times New Roman"/>
          <w:sz w:val="28"/>
          <w:szCs w:val="28"/>
        </w:rPr>
        <w:t>Ime i prezime: Domagoj Trnski</w:t>
      </w:r>
      <w:r w:rsidR="00F203C9">
        <w:rPr>
          <w:rFonts w:ascii="Times New Roman" w:hAnsi="Times New Roman" w:cs="Times New Roman"/>
          <w:sz w:val="28"/>
          <w:szCs w:val="28"/>
        </w:rPr>
        <w:t>, administrator</w:t>
      </w:r>
    </w:p>
    <w:p w:rsidR="00D111A2" w:rsidRDefault="00D111A2" w:rsidP="003D2395">
      <w:pPr>
        <w:spacing w:after="120" w:line="239" w:lineRule="auto"/>
        <w:rPr>
          <w:rFonts w:ascii="Times New Roman" w:hAnsi="Times New Roman" w:cs="Times New Roman"/>
          <w:sz w:val="28"/>
          <w:szCs w:val="28"/>
        </w:rPr>
      </w:pPr>
      <w:r>
        <w:rPr>
          <w:rFonts w:ascii="Times New Roman" w:hAnsi="Times New Roman" w:cs="Times New Roman"/>
          <w:sz w:val="28"/>
          <w:szCs w:val="28"/>
        </w:rPr>
        <w:t>m</w:t>
      </w:r>
      <w:r w:rsidR="003D2395" w:rsidRPr="00023A84">
        <w:rPr>
          <w:rFonts w:ascii="Times New Roman" w:hAnsi="Times New Roman" w:cs="Times New Roman"/>
          <w:sz w:val="28"/>
          <w:szCs w:val="28"/>
        </w:rPr>
        <w:t>ob: +385 98 87 19 09</w:t>
      </w:r>
    </w:p>
    <w:p w:rsidR="003D2395" w:rsidRPr="00023A84" w:rsidRDefault="00D111A2" w:rsidP="003D2395">
      <w:pPr>
        <w:spacing w:after="120" w:line="239" w:lineRule="auto"/>
        <w:rPr>
          <w:rFonts w:ascii="Times New Roman" w:hAnsi="Times New Roman" w:cs="Times New Roman"/>
          <w:sz w:val="28"/>
          <w:szCs w:val="28"/>
        </w:rPr>
      </w:pPr>
      <w:r>
        <w:rPr>
          <w:rFonts w:ascii="Times New Roman" w:hAnsi="Times New Roman" w:cs="Times New Roman"/>
          <w:sz w:val="28"/>
          <w:szCs w:val="28"/>
        </w:rPr>
        <w:t>e-pošta</w:t>
      </w:r>
      <w:r w:rsidR="003D2395" w:rsidRPr="00023A84">
        <w:rPr>
          <w:rFonts w:ascii="Times New Roman" w:hAnsi="Times New Roman" w:cs="Times New Roman"/>
          <w:sz w:val="28"/>
          <w:szCs w:val="28"/>
        </w:rPr>
        <w:t xml:space="preserve">: </w:t>
      </w:r>
      <w:hyperlink r:id="rId12" w:history="1">
        <w:r w:rsidR="003D2395" w:rsidRPr="00023A84">
          <w:rPr>
            <w:rStyle w:val="Hiperveza"/>
            <w:rFonts w:ascii="Times New Roman" w:hAnsi="Times New Roman" w:cs="Times New Roman"/>
            <w:sz w:val="28"/>
            <w:szCs w:val="28"/>
          </w:rPr>
          <w:t>trnskidomagoj@gmail.com</w:t>
        </w:r>
      </w:hyperlink>
      <w:r w:rsidR="003D2395" w:rsidRPr="00023A84">
        <w:rPr>
          <w:rFonts w:ascii="Times New Roman" w:hAnsi="Times New Roman" w:cs="Times New Roman"/>
          <w:sz w:val="28"/>
          <w:szCs w:val="28"/>
        </w:rPr>
        <w:t xml:space="preserve"> </w:t>
      </w:r>
    </w:p>
    <w:p w:rsidR="003D2395" w:rsidRPr="00023A84" w:rsidRDefault="003D2395" w:rsidP="003D2395">
      <w:pPr>
        <w:pStyle w:val="Odlomakpopisa"/>
        <w:spacing w:after="120" w:line="239" w:lineRule="auto"/>
        <w:ind w:left="1080"/>
        <w:rPr>
          <w:rFonts w:ascii="Times New Roman" w:hAnsi="Times New Roman" w:cs="Times New Roman"/>
          <w:sz w:val="28"/>
          <w:szCs w:val="28"/>
          <w:u w:val="single"/>
        </w:rPr>
      </w:pPr>
    </w:p>
    <w:p w:rsidR="003D2395" w:rsidRPr="00023A84" w:rsidRDefault="00D202DA" w:rsidP="003D2395">
      <w:pPr>
        <w:pStyle w:val="Odlomakpopisa"/>
        <w:numPr>
          <w:ilvl w:val="1"/>
          <w:numId w:val="1"/>
        </w:numPr>
        <w:spacing w:after="120" w:line="239" w:lineRule="auto"/>
        <w:rPr>
          <w:rFonts w:ascii="Times New Roman" w:hAnsi="Times New Roman" w:cs="Times New Roman"/>
          <w:b/>
          <w:sz w:val="28"/>
          <w:szCs w:val="28"/>
          <w:u w:val="single"/>
        </w:rPr>
      </w:pPr>
      <w:r>
        <w:rPr>
          <w:rFonts w:ascii="Times New Roman" w:hAnsi="Times New Roman" w:cs="Times New Roman"/>
          <w:b/>
          <w:sz w:val="28"/>
          <w:szCs w:val="28"/>
        </w:rPr>
        <w:t xml:space="preserve"> </w:t>
      </w:r>
      <w:r>
        <w:rPr>
          <w:rFonts w:ascii="Times New Roman" w:hAnsi="Times New Roman" w:cs="Times New Roman"/>
          <w:b/>
          <w:sz w:val="28"/>
          <w:szCs w:val="28"/>
        </w:rPr>
        <w:tab/>
      </w:r>
      <w:r w:rsidR="003D2395" w:rsidRPr="00023A84">
        <w:rPr>
          <w:rFonts w:ascii="Times New Roman" w:hAnsi="Times New Roman" w:cs="Times New Roman"/>
          <w:b/>
          <w:sz w:val="28"/>
          <w:szCs w:val="28"/>
        </w:rPr>
        <w:t>POPIS GOSPODARSKIH SUBJEKATA S KOJIMA JE NARUČITELJ U SUKOBU INTERESA</w:t>
      </w:r>
    </w:p>
    <w:p w:rsidR="003D2395" w:rsidRDefault="00D111A2" w:rsidP="003D2395">
      <w:pPr>
        <w:spacing w:after="120" w:line="239" w:lineRule="auto"/>
        <w:ind w:left="360"/>
        <w:rPr>
          <w:rFonts w:ascii="Times New Roman" w:hAnsi="Times New Roman" w:cs="Times New Roman"/>
          <w:sz w:val="28"/>
          <w:szCs w:val="28"/>
        </w:rPr>
      </w:pPr>
      <w:r>
        <w:rPr>
          <w:rFonts w:ascii="Times New Roman" w:hAnsi="Times New Roman" w:cs="Times New Roman"/>
          <w:sz w:val="28"/>
          <w:szCs w:val="28"/>
        </w:rPr>
        <w:t>Ne postoje</w:t>
      </w:r>
      <w:r w:rsidR="003D2395" w:rsidRPr="00023A84">
        <w:rPr>
          <w:rFonts w:ascii="Times New Roman" w:hAnsi="Times New Roman" w:cs="Times New Roman"/>
          <w:sz w:val="28"/>
          <w:szCs w:val="28"/>
        </w:rPr>
        <w:t xml:space="preserve"> gospodarski subjekt</w:t>
      </w:r>
      <w:r>
        <w:rPr>
          <w:rFonts w:ascii="Times New Roman" w:hAnsi="Times New Roman" w:cs="Times New Roman"/>
          <w:sz w:val="28"/>
          <w:szCs w:val="28"/>
        </w:rPr>
        <w:t>i</w:t>
      </w:r>
      <w:r w:rsidR="00F203C9">
        <w:rPr>
          <w:rFonts w:ascii="Times New Roman" w:hAnsi="Times New Roman" w:cs="Times New Roman"/>
          <w:sz w:val="28"/>
          <w:szCs w:val="28"/>
        </w:rPr>
        <w:t xml:space="preserve"> s kojima </w:t>
      </w:r>
      <w:r w:rsidR="003D2395" w:rsidRPr="00023A84">
        <w:rPr>
          <w:rFonts w:ascii="Times New Roman" w:hAnsi="Times New Roman" w:cs="Times New Roman"/>
          <w:sz w:val="28"/>
          <w:szCs w:val="28"/>
        </w:rPr>
        <w:t>Naručitelj i s njima p</w:t>
      </w:r>
      <w:r w:rsidR="00E41514">
        <w:rPr>
          <w:rFonts w:ascii="Times New Roman" w:hAnsi="Times New Roman" w:cs="Times New Roman"/>
          <w:sz w:val="28"/>
          <w:szCs w:val="28"/>
        </w:rPr>
        <w:t>ovezane osobe ne smiju sklapati</w:t>
      </w:r>
      <w:r w:rsidR="003D2395" w:rsidRPr="00023A84">
        <w:rPr>
          <w:rFonts w:ascii="Times New Roman" w:hAnsi="Times New Roman" w:cs="Times New Roman"/>
          <w:sz w:val="28"/>
          <w:szCs w:val="28"/>
        </w:rPr>
        <w:t xml:space="preserve"> ugovore o nabavi ( u svojstvu ponuditelja, člana zajednice ponuditelja ili </w:t>
      </w:r>
      <w:r w:rsidR="00F71616" w:rsidRPr="00023A84">
        <w:rPr>
          <w:rFonts w:ascii="Times New Roman" w:hAnsi="Times New Roman" w:cs="Times New Roman"/>
          <w:sz w:val="28"/>
          <w:szCs w:val="28"/>
        </w:rPr>
        <w:t>pod izvoditelja</w:t>
      </w:r>
      <w:r w:rsidR="003D2395" w:rsidRPr="00023A84">
        <w:rPr>
          <w:rFonts w:ascii="Times New Roman" w:hAnsi="Times New Roman" w:cs="Times New Roman"/>
          <w:sz w:val="28"/>
          <w:szCs w:val="28"/>
        </w:rPr>
        <w:t xml:space="preserve"> odabranom ponuditelju).</w:t>
      </w:r>
    </w:p>
    <w:p w:rsidR="00EC0722" w:rsidRPr="00023A84" w:rsidRDefault="00EC0722" w:rsidP="003D2395">
      <w:pPr>
        <w:spacing w:after="120" w:line="239" w:lineRule="auto"/>
        <w:ind w:left="360"/>
        <w:rPr>
          <w:rFonts w:ascii="Times New Roman" w:hAnsi="Times New Roman" w:cs="Times New Roman"/>
          <w:sz w:val="28"/>
          <w:szCs w:val="28"/>
        </w:rPr>
      </w:pPr>
    </w:p>
    <w:p w:rsidR="003D2395" w:rsidRPr="00023A84" w:rsidRDefault="00D202DA" w:rsidP="003D2395">
      <w:pPr>
        <w:pStyle w:val="Odlomakpopisa"/>
        <w:numPr>
          <w:ilvl w:val="1"/>
          <w:numId w:val="1"/>
        </w:numPr>
        <w:spacing w:after="120" w:line="239"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003D2395" w:rsidRPr="00023A84">
        <w:rPr>
          <w:rFonts w:ascii="Times New Roman" w:hAnsi="Times New Roman" w:cs="Times New Roman"/>
          <w:b/>
          <w:sz w:val="28"/>
          <w:szCs w:val="28"/>
        </w:rPr>
        <w:t>VRSTA POSTUPKA NABAVE I VRSTA UGOVORA</w:t>
      </w:r>
    </w:p>
    <w:p w:rsidR="003D2395" w:rsidRDefault="003D2395" w:rsidP="003D2395">
      <w:pPr>
        <w:spacing w:after="120" w:line="239" w:lineRule="auto"/>
        <w:ind w:left="360"/>
        <w:rPr>
          <w:rFonts w:ascii="Times New Roman" w:hAnsi="Times New Roman" w:cs="Times New Roman"/>
          <w:sz w:val="28"/>
          <w:szCs w:val="28"/>
        </w:rPr>
      </w:pPr>
      <w:r w:rsidRPr="00023A84">
        <w:rPr>
          <w:rFonts w:ascii="Times New Roman" w:hAnsi="Times New Roman" w:cs="Times New Roman"/>
          <w:sz w:val="28"/>
          <w:szCs w:val="28"/>
        </w:rPr>
        <w:t>Javno nadmetanje u jednoj fazi s namjerom sklapanja ugovora o nabavi robe.</w:t>
      </w:r>
    </w:p>
    <w:p w:rsidR="00EC0722" w:rsidRDefault="00EC0722" w:rsidP="003D2395">
      <w:pPr>
        <w:spacing w:after="120" w:line="239" w:lineRule="auto"/>
        <w:ind w:left="360"/>
        <w:rPr>
          <w:rFonts w:ascii="Times New Roman" w:hAnsi="Times New Roman" w:cs="Times New Roman"/>
          <w:sz w:val="28"/>
          <w:szCs w:val="28"/>
        </w:rPr>
      </w:pPr>
    </w:p>
    <w:p w:rsidR="00F203C9" w:rsidRPr="00023A84" w:rsidRDefault="00F203C9" w:rsidP="003D2395">
      <w:pPr>
        <w:spacing w:after="120" w:line="239" w:lineRule="auto"/>
        <w:ind w:left="360"/>
        <w:rPr>
          <w:rFonts w:ascii="Times New Roman" w:hAnsi="Times New Roman" w:cs="Times New Roman"/>
          <w:sz w:val="28"/>
          <w:szCs w:val="28"/>
        </w:rPr>
      </w:pPr>
    </w:p>
    <w:p w:rsidR="003D2395" w:rsidRDefault="00F203C9" w:rsidP="003D2395">
      <w:pPr>
        <w:pStyle w:val="Odlomakpopisa"/>
        <w:numPr>
          <w:ilvl w:val="1"/>
          <w:numId w:val="1"/>
        </w:numPr>
        <w:spacing w:after="120" w:line="239"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D202DA">
        <w:rPr>
          <w:rFonts w:ascii="Times New Roman" w:hAnsi="Times New Roman" w:cs="Times New Roman"/>
          <w:b/>
          <w:sz w:val="28"/>
          <w:szCs w:val="28"/>
        </w:rPr>
        <w:tab/>
      </w:r>
      <w:r w:rsidR="003D2395" w:rsidRPr="00023A84">
        <w:rPr>
          <w:rFonts w:ascii="Times New Roman" w:hAnsi="Times New Roman" w:cs="Times New Roman"/>
          <w:b/>
          <w:sz w:val="28"/>
          <w:szCs w:val="28"/>
        </w:rPr>
        <w:t>PROCIJENJENA VRIJEDNOST NABAVE</w:t>
      </w:r>
    </w:p>
    <w:p w:rsidR="00D202DA" w:rsidRPr="00023A84" w:rsidRDefault="00D202DA" w:rsidP="00D202DA">
      <w:pPr>
        <w:pStyle w:val="Odlomakpopisa"/>
        <w:spacing w:after="120" w:line="239" w:lineRule="auto"/>
        <w:ind w:left="792"/>
        <w:rPr>
          <w:rFonts w:ascii="Times New Roman" w:hAnsi="Times New Roman" w:cs="Times New Roman"/>
          <w:b/>
          <w:sz w:val="28"/>
          <w:szCs w:val="28"/>
        </w:rPr>
      </w:pPr>
    </w:p>
    <w:p w:rsidR="00B171F9" w:rsidRPr="00234919" w:rsidRDefault="00234919" w:rsidP="00234919">
      <w:pPr>
        <w:spacing w:after="120" w:line="239" w:lineRule="auto"/>
        <w:ind w:firstLine="360"/>
        <w:rPr>
          <w:rFonts w:ascii="Times New Roman" w:hAnsi="Times New Roman" w:cs="Times New Roman"/>
          <w:sz w:val="28"/>
          <w:szCs w:val="28"/>
        </w:rPr>
      </w:pPr>
      <w:r w:rsidRPr="000B57CD">
        <w:rPr>
          <w:rFonts w:ascii="Times New Roman" w:hAnsi="Times New Roman" w:cs="Times New Roman"/>
          <w:sz w:val="28"/>
          <w:szCs w:val="28"/>
        </w:rPr>
        <w:t>5.760.000,00</w:t>
      </w:r>
      <w:r w:rsidR="00B171F9" w:rsidRPr="000B57CD">
        <w:rPr>
          <w:rFonts w:ascii="Times New Roman" w:hAnsi="Times New Roman" w:cs="Times New Roman"/>
          <w:sz w:val="28"/>
          <w:szCs w:val="28"/>
        </w:rPr>
        <w:t xml:space="preserve"> kuna</w:t>
      </w:r>
      <w:r w:rsidR="00B171F9" w:rsidRPr="00234919">
        <w:rPr>
          <w:rFonts w:ascii="Times New Roman" w:hAnsi="Times New Roman" w:cs="Times New Roman"/>
          <w:sz w:val="28"/>
          <w:szCs w:val="28"/>
        </w:rPr>
        <w:t xml:space="preserve"> bez PDV-a</w:t>
      </w:r>
    </w:p>
    <w:p w:rsidR="00F203C9" w:rsidRPr="00F203C9" w:rsidRDefault="00F203C9" w:rsidP="00F203C9">
      <w:pPr>
        <w:pStyle w:val="Odlomakpopisa"/>
        <w:spacing w:after="120" w:line="239" w:lineRule="auto"/>
        <w:ind w:left="1035"/>
        <w:rPr>
          <w:rFonts w:ascii="Times New Roman" w:hAnsi="Times New Roman" w:cs="Times New Roman"/>
          <w:sz w:val="28"/>
          <w:szCs w:val="28"/>
        </w:rPr>
      </w:pPr>
    </w:p>
    <w:p w:rsidR="00F203C9" w:rsidRPr="00F203C9" w:rsidRDefault="00D202DA" w:rsidP="00F203C9">
      <w:pPr>
        <w:pStyle w:val="Odlomakpopisa"/>
        <w:numPr>
          <w:ilvl w:val="1"/>
          <w:numId w:val="1"/>
        </w:numPr>
        <w:spacing w:after="120" w:line="239"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00F203C9" w:rsidRPr="00F203C9">
        <w:rPr>
          <w:rFonts w:ascii="Times New Roman" w:hAnsi="Times New Roman" w:cs="Times New Roman"/>
          <w:b/>
          <w:sz w:val="28"/>
          <w:szCs w:val="28"/>
        </w:rPr>
        <w:t>POČETAK POSTUPKA NABAVE</w:t>
      </w:r>
    </w:p>
    <w:p w:rsidR="00F203C9" w:rsidRDefault="00F203C9" w:rsidP="003D2395">
      <w:pPr>
        <w:spacing w:after="120" w:line="239" w:lineRule="auto"/>
        <w:ind w:left="360"/>
        <w:rPr>
          <w:rFonts w:ascii="Times New Roman" w:hAnsi="Times New Roman" w:cs="Times New Roman"/>
          <w:sz w:val="28"/>
          <w:szCs w:val="28"/>
        </w:rPr>
      </w:pPr>
      <w:r>
        <w:rPr>
          <w:rFonts w:ascii="Times New Roman" w:hAnsi="Times New Roman" w:cs="Times New Roman"/>
          <w:sz w:val="28"/>
          <w:szCs w:val="28"/>
        </w:rPr>
        <w:t xml:space="preserve">Postupak nabave započinje objavljivanjem Obavijesti o nabavi na internetskoj stranici </w:t>
      </w:r>
      <w:hyperlink r:id="rId13" w:history="1">
        <w:r w:rsidRPr="00293CAC">
          <w:rPr>
            <w:rStyle w:val="Hiperveza"/>
            <w:rFonts w:ascii="Times New Roman" w:hAnsi="Times New Roman" w:cs="Times New Roman"/>
            <w:sz w:val="28"/>
            <w:szCs w:val="28"/>
          </w:rPr>
          <w:t>www.esf.hr</w:t>
        </w:r>
      </w:hyperlink>
      <w:r>
        <w:rPr>
          <w:rFonts w:ascii="Times New Roman" w:hAnsi="Times New Roman" w:cs="Times New Roman"/>
          <w:sz w:val="28"/>
          <w:szCs w:val="28"/>
        </w:rPr>
        <w:t xml:space="preserve">. Datum </w:t>
      </w:r>
      <w:r w:rsidR="007A44D8">
        <w:rPr>
          <w:rFonts w:ascii="Times New Roman" w:hAnsi="Times New Roman" w:cs="Times New Roman"/>
          <w:sz w:val="28"/>
          <w:szCs w:val="28"/>
        </w:rPr>
        <w:t>objave Obavijesti o nabavi je 06</w:t>
      </w:r>
      <w:r>
        <w:rPr>
          <w:rFonts w:ascii="Times New Roman" w:hAnsi="Times New Roman" w:cs="Times New Roman"/>
          <w:sz w:val="28"/>
          <w:szCs w:val="28"/>
        </w:rPr>
        <w:t>.</w:t>
      </w:r>
      <w:r w:rsidR="00E41514">
        <w:rPr>
          <w:rFonts w:ascii="Times New Roman" w:hAnsi="Times New Roman" w:cs="Times New Roman"/>
          <w:sz w:val="28"/>
          <w:szCs w:val="28"/>
        </w:rPr>
        <w:t xml:space="preserve"> </w:t>
      </w:r>
      <w:r>
        <w:rPr>
          <w:rFonts w:ascii="Times New Roman" w:hAnsi="Times New Roman" w:cs="Times New Roman"/>
          <w:sz w:val="28"/>
          <w:szCs w:val="28"/>
        </w:rPr>
        <w:t>12.</w:t>
      </w:r>
      <w:r w:rsidR="00E41514">
        <w:rPr>
          <w:rFonts w:ascii="Times New Roman" w:hAnsi="Times New Roman" w:cs="Times New Roman"/>
          <w:sz w:val="28"/>
          <w:szCs w:val="28"/>
        </w:rPr>
        <w:t xml:space="preserve"> </w:t>
      </w:r>
      <w:r>
        <w:rPr>
          <w:rFonts w:ascii="Times New Roman" w:hAnsi="Times New Roman" w:cs="Times New Roman"/>
          <w:sz w:val="28"/>
          <w:szCs w:val="28"/>
        </w:rPr>
        <w:t>2016. godine.</w:t>
      </w:r>
    </w:p>
    <w:p w:rsidR="00F203C9" w:rsidRPr="00023A84" w:rsidRDefault="00F203C9" w:rsidP="003D2395">
      <w:pPr>
        <w:spacing w:after="120" w:line="239" w:lineRule="auto"/>
        <w:ind w:left="360"/>
        <w:rPr>
          <w:rFonts w:ascii="Times New Roman" w:hAnsi="Times New Roman" w:cs="Times New Roman"/>
          <w:sz w:val="28"/>
          <w:szCs w:val="28"/>
        </w:rPr>
      </w:pPr>
    </w:p>
    <w:p w:rsidR="003D2395" w:rsidRPr="00023A84" w:rsidRDefault="00D202DA" w:rsidP="003D2395">
      <w:pPr>
        <w:pStyle w:val="Odlomakpopisa"/>
        <w:numPr>
          <w:ilvl w:val="1"/>
          <w:numId w:val="1"/>
        </w:numPr>
        <w:spacing w:after="120" w:line="239"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00490C91" w:rsidRPr="00023A84">
        <w:rPr>
          <w:rFonts w:ascii="Times New Roman" w:hAnsi="Times New Roman" w:cs="Times New Roman"/>
          <w:b/>
          <w:sz w:val="28"/>
          <w:szCs w:val="28"/>
        </w:rPr>
        <w:t>OBJAŠNJENJE I IZMJENE DOKUMENTACIJE ZA NADMETANJE</w:t>
      </w:r>
    </w:p>
    <w:p w:rsidR="00490C91" w:rsidRPr="00023A84" w:rsidRDefault="00490C91" w:rsidP="00490C91">
      <w:pPr>
        <w:pStyle w:val="Odlomakpopisa"/>
        <w:rPr>
          <w:rFonts w:ascii="Times New Roman" w:hAnsi="Times New Roman" w:cs="Times New Roman"/>
          <w:sz w:val="28"/>
          <w:szCs w:val="28"/>
        </w:rPr>
      </w:pPr>
    </w:p>
    <w:p w:rsidR="00490C91" w:rsidRPr="00023A84" w:rsidRDefault="00490C91" w:rsidP="00490C91">
      <w:pPr>
        <w:pStyle w:val="Odlomakpopisa"/>
        <w:numPr>
          <w:ilvl w:val="0"/>
          <w:numId w:val="2"/>
        </w:numPr>
        <w:jc w:val="both"/>
        <w:rPr>
          <w:rFonts w:ascii="Times New Roman" w:hAnsi="Times New Roman" w:cs="Times New Roman"/>
          <w:b/>
          <w:bCs/>
          <w:noProof/>
          <w:color w:val="000000"/>
          <w:sz w:val="28"/>
          <w:szCs w:val="28"/>
        </w:rPr>
      </w:pPr>
      <w:r w:rsidRPr="00023A84">
        <w:rPr>
          <w:rFonts w:ascii="Times New Roman" w:hAnsi="Times New Roman" w:cs="Times New Roman"/>
          <w:noProof/>
          <w:sz w:val="28"/>
          <w:szCs w:val="28"/>
        </w:rPr>
        <w:t xml:space="preserve">Za vrijeme roka za dostavu ponuda gospodarski subjekti mogu zahtijevati dodatne informacije vezane za dokumentaciju za nadmetanje, a Naručitelj će odgovor staviti na raspolaganje na istim mjestima (medijima) na kojima je objavljena Obavijest o nabavi i Dokumentacija za nadmetanje bez otkrivanja identiteta gospodarskog subjekta.  </w:t>
      </w:r>
      <w:bookmarkStart w:id="0" w:name="_Toc398548191"/>
      <w:bookmarkStart w:id="1" w:name="_Toc398561288"/>
      <w:bookmarkStart w:id="2" w:name="_Toc398564532"/>
      <w:bookmarkStart w:id="3" w:name="_Toc398624064"/>
      <w:bookmarkStart w:id="4" w:name="_Toc399159436"/>
    </w:p>
    <w:p w:rsidR="00490C91" w:rsidRPr="00023A84" w:rsidRDefault="00490C91" w:rsidP="00490C91">
      <w:pPr>
        <w:numPr>
          <w:ilvl w:val="0"/>
          <w:numId w:val="2"/>
        </w:numPr>
        <w:jc w:val="both"/>
        <w:rPr>
          <w:rFonts w:ascii="Times New Roman" w:hAnsi="Times New Roman" w:cs="Times New Roman"/>
          <w:b/>
          <w:bCs/>
          <w:noProof/>
          <w:color w:val="000000"/>
          <w:sz w:val="28"/>
          <w:szCs w:val="28"/>
        </w:rPr>
      </w:pPr>
      <w:r w:rsidRPr="00023A84">
        <w:rPr>
          <w:rFonts w:ascii="Times New Roman" w:hAnsi="Times New Roman" w:cs="Times New Roman"/>
          <w:noProof/>
          <w:sz w:val="28"/>
          <w:szCs w:val="28"/>
        </w:rPr>
        <w:t>Pod uvjetom da je zahtjev dostavljen pravodobno, Naručitelj je obvezan odgovor staviti na raspolaganje najkasnije tijekom petog (5) dana prije dana u kojem ističe rok za dostavu ponuda.</w:t>
      </w:r>
      <w:bookmarkStart w:id="5" w:name="_Toc398548192"/>
      <w:bookmarkStart w:id="6" w:name="_Toc398561289"/>
      <w:bookmarkStart w:id="7" w:name="_Toc398564533"/>
      <w:bookmarkStart w:id="8" w:name="_Toc398624065"/>
      <w:bookmarkEnd w:id="0"/>
      <w:bookmarkEnd w:id="1"/>
      <w:bookmarkEnd w:id="2"/>
      <w:bookmarkEnd w:id="3"/>
      <w:bookmarkEnd w:id="4"/>
      <w:r w:rsidRPr="00023A84">
        <w:rPr>
          <w:rFonts w:ascii="Times New Roman" w:hAnsi="Times New Roman" w:cs="Times New Roman"/>
          <w:noProof/>
          <w:sz w:val="28"/>
          <w:szCs w:val="28"/>
        </w:rPr>
        <w:t xml:space="preserve"> </w:t>
      </w:r>
      <w:bookmarkStart w:id="9" w:name="_Toc399159437"/>
    </w:p>
    <w:p w:rsidR="00490C91" w:rsidRPr="00023A84" w:rsidRDefault="00490C91" w:rsidP="00490C91">
      <w:pPr>
        <w:numPr>
          <w:ilvl w:val="0"/>
          <w:numId w:val="2"/>
        </w:numPr>
        <w:jc w:val="both"/>
        <w:rPr>
          <w:rFonts w:ascii="Times New Roman" w:hAnsi="Times New Roman" w:cs="Times New Roman"/>
          <w:b/>
          <w:bCs/>
          <w:noProof/>
          <w:color w:val="000000"/>
          <w:sz w:val="28"/>
          <w:szCs w:val="28"/>
        </w:rPr>
      </w:pPr>
      <w:r w:rsidRPr="00023A84">
        <w:rPr>
          <w:rFonts w:ascii="Times New Roman" w:hAnsi="Times New Roman" w:cs="Times New Roman"/>
          <w:noProof/>
          <w:sz w:val="28"/>
          <w:szCs w:val="28"/>
        </w:rPr>
        <w:t xml:space="preserve">Zahtjev je pravodoban ako je dostavljen Naručitelju najkasnije tijekom </w:t>
      </w:r>
      <w:r w:rsidR="00812C1B">
        <w:rPr>
          <w:rFonts w:ascii="Times New Roman" w:hAnsi="Times New Roman" w:cs="Times New Roman"/>
          <w:noProof/>
          <w:sz w:val="28"/>
          <w:szCs w:val="28"/>
        </w:rPr>
        <w:t>sedan (</w:t>
      </w:r>
      <w:r w:rsidRPr="00023A84">
        <w:rPr>
          <w:rFonts w:ascii="Times New Roman" w:hAnsi="Times New Roman" w:cs="Times New Roman"/>
          <w:noProof/>
          <w:sz w:val="28"/>
          <w:szCs w:val="28"/>
        </w:rPr>
        <w:t>7</w:t>
      </w:r>
      <w:r w:rsidR="00812C1B">
        <w:rPr>
          <w:rFonts w:ascii="Times New Roman" w:hAnsi="Times New Roman" w:cs="Times New Roman"/>
          <w:noProof/>
          <w:sz w:val="28"/>
          <w:szCs w:val="28"/>
        </w:rPr>
        <w:t>)</w:t>
      </w:r>
      <w:r w:rsidRPr="00023A84">
        <w:rPr>
          <w:rFonts w:ascii="Times New Roman" w:hAnsi="Times New Roman" w:cs="Times New Roman"/>
          <w:noProof/>
          <w:sz w:val="28"/>
          <w:szCs w:val="28"/>
        </w:rPr>
        <w:t xml:space="preserve"> dana prije dana u kojem ističe rok za dostavu ponuda.</w:t>
      </w:r>
      <w:bookmarkStart w:id="10" w:name="_Toc398548193"/>
      <w:bookmarkStart w:id="11" w:name="_Toc398561290"/>
      <w:bookmarkStart w:id="12" w:name="_Toc398564534"/>
      <w:bookmarkStart w:id="13" w:name="_Toc398624066"/>
      <w:bookmarkStart w:id="14" w:name="_Toc399159438"/>
      <w:bookmarkEnd w:id="5"/>
      <w:bookmarkEnd w:id="6"/>
      <w:bookmarkEnd w:id="7"/>
      <w:bookmarkEnd w:id="8"/>
      <w:bookmarkEnd w:id="9"/>
    </w:p>
    <w:p w:rsidR="00490C91" w:rsidRPr="00023A84" w:rsidRDefault="00490C91" w:rsidP="00490C91">
      <w:pPr>
        <w:numPr>
          <w:ilvl w:val="0"/>
          <w:numId w:val="2"/>
        </w:numPr>
        <w:jc w:val="both"/>
        <w:rPr>
          <w:rFonts w:ascii="Times New Roman" w:hAnsi="Times New Roman" w:cs="Times New Roman"/>
          <w:b/>
          <w:bCs/>
          <w:noProof/>
          <w:color w:val="000000"/>
          <w:sz w:val="28"/>
          <w:szCs w:val="28"/>
        </w:rPr>
      </w:pPr>
      <w:r w:rsidRPr="00023A84">
        <w:rPr>
          <w:rFonts w:ascii="Times New Roman" w:hAnsi="Times New Roman" w:cs="Times New Roman"/>
          <w:noProof/>
          <w:sz w:val="28"/>
          <w:szCs w:val="28"/>
        </w:rPr>
        <w:t>Ako iz bilo kojeg razloga pojašnjenje nije objavljeno najkasnije tijekom petog dana prije isteka roka za dostavu ponuda, Naručitelj je dužan produljiti rok za dostavu ponuda.</w:t>
      </w:r>
      <w:bookmarkStart w:id="15" w:name="_Toc398548194"/>
      <w:bookmarkStart w:id="16" w:name="_Toc398561291"/>
      <w:bookmarkStart w:id="17" w:name="_Toc398564535"/>
      <w:bookmarkStart w:id="18" w:name="_Toc398624067"/>
      <w:bookmarkEnd w:id="10"/>
      <w:bookmarkEnd w:id="11"/>
      <w:bookmarkEnd w:id="12"/>
      <w:bookmarkEnd w:id="13"/>
      <w:bookmarkEnd w:id="14"/>
      <w:r w:rsidRPr="00023A84">
        <w:rPr>
          <w:rFonts w:ascii="Times New Roman" w:hAnsi="Times New Roman" w:cs="Times New Roman"/>
          <w:noProof/>
          <w:sz w:val="28"/>
          <w:szCs w:val="28"/>
        </w:rPr>
        <w:t xml:space="preserve"> Produljenje roka biti će razmjerno važnosti pojašnjenja te neće biti kraće od pet dana.</w:t>
      </w:r>
      <w:bookmarkStart w:id="19" w:name="_Toc399159439"/>
    </w:p>
    <w:p w:rsidR="00490C91" w:rsidRPr="00023A84" w:rsidRDefault="00490C91" w:rsidP="00490C91">
      <w:pPr>
        <w:numPr>
          <w:ilvl w:val="0"/>
          <w:numId w:val="2"/>
        </w:numPr>
        <w:jc w:val="both"/>
        <w:rPr>
          <w:rFonts w:ascii="Times New Roman" w:hAnsi="Times New Roman" w:cs="Times New Roman"/>
          <w:b/>
          <w:bCs/>
          <w:noProof/>
          <w:color w:val="000000"/>
          <w:sz w:val="28"/>
          <w:szCs w:val="28"/>
        </w:rPr>
      </w:pPr>
      <w:r w:rsidRPr="00023A84">
        <w:rPr>
          <w:rFonts w:ascii="Times New Roman" w:hAnsi="Times New Roman" w:cs="Times New Roman"/>
          <w:noProof/>
          <w:sz w:val="28"/>
          <w:szCs w:val="28"/>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15"/>
      <w:bookmarkEnd w:id="16"/>
      <w:bookmarkEnd w:id="17"/>
      <w:bookmarkEnd w:id="18"/>
      <w:bookmarkEnd w:id="19"/>
      <w:r w:rsidRPr="00023A84">
        <w:rPr>
          <w:rFonts w:ascii="Times New Roman" w:hAnsi="Times New Roman" w:cs="Times New Roman"/>
          <w:noProof/>
          <w:sz w:val="28"/>
          <w:szCs w:val="28"/>
        </w:rPr>
        <w:t>Produljenje roka biti će razmjerno važnosti pojašnjenja, te neće biti kraće od pet dana.</w:t>
      </w:r>
    </w:p>
    <w:p w:rsidR="00490C91" w:rsidRPr="00023A84" w:rsidRDefault="00490C91" w:rsidP="00490C91">
      <w:pPr>
        <w:spacing w:after="120" w:line="239" w:lineRule="auto"/>
        <w:rPr>
          <w:rFonts w:ascii="Times New Roman" w:hAnsi="Times New Roman" w:cs="Times New Roman"/>
          <w:sz w:val="28"/>
          <w:szCs w:val="28"/>
        </w:rPr>
      </w:pPr>
    </w:p>
    <w:p w:rsidR="003D2395" w:rsidRPr="00023A84" w:rsidRDefault="00490C91" w:rsidP="00490C91">
      <w:pPr>
        <w:pStyle w:val="Odlomakpopisa"/>
        <w:numPr>
          <w:ilvl w:val="0"/>
          <w:numId w:val="1"/>
        </w:numPr>
        <w:spacing w:after="120" w:line="239" w:lineRule="auto"/>
        <w:rPr>
          <w:rFonts w:ascii="Times New Roman" w:hAnsi="Times New Roman" w:cs="Times New Roman"/>
          <w:b/>
          <w:sz w:val="28"/>
          <w:szCs w:val="28"/>
        </w:rPr>
      </w:pPr>
      <w:r w:rsidRPr="00023A84">
        <w:rPr>
          <w:rFonts w:ascii="Times New Roman" w:hAnsi="Times New Roman" w:cs="Times New Roman"/>
          <w:b/>
          <w:sz w:val="28"/>
          <w:szCs w:val="28"/>
        </w:rPr>
        <w:t>PODACI O PREDMETU NABAVE</w:t>
      </w:r>
    </w:p>
    <w:p w:rsidR="00490C91" w:rsidRPr="00023A84" w:rsidRDefault="00490C91" w:rsidP="00490C91">
      <w:pPr>
        <w:spacing w:after="120" w:line="239" w:lineRule="auto"/>
        <w:rPr>
          <w:rFonts w:ascii="Times New Roman" w:hAnsi="Times New Roman" w:cs="Times New Roman"/>
          <w:sz w:val="28"/>
          <w:szCs w:val="28"/>
        </w:rPr>
      </w:pPr>
    </w:p>
    <w:p w:rsidR="00490C91" w:rsidRPr="00023A84" w:rsidRDefault="00D202DA" w:rsidP="00490C91">
      <w:pPr>
        <w:pStyle w:val="Odlomakpopisa"/>
        <w:numPr>
          <w:ilvl w:val="1"/>
          <w:numId w:val="1"/>
        </w:numPr>
        <w:spacing w:after="120" w:line="239"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00490C91" w:rsidRPr="00023A84">
        <w:rPr>
          <w:rFonts w:ascii="Times New Roman" w:hAnsi="Times New Roman" w:cs="Times New Roman"/>
          <w:b/>
          <w:sz w:val="28"/>
          <w:szCs w:val="28"/>
        </w:rPr>
        <w:t>PREDMET NABAVE</w:t>
      </w:r>
    </w:p>
    <w:p w:rsidR="00490C91" w:rsidRPr="00023A84" w:rsidRDefault="00490C91" w:rsidP="00490C91">
      <w:pPr>
        <w:spacing w:after="120" w:line="239" w:lineRule="auto"/>
        <w:ind w:left="360"/>
        <w:rPr>
          <w:rFonts w:ascii="Times New Roman" w:hAnsi="Times New Roman" w:cs="Times New Roman"/>
          <w:sz w:val="28"/>
          <w:szCs w:val="28"/>
        </w:rPr>
      </w:pPr>
      <w:r w:rsidRPr="00023A84">
        <w:rPr>
          <w:rFonts w:ascii="Times New Roman" w:hAnsi="Times New Roman" w:cs="Times New Roman"/>
          <w:sz w:val="28"/>
          <w:szCs w:val="28"/>
        </w:rPr>
        <w:t>Sklapa se ugovor o nabavi raznih prehrambenih proizvoda</w:t>
      </w:r>
      <w:r w:rsidR="007A44D8">
        <w:rPr>
          <w:rFonts w:ascii="Times New Roman" w:hAnsi="Times New Roman" w:cs="Times New Roman"/>
          <w:sz w:val="28"/>
          <w:szCs w:val="28"/>
        </w:rPr>
        <w:t xml:space="preserve"> - namirnica</w:t>
      </w:r>
      <w:r w:rsidR="00F203C9">
        <w:rPr>
          <w:rFonts w:ascii="Times New Roman" w:hAnsi="Times New Roman" w:cs="Times New Roman"/>
          <w:sz w:val="28"/>
          <w:szCs w:val="28"/>
        </w:rPr>
        <w:t xml:space="preserve"> u paketima</w:t>
      </w:r>
      <w:r w:rsidRPr="00023A84">
        <w:rPr>
          <w:rFonts w:ascii="Times New Roman" w:hAnsi="Times New Roman" w:cs="Times New Roman"/>
          <w:sz w:val="28"/>
          <w:szCs w:val="28"/>
        </w:rPr>
        <w:t xml:space="preserve">, sukladno </w:t>
      </w:r>
      <w:r w:rsidR="00F203C9">
        <w:rPr>
          <w:rFonts w:ascii="Times New Roman" w:hAnsi="Times New Roman" w:cs="Times New Roman"/>
          <w:sz w:val="28"/>
          <w:szCs w:val="28"/>
        </w:rPr>
        <w:t>troškovniku koji je sastavni dio ove ponude.</w:t>
      </w:r>
    </w:p>
    <w:p w:rsidR="00490C91" w:rsidRPr="00023A84" w:rsidRDefault="00490C91" w:rsidP="00490C91">
      <w:pPr>
        <w:spacing w:after="120" w:line="239" w:lineRule="auto"/>
        <w:ind w:left="360"/>
        <w:rPr>
          <w:rFonts w:ascii="Times New Roman" w:hAnsi="Times New Roman" w:cs="Times New Roman"/>
          <w:sz w:val="28"/>
          <w:szCs w:val="28"/>
        </w:rPr>
      </w:pPr>
      <w:r w:rsidRPr="00023A84">
        <w:rPr>
          <w:rFonts w:ascii="Times New Roman" w:hAnsi="Times New Roman" w:cs="Times New Roman"/>
          <w:sz w:val="28"/>
          <w:szCs w:val="28"/>
        </w:rPr>
        <w:t>Ponuditelj je dužan ponuditi predmetnu robu na način da ista odgovara svim tehničkim uvjetima koji su navedeni u dokumentaciji za nadmetanje.</w:t>
      </w:r>
    </w:p>
    <w:p w:rsidR="00023A84" w:rsidRDefault="00023A84" w:rsidP="00023A84">
      <w:pPr>
        <w:pStyle w:val="Odlomakpopisa"/>
        <w:spacing w:line="262" w:lineRule="exact"/>
        <w:ind w:left="1080"/>
        <w:rPr>
          <w:rFonts w:ascii="Times New Roman" w:eastAsia="Times New Roman" w:hAnsi="Times New Roman" w:cs="Times New Roman"/>
          <w:b/>
          <w:sz w:val="28"/>
          <w:szCs w:val="28"/>
        </w:rPr>
      </w:pPr>
    </w:p>
    <w:p w:rsidR="0024770D" w:rsidRPr="00023A84" w:rsidRDefault="00D202DA" w:rsidP="00490C91">
      <w:pPr>
        <w:pStyle w:val="Odlomakpopisa"/>
        <w:numPr>
          <w:ilvl w:val="1"/>
          <w:numId w:val="1"/>
        </w:numPr>
        <w:spacing w:line="262" w:lineRule="exact"/>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r>
      <w:r w:rsidR="00490C91" w:rsidRPr="00023A84">
        <w:rPr>
          <w:rFonts w:ascii="Times New Roman" w:eastAsia="Times New Roman" w:hAnsi="Times New Roman" w:cs="Times New Roman"/>
          <w:b/>
          <w:sz w:val="28"/>
          <w:szCs w:val="28"/>
        </w:rPr>
        <w:t>OPIS I OZNAKA PREDMETA NABAVE</w:t>
      </w:r>
    </w:p>
    <w:p w:rsidR="00490C91" w:rsidRPr="00023A84" w:rsidRDefault="00490C91" w:rsidP="00490C91">
      <w:pPr>
        <w:spacing w:line="262" w:lineRule="exact"/>
        <w:ind w:left="360"/>
        <w:rPr>
          <w:rFonts w:ascii="Times New Roman" w:eastAsia="Times New Roman" w:hAnsi="Times New Roman" w:cs="Times New Roman"/>
          <w:sz w:val="28"/>
          <w:szCs w:val="28"/>
        </w:rPr>
      </w:pPr>
    </w:p>
    <w:p w:rsidR="00490C91" w:rsidRDefault="00490C91" w:rsidP="00490C91">
      <w:pPr>
        <w:spacing w:line="262" w:lineRule="exact"/>
        <w:ind w:left="360"/>
        <w:rPr>
          <w:rFonts w:ascii="Times New Roman" w:eastAsia="Times New Roman" w:hAnsi="Times New Roman" w:cs="Times New Roman"/>
          <w:sz w:val="28"/>
          <w:szCs w:val="28"/>
        </w:rPr>
      </w:pPr>
      <w:r w:rsidRPr="00023A84">
        <w:rPr>
          <w:rFonts w:ascii="Times New Roman" w:eastAsia="Times New Roman" w:hAnsi="Times New Roman" w:cs="Times New Roman"/>
          <w:sz w:val="28"/>
          <w:szCs w:val="28"/>
        </w:rPr>
        <w:t>Predmet nabave nije pod</w:t>
      </w:r>
      <w:r w:rsidR="00582FE9">
        <w:rPr>
          <w:rFonts w:ascii="Times New Roman" w:eastAsia="Times New Roman" w:hAnsi="Times New Roman" w:cs="Times New Roman"/>
          <w:sz w:val="28"/>
          <w:szCs w:val="28"/>
        </w:rPr>
        <w:t>i</w:t>
      </w:r>
      <w:r w:rsidRPr="00023A84">
        <w:rPr>
          <w:rFonts w:ascii="Times New Roman" w:eastAsia="Times New Roman" w:hAnsi="Times New Roman" w:cs="Times New Roman"/>
          <w:sz w:val="28"/>
          <w:szCs w:val="28"/>
        </w:rPr>
        <w:t>jeljen u grupe.</w:t>
      </w:r>
    </w:p>
    <w:p w:rsidR="00EC0722" w:rsidRDefault="00EC0722" w:rsidP="00490C91">
      <w:pPr>
        <w:spacing w:line="262" w:lineRule="exact"/>
        <w:ind w:left="360"/>
        <w:rPr>
          <w:rFonts w:ascii="Times New Roman" w:eastAsia="Times New Roman" w:hAnsi="Times New Roman" w:cs="Times New Roman"/>
          <w:sz w:val="28"/>
          <w:szCs w:val="28"/>
        </w:rPr>
      </w:pPr>
    </w:p>
    <w:p w:rsidR="00F203C9" w:rsidRDefault="00F203C9" w:rsidP="00490C91">
      <w:pPr>
        <w:spacing w:line="262" w:lineRule="exact"/>
        <w:ind w:left="360"/>
        <w:rPr>
          <w:rFonts w:ascii="Times New Roman" w:eastAsia="Times New Roman" w:hAnsi="Times New Roman" w:cs="Times New Roman"/>
          <w:sz w:val="28"/>
          <w:szCs w:val="28"/>
        </w:rPr>
      </w:pPr>
    </w:p>
    <w:p w:rsidR="00F203C9" w:rsidRDefault="00F203C9" w:rsidP="00490C91">
      <w:pPr>
        <w:spacing w:line="262" w:lineRule="exact"/>
        <w:ind w:left="360"/>
        <w:rPr>
          <w:rFonts w:ascii="Times New Roman" w:eastAsia="Times New Roman" w:hAnsi="Times New Roman" w:cs="Times New Roman"/>
          <w:sz w:val="28"/>
          <w:szCs w:val="28"/>
        </w:rPr>
      </w:pPr>
    </w:p>
    <w:p w:rsidR="00F203C9" w:rsidRPr="00023A84" w:rsidRDefault="00F203C9" w:rsidP="00490C91">
      <w:pPr>
        <w:spacing w:line="262" w:lineRule="exact"/>
        <w:ind w:left="360"/>
        <w:rPr>
          <w:rFonts w:ascii="Times New Roman" w:eastAsia="Times New Roman" w:hAnsi="Times New Roman" w:cs="Times New Roman"/>
          <w:sz w:val="28"/>
          <w:szCs w:val="28"/>
        </w:rPr>
      </w:pPr>
    </w:p>
    <w:p w:rsidR="00490C91" w:rsidRPr="00023A84" w:rsidRDefault="00490C91" w:rsidP="00490C91">
      <w:pPr>
        <w:spacing w:line="262" w:lineRule="exact"/>
        <w:ind w:left="360"/>
        <w:rPr>
          <w:rFonts w:ascii="Times New Roman" w:eastAsia="Times New Roman" w:hAnsi="Times New Roman" w:cs="Times New Roman"/>
          <w:sz w:val="28"/>
          <w:szCs w:val="28"/>
        </w:rPr>
      </w:pPr>
    </w:p>
    <w:p w:rsidR="00490C91" w:rsidRPr="00023A84" w:rsidRDefault="00DB70DC" w:rsidP="00490C91">
      <w:pPr>
        <w:pStyle w:val="Odlomakpopisa"/>
        <w:numPr>
          <w:ilvl w:val="1"/>
          <w:numId w:val="1"/>
        </w:numPr>
        <w:spacing w:line="262" w:lineRule="exact"/>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r>
      <w:r w:rsidR="00E41514">
        <w:rPr>
          <w:rFonts w:ascii="Times New Roman" w:eastAsia="Times New Roman" w:hAnsi="Times New Roman" w:cs="Times New Roman"/>
          <w:b/>
          <w:sz w:val="28"/>
          <w:szCs w:val="28"/>
        </w:rPr>
        <w:t>KOLIČ</w:t>
      </w:r>
      <w:r w:rsidR="00490C91" w:rsidRPr="00023A84">
        <w:rPr>
          <w:rFonts w:ascii="Times New Roman" w:eastAsia="Times New Roman" w:hAnsi="Times New Roman" w:cs="Times New Roman"/>
          <w:b/>
          <w:sz w:val="28"/>
          <w:szCs w:val="28"/>
        </w:rPr>
        <w:t>INA PREDMETA NABAVE</w:t>
      </w:r>
    </w:p>
    <w:p w:rsidR="00490C91" w:rsidRPr="00023A84" w:rsidRDefault="00490C91" w:rsidP="00490C91">
      <w:pPr>
        <w:spacing w:line="262" w:lineRule="exact"/>
        <w:ind w:left="360"/>
        <w:rPr>
          <w:rFonts w:ascii="Times New Roman" w:eastAsia="Times New Roman" w:hAnsi="Times New Roman" w:cs="Times New Roman"/>
          <w:sz w:val="28"/>
          <w:szCs w:val="28"/>
        </w:rPr>
      </w:pPr>
    </w:p>
    <w:p w:rsidR="00382995" w:rsidRDefault="00382995" w:rsidP="00490C91">
      <w:pPr>
        <w:spacing w:line="262" w:lineRule="exact"/>
        <w:ind w:left="360"/>
        <w:rPr>
          <w:rFonts w:ascii="Times New Roman" w:eastAsia="Times New Roman" w:hAnsi="Times New Roman" w:cs="Times New Roman"/>
          <w:sz w:val="28"/>
          <w:szCs w:val="28"/>
        </w:rPr>
      </w:pPr>
      <w:r w:rsidRPr="00023A84">
        <w:rPr>
          <w:rFonts w:ascii="Times New Roman" w:eastAsia="Times New Roman" w:hAnsi="Times New Roman" w:cs="Times New Roman"/>
          <w:sz w:val="28"/>
          <w:szCs w:val="28"/>
        </w:rPr>
        <w:t>Okvirne količine su navedene i definirane Troškovnikom koji je prilog Dokumentacije za nadmetanje.</w:t>
      </w:r>
    </w:p>
    <w:p w:rsidR="00EC0722" w:rsidRPr="00023A84" w:rsidRDefault="00EC0722" w:rsidP="00490C91">
      <w:pPr>
        <w:spacing w:line="262" w:lineRule="exact"/>
        <w:ind w:left="360"/>
        <w:rPr>
          <w:rFonts w:ascii="Times New Roman" w:eastAsia="Times New Roman" w:hAnsi="Times New Roman" w:cs="Times New Roman"/>
          <w:sz w:val="28"/>
          <w:szCs w:val="28"/>
        </w:rPr>
      </w:pPr>
    </w:p>
    <w:p w:rsidR="00382995" w:rsidRPr="00023A84" w:rsidRDefault="00382995" w:rsidP="00490C91">
      <w:pPr>
        <w:spacing w:line="262" w:lineRule="exact"/>
        <w:ind w:left="360"/>
        <w:rPr>
          <w:rFonts w:ascii="Times New Roman" w:eastAsia="Times New Roman" w:hAnsi="Times New Roman" w:cs="Times New Roman"/>
          <w:sz w:val="28"/>
          <w:szCs w:val="28"/>
        </w:rPr>
      </w:pPr>
    </w:p>
    <w:p w:rsidR="00382995" w:rsidRPr="00023A84" w:rsidRDefault="00DB70DC" w:rsidP="00382995">
      <w:pPr>
        <w:pStyle w:val="Odlomakpopisa"/>
        <w:numPr>
          <w:ilvl w:val="1"/>
          <w:numId w:val="1"/>
        </w:numPr>
        <w:spacing w:line="262" w:lineRule="exact"/>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r>
      <w:r w:rsidR="00382995" w:rsidRPr="00023A84">
        <w:rPr>
          <w:rFonts w:ascii="Times New Roman" w:eastAsia="Times New Roman" w:hAnsi="Times New Roman" w:cs="Times New Roman"/>
          <w:b/>
          <w:sz w:val="28"/>
          <w:szCs w:val="28"/>
        </w:rPr>
        <w:t xml:space="preserve">TEHNIČKE SPECIFIKACIJE </w:t>
      </w:r>
    </w:p>
    <w:p w:rsidR="00382995" w:rsidRPr="00023A84" w:rsidRDefault="00382995" w:rsidP="00382995">
      <w:pPr>
        <w:spacing w:line="262" w:lineRule="exact"/>
        <w:ind w:left="360"/>
        <w:rPr>
          <w:rFonts w:ascii="Times New Roman" w:eastAsia="Times New Roman" w:hAnsi="Times New Roman" w:cs="Times New Roman"/>
          <w:sz w:val="28"/>
          <w:szCs w:val="28"/>
        </w:rPr>
      </w:pPr>
    </w:p>
    <w:p w:rsidR="00382995" w:rsidRDefault="00582FE9" w:rsidP="00382995">
      <w:pPr>
        <w:spacing w:line="262" w:lineRule="exact"/>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Tehničke specifikacije predme</w:t>
      </w:r>
      <w:r w:rsidR="003B444F">
        <w:rPr>
          <w:rFonts w:ascii="Times New Roman" w:eastAsia="Times New Roman" w:hAnsi="Times New Roman" w:cs="Times New Roman"/>
          <w:sz w:val="28"/>
          <w:szCs w:val="28"/>
        </w:rPr>
        <w:t>ta nabave određene su</w:t>
      </w:r>
      <w:r w:rsidR="00382995" w:rsidRPr="00023A84">
        <w:rPr>
          <w:rFonts w:ascii="Times New Roman" w:eastAsia="Times New Roman" w:hAnsi="Times New Roman" w:cs="Times New Roman"/>
          <w:sz w:val="28"/>
          <w:szCs w:val="28"/>
        </w:rPr>
        <w:t xml:space="preserve"> u Troškovniku koji je prilog Dokumentacije.</w:t>
      </w:r>
    </w:p>
    <w:p w:rsidR="00EC0722" w:rsidRPr="00023A84" w:rsidRDefault="00EC0722" w:rsidP="00382995">
      <w:pPr>
        <w:spacing w:line="262" w:lineRule="exact"/>
        <w:ind w:left="360"/>
        <w:rPr>
          <w:rFonts w:ascii="Times New Roman" w:eastAsia="Times New Roman" w:hAnsi="Times New Roman" w:cs="Times New Roman"/>
          <w:sz w:val="28"/>
          <w:szCs w:val="28"/>
        </w:rPr>
      </w:pPr>
    </w:p>
    <w:p w:rsidR="00382995" w:rsidRPr="00023A84" w:rsidRDefault="00382995" w:rsidP="00382995">
      <w:pPr>
        <w:spacing w:line="262" w:lineRule="exact"/>
        <w:ind w:left="360"/>
        <w:rPr>
          <w:rFonts w:ascii="Times New Roman" w:eastAsia="Times New Roman" w:hAnsi="Times New Roman" w:cs="Times New Roman"/>
          <w:sz w:val="28"/>
          <w:szCs w:val="28"/>
        </w:rPr>
      </w:pPr>
    </w:p>
    <w:p w:rsidR="00382995" w:rsidRPr="00023A84" w:rsidRDefault="00DB70DC" w:rsidP="00DB70DC">
      <w:pPr>
        <w:pStyle w:val="Odlomakpopisa"/>
        <w:numPr>
          <w:ilvl w:val="1"/>
          <w:numId w:val="1"/>
        </w:numPr>
        <w:spacing w:line="262" w:lineRule="exact"/>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r>
      <w:r w:rsidR="00382995" w:rsidRPr="00023A84">
        <w:rPr>
          <w:rFonts w:ascii="Times New Roman" w:eastAsia="Times New Roman" w:hAnsi="Times New Roman" w:cs="Times New Roman"/>
          <w:b/>
          <w:sz w:val="28"/>
          <w:szCs w:val="28"/>
        </w:rPr>
        <w:t>MJESTA ISPORUKE ROBE</w:t>
      </w:r>
    </w:p>
    <w:p w:rsidR="00382995" w:rsidRDefault="00382995" w:rsidP="00382995">
      <w:pPr>
        <w:spacing w:line="262" w:lineRule="exact"/>
        <w:ind w:left="360"/>
        <w:rPr>
          <w:rFonts w:ascii="Times New Roman" w:eastAsia="Times New Roman" w:hAnsi="Times New Roman" w:cs="Times New Roman"/>
          <w:sz w:val="28"/>
          <w:szCs w:val="28"/>
        </w:rPr>
      </w:pPr>
    </w:p>
    <w:p w:rsidR="00065208" w:rsidRDefault="00065208" w:rsidP="00382995">
      <w:pPr>
        <w:spacing w:line="262" w:lineRule="exact"/>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Roba se isporučuje na sljedeće lokacije, a što se utvrđuje narudžbenicom ili drugačije:</w:t>
      </w:r>
    </w:p>
    <w:p w:rsidR="00065208" w:rsidRPr="00023A84" w:rsidRDefault="00065208" w:rsidP="00382995">
      <w:pPr>
        <w:spacing w:line="262" w:lineRule="exact"/>
        <w:ind w:left="360"/>
        <w:rPr>
          <w:rFonts w:ascii="Times New Roman" w:eastAsia="Times New Roman" w:hAnsi="Times New Roman" w:cs="Times New Roman"/>
          <w:sz w:val="28"/>
          <w:szCs w:val="28"/>
        </w:rPr>
      </w:pPr>
    </w:p>
    <w:p w:rsidR="00382995" w:rsidRPr="00065208" w:rsidRDefault="00382995" w:rsidP="00065208">
      <w:pPr>
        <w:pStyle w:val="Odlomakpopisa"/>
        <w:numPr>
          <w:ilvl w:val="0"/>
          <w:numId w:val="21"/>
        </w:numPr>
        <w:spacing w:line="262" w:lineRule="exact"/>
        <w:rPr>
          <w:rFonts w:ascii="Times New Roman" w:eastAsia="Times New Roman" w:hAnsi="Times New Roman" w:cs="Times New Roman"/>
          <w:sz w:val="28"/>
          <w:szCs w:val="28"/>
        </w:rPr>
      </w:pPr>
      <w:r w:rsidRPr="00065208">
        <w:rPr>
          <w:rFonts w:ascii="Times New Roman" w:eastAsia="Times New Roman" w:hAnsi="Times New Roman" w:cs="Times New Roman"/>
          <w:sz w:val="28"/>
          <w:szCs w:val="28"/>
        </w:rPr>
        <w:t>Caritas Bjelovarsko – križevačke biskupije, Trg Eugena Kvaternika 5, 43000 Bjelovar</w:t>
      </w:r>
    </w:p>
    <w:p w:rsidR="00382995" w:rsidRPr="00023A84" w:rsidRDefault="00382995" w:rsidP="00382995">
      <w:pPr>
        <w:spacing w:line="262" w:lineRule="exact"/>
        <w:ind w:left="360"/>
        <w:rPr>
          <w:rFonts w:ascii="Times New Roman" w:eastAsia="Times New Roman" w:hAnsi="Times New Roman" w:cs="Times New Roman"/>
          <w:sz w:val="28"/>
          <w:szCs w:val="28"/>
        </w:rPr>
      </w:pPr>
    </w:p>
    <w:p w:rsidR="00382995" w:rsidRPr="00065208" w:rsidRDefault="00382995" w:rsidP="00065208">
      <w:pPr>
        <w:pStyle w:val="Odlomakpopisa"/>
        <w:numPr>
          <w:ilvl w:val="0"/>
          <w:numId w:val="21"/>
        </w:numPr>
        <w:spacing w:line="262" w:lineRule="exact"/>
        <w:rPr>
          <w:rFonts w:ascii="Times New Roman" w:eastAsia="Times New Roman" w:hAnsi="Times New Roman" w:cs="Times New Roman"/>
          <w:sz w:val="28"/>
          <w:szCs w:val="28"/>
        </w:rPr>
      </w:pPr>
      <w:r w:rsidRPr="00065208">
        <w:rPr>
          <w:rFonts w:ascii="Times New Roman" w:eastAsia="Times New Roman" w:hAnsi="Times New Roman" w:cs="Times New Roman"/>
          <w:sz w:val="28"/>
          <w:szCs w:val="28"/>
        </w:rPr>
        <w:t>Caritasova kuća za starije i nemoćne osobe „Sv. Kami</w:t>
      </w:r>
      <w:r w:rsidR="00582FE9" w:rsidRPr="00065208">
        <w:rPr>
          <w:rFonts w:ascii="Times New Roman" w:eastAsia="Times New Roman" w:hAnsi="Times New Roman" w:cs="Times New Roman"/>
          <w:sz w:val="28"/>
          <w:szCs w:val="28"/>
        </w:rPr>
        <w:t xml:space="preserve">lo de Lellis“, Kolodvorska </w:t>
      </w:r>
      <w:r w:rsidR="00E41514">
        <w:rPr>
          <w:rFonts w:ascii="Times New Roman" w:eastAsia="Times New Roman" w:hAnsi="Times New Roman" w:cs="Times New Roman"/>
          <w:sz w:val="28"/>
          <w:szCs w:val="28"/>
        </w:rPr>
        <w:t xml:space="preserve">ulica </w:t>
      </w:r>
      <w:r w:rsidRPr="00065208">
        <w:rPr>
          <w:rFonts w:ascii="Times New Roman" w:eastAsia="Times New Roman" w:hAnsi="Times New Roman" w:cs="Times New Roman"/>
          <w:sz w:val="28"/>
          <w:szCs w:val="28"/>
        </w:rPr>
        <w:t>123, 10340 Vrbovec</w:t>
      </w:r>
    </w:p>
    <w:p w:rsidR="001C4B69" w:rsidRPr="00023A84" w:rsidRDefault="001C4B69">
      <w:pPr>
        <w:rPr>
          <w:rFonts w:ascii="Times New Roman" w:hAnsi="Times New Roman" w:cs="Times New Roman"/>
          <w:sz w:val="28"/>
          <w:szCs w:val="28"/>
        </w:rPr>
      </w:pPr>
    </w:p>
    <w:p w:rsidR="001C4B69" w:rsidRDefault="00DB70DC" w:rsidP="00DB70DC">
      <w:pPr>
        <w:pStyle w:val="Odlomakpopisa"/>
        <w:numPr>
          <w:ilvl w:val="1"/>
          <w:numId w:val="1"/>
        </w:numPr>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00251E66" w:rsidRPr="00023A84">
        <w:rPr>
          <w:rFonts w:ascii="Times New Roman" w:hAnsi="Times New Roman" w:cs="Times New Roman"/>
          <w:b/>
          <w:sz w:val="28"/>
          <w:szCs w:val="28"/>
        </w:rPr>
        <w:t>ROK ISPORUKE ROBE</w:t>
      </w:r>
      <w:r w:rsidR="00BE3543">
        <w:rPr>
          <w:rFonts w:ascii="Times New Roman" w:hAnsi="Times New Roman" w:cs="Times New Roman"/>
          <w:b/>
          <w:sz w:val="28"/>
          <w:szCs w:val="28"/>
        </w:rPr>
        <w:t>, PRUŽANJA USLUGE ILI TRAJANJE UGOVORA TE UREDNO IZVRŠENJE PR</w:t>
      </w:r>
      <w:r w:rsidR="00065208">
        <w:rPr>
          <w:rFonts w:ascii="Times New Roman" w:hAnsi="Times New Roman" w:cs="Times New Roman"/>
          <w:b/>
          <w:sz w:val="28"/>
          <w:szCs w:val="28"/>
        </w:rPr>
        <w:t>E</w:t>
      </w:r>
      <w:r w:rsidR="00BE3543">
        <w:rPr>
          <w:rFonts w:ascii="Times New Roman" w:hAnsi="Times New Roman" w:cs="Times New Roman"/>
          <w:b/>
          <w:sz w:val="28"/>
          <w:szCs w:val="28"/>
        </w:rPr>
        <w:t>DMETA NABAVE</w:t>
      </w:r>
    </w:p>
    <w:p w:rsidR="00EC0722" w:rsidRPr="00EC0722" w:rsidRDefault="00EC0722" w:rsidP="00EC0722">
      <w:pPr>
        <w:rPr>
          <w:rFonts w:ascii="Times New Roman" w:hAnsi="Times New Roman" w:cs="Times New Roman"/>
          <w:b/>
          <w:sz w:val="28"/>
          <w:szCs w:val="28"/>
        </w:rPr>
      </w:pPr>
    </w:p>
    <w:p w:rsidR="00251E66" w:rsidRPr="00BE3543" w:rsidRDefault="007A44D8" w:rsidP="00BE3543">
      <w:pPr>
        <w:pStyle w:val="Odlomakpopisa"/>
        <w:numPr>
          <w:ilvl w:val="0"/>
          <w:numId w:val="17"/>
        </w:numPr>
        <w:rPr>
          <w:rFonts w:ascii="Times New Roman" w:hAnsi="Times New Roman" w:cs="Times New Roman"/>
          <w:sz w:val="28"/>
          <w:szCs w:val="28"/>
        </w:rPr>
      </w:pPr>
      <w:r>
        <w:rPr>
          <w:rFonts w:ascii="Times New Roman" w:hAnsi="Times New Roman" w:cs="Times New Roman"/>
          <w:sz w:val="28"/>
          <w:szCs w:val="28"/>
        </w:rPr>
        <w:t>Rok za isporuku namirnica</w:t>
      </w:r>
      <w:r w:rsidR="00251E66" w:rsidRPr="00BE3543">
        <w:rPr>
          <w:rFonts w:ascii="Times New Roman" w:hAnsi="Times New Roman" w:cs="Times New Roman"/>
          <w:sz w:val="28"/>
          <w:szCs w:val="28"/>
        </w:rPr>
        <w:t xml:space="preserve"> za pakete s hranom traje 10 mjeseci od dana potpisa Ugovora, a</w:t>
      </w:r>
      <w:r w:rsidR="00F435BA">
        <w:rPr>
          <w:rFonts w:ascii="Times New Roman" w:hAnsi="Times New Roman" w:cs="Times New Roman"/>
          <w:sz w:val="28"/>
          <w:szCs w:val="28"/>
        </w:rPr>
        <w:t xml:space="preserve"> najdulje do 29.09.2017. godine</w:t>
      </w:r>
      <w:bookmarkStart w:id="20" w:name="_GoBack"/>
      <w:bookmarkEnd w:id="20"/>
      <w:r w:rsidR="00251E66" w:rsidRPr="00BE3543">
        <w:rPr>
          <w:rFonts w:ascii="Times New Roman" w:hAnsi="Times New Roman" w:cs="Times New Roman"/>
          <w:sz w:val="28"/>
          <w:szCs w:val="28"/>
        </w:rPr>
        <w:t>.</w:t>
      </w:r>
    </w:p>
    <w:p w:rsidR="001C4B69" w:rsidRPr="00BE3543" w:rsidRDefault="007A44D8" w:rsidP="00BE3543">
      <w:pPr>
        <w:pStyle w:val="Odlomakpopisa"/>
        <w:numPr>
          <w:ilvl w:val="0"/>
          <w:numId w:val="17"/>
        </w:numPr>
        <w:rPr>
          <w:rFonts w:ascii="Times New Roman" w:hAnsi="Times New Roman" w:cs="Times New Roman"/>
          <w:sz w:val="28"/>
          <w:szCs w:val="28"/>
        </w:rPr>
      </w:pPr>
      <w:r>
        <w:rPr>
          <w:rFonts w:ascii="Times New Roman" w:hAnsi="Times New Roman" w:cs="Times New Roman"/>
          <w:sz w:val="28"/>
          <w:szCs w:val="28"/>
        </w:rPr>
        <w:t>Isporuka namirnica</w:t>
      </w:r>
      <w:r w:rsidR="00251E66" w:rsidRPr="00BE3543">
        <w:rPr>
          <w:rFonts w:ascii="Times New Roman" w:hAnsi="Times New Roman" w:cs="Times New Roman"/>
          <w:sz w:val="28"/>
          <w:szCs w:val="28"/>
        </w:rPr>
        <w:t xml:space="preserve"> za pakete s hr</w:t>
      </w:r>
      <w:r w:rsidR="00065208">
        <w:rPr>
          <w:rFonts w:ascii="Times New Roman" w:hAnsi="Times New Roman" w:cs="Times New Roman"/>
          <w:sz w:val="28"/>
          <w:szCs w:val="28"/>
        </w:rPr>
        <w:t>anom odvijat će se na tjednoj bazi, svaki tjedan</w:t>
      </w:r>
      <w:r w:rsidR="00023A84" w:rsidRPr="00BE3543">
        <w:rPr>
          <w:rFonts w:ascii="Times New Roman" w:hAnsi="Times New Roman" w:cs="Times New Roman"/>
          <w:sz w:val="28"/>
          <w:szCs w:val="28"/>
        </w:rPr>
        <w:t xml:space="preserve"> tije</w:t>
      </w:r>
      <w:r w:rsidR="00065208">
        <w:rPr>
          <w:rFonts w:ascii="Times New Roman" w:hAnsi="Times New Roman" w:cs="Times New Roman"/>
          <w:sz w:val="28"/>
          <w:szCs w:val="28"/>
        </w:rPr>
        <w:t>kom provedbe projekta.</w:t>
      </w:r>
    </w:p>
    <w:p w:rsidR="00023A84" w:rsidRPr="00BE3543" w:rsidRDefault="00023A84" w:rsidP="00BE3543">
      <w:pPr>
        <w:pStyle w:val="Odlomakpopisa"/>
        <w:numPr>
          <w:ilvl w:val="0"/>
          <w:numId w:val="17"/>
        </w:numPr>
        <w:rPr>
          <w:rFonts w:ascii="Times New Roman" w:hAnsi="Times New Roman" w:cs="Times New Roman"/>
          <w:sz w:val="28"/>
          <w:szCs w:val="28"/>
        </w:rPr>
      </w:pPr>
      <w:r w:rsidRPr="00BE3543">
        <w:rPr>
          <w:rFonts w:ascii="Times New Roman" w:hAnsi="Times New Roman" w:cs="Times New Roman"/>
          <w:sz w:val="28"/>
          <w:szCs w:val="28"/>
        </w:rPr>
        <w:t xml:space="preserve">Vrsta i točna količina hrane </w:t>
      </w:r>
      <w:r w:rsidR="00BE3543" w:rsidRPr="00BE3543">
        <w:rPr>
          <w:rFonts w:ascii="Times New Roman" w:hAnsi="Times New Roman" w:cs="Times New Roman"/>
          <w:sz w:val="28"/>
          <w:szCs w:val="28"/>
        </w:rPr>
        <w:t>za svaki mjesec će se isporučivati u prethodnom dogovoru s Naručiteljem, a u skladu s Troškovnikom u/na za to navedena mjesta isporuke.</w:t>
      </w:r>
    </w:p>
    <w:p w:rsidR="00BE3543" w:rsidRPr="00BE3543" w:rsidRDefault="00BE3543" w:rsidP="00BE3543">
      <w:pPr>
        <w:pStyle w:val="Odlomakpopisa"/>
        <w:numPr>
          <w:ilvl w:val="0"/>
          <w:numId w:val="17"/>
        </w:numPr>
        <w:rPr>
          <w:rFonts w:ascii="Times New Roman" w:hAnsi="Times New Roman" w:cs="Times New Roman"/>
          <w:sz w:val="28"/>
          <w:szCs w:val="28"/>
        </w:rPr>
      </w:pPr>
      <w:r w:rsidRPr="00BE3543">
        <w:rPr>
          <w:rFonts w:ascii="Times New Roman" w:hAnsi="Times New Roman" w:cs="Times New Roman"/>
          <w:sz w:val="28"/>
          <w:szCs w:val="28"/>
        </w:rPr>
        <w:t>Nakon primitka pisane narudžbe, Ponuditelj treba dostaviti naručenu robu u roku od 24 sata u/na narudžbi navedeno mjesto.</w:t>
      </w:r>
    </w:p>
    <w:p w:rsidR="00812C1B" w:rsidRPr="00BE3543" w:rsidRDefault="00812C1B" w:rsidP="00BE3543">
      <w:pPr>
        <w:pStyle w:val="Odlomakpopisa"/>
        <w:numPr>
          <w:ilvl w:val="0"/>
          <w:numId w:val="17"/>
        </w:numPr>
        <w:rPr>
          <w:rFonts w:ascii="Times New Roman" w:hAnsi="Times New Roman" w:cs="Times New Roman"/>
          <w:sz w:val="28"/>
          <w:szCs w:val="28"/>
        </w:rPr>
      </w:pPr>
      <w:r w:rsidRPr="00BE3543">
        <w:rPr>
          <w:rFonts w:ascii="Times New Roman" w:hAnsi="Times New Roman" w:cs="Times New Roman"/>
          <w:sz w:val="28"/>
          <w:szCs w:val="28"/>
        </w:rPr>
        <w:t>Uredna isporuka, odnosno izvršenje predmeta nabave se potvrđuje dostavnicom (otpremnicom) ili odgovarajućim zapisnikom (radnim nalogom), ovjerenim od strane Naručitelja i odabranog ponuditelja (koordinatora obiju ugovornih strana).</w:t>
      </w:r>
    </w:p>
    <w:p w:rsidR="00A52E5E" w:rsidRPr="00023A84" w:rsidRDefault="00A52E5E" w:rsidP="00023A84">
      <w:pPr>
        <w:ind w:left="360"/>
        <w:rPr>
          <w:rFonts w:ascii="Times New Roman" w:hAnsi="Times New Roman" w:cs="Times New Roman"/>
          <w:sz w:val="28"/>
          <w:szCs w:val="28"/>
        </w:rPr>
      </w:pPr>
    </w:p>
    <w:p w:rsidR="00A52E5E" w:rsidRPr="00A52E5E" w:rsidRDefault="00A52E5E" w:rsidP="00A52E5E">
      <w:pPr>
        <w:pStyle w:val="Odlomakpopisa"/>
        <w:numPr>
          <w:ilvl w:val="0"/>
          <w:numId w:val="1"/>
        </w:numPr>
        <w:rPr>
          <w:rFonts w:ascii="Times New Roman" w:hAnsi="Times New Roman" w:cs="Times New Roman"/>
          <w:b/>
          <w:sz w:val="28"/>
          <w:szCs w:val="28"/>
        </w:rPr>
      </w:pPr>
      <w:r w:rsidRPr="00A52E5E">
        <w:rPr>
          <w:rFonts w:ascii="Times New Roman" w:hAnsi="Times New Roman" w:cs="Times New Roman"/>
          <w:b/>
          <w:sz w:val="28"/>
          <w:szCs w:val="28"/>
        </w:rPr>
        <w:t>OBVEZNI RAZLOZI ISKLJUČENJA GOSPODARSKOG SUBJEKTA IZ POSTUPKA NABAVE</w:t>
      </w:r>
    </w:p>
    <w:p w:rsidR="00A52E5E" w:rsidRPr="00A52E5E" w:rsidRDefault="00A52E5E" w:rsidP="00A52E5E">
      <w:pPr>
        <w:rPr>
          <w:rFonts w:ascii="Times New Roman" w:hAnsi="Times New Roman" w:cs="Times New Roman"/>
          <w:sz w:val="28"/>
          <w:szCs w:val="28"/>
        </w:rPr>
      </w:pPr>
    </w:p>
    <w:p w:rsidR="00A52E5E" w:rsidRPr="00A52E5E" w:rsidRDefault="00A52E5E" w:rsidP="00A52E5E">
      <w:pPr>
        <w:rPr>
          <w:rFonts w:ascii="Times New Roman" w:hAnsi="Times New Roman" w:cs="Times New Roman"/>
          <w:sz w:val="28"/>
          <w:szCs w:val="28"/>
        </w:rPr>
      </w:pPr>
      <w:r w:rsidRPr="00A52E5E">
        <w:rPr>
          <w:rFonts w:ascii="Times New Roman" w:hAnsi="Times New Roman" w:cs="Times New Roman"/>
          <w:sz w:val="28"/>
          <w:szCs w:val="28"/>
        </w:rPr>
        <w:t>Gospodarski subjekt isključuje se iz postupka nabave u bilo kojoj njegovoj fazi:</w:t>
      </w:r>
    </w:p>
    <w:p w:rsidR="00A52E5E" w:rsidRPr="00A52E5E" w:rsidRDefault="00A52E5E" w:rsidP="00A52E5E">
      <w:pPr>
        <w:rPr>
          <w:rFonts w:ascii="Times New Roman" w:hAnsi="Times New Roman" w:cs="Times New Roman"/>
          <w:sz w:val="28"/>
          <w:szCs w:val="28"/>
        </w:rPr>
      </w:pPr>
    </w:p>
    <w:p w:rsidR="00A52E5E" w:rsidRPr="00A52E5E" w:rsidRDefault="00A52E5E" w:rsidP="00A52E5E">
      <w:pPr>
        <w:rPr>
          <w:rFonts w:ascii="Times New Roman" w:hAnsi="Times New Roman" w:cs="Times New Roman"/>
          <w:sz w:val="28"/>
          <w:szCs w:val="28"/>
        </w:rPr>
      </w:pPr>
      <w:r>
        <w:rPr>
          <w:rFonts w:ascii="Times New Roman" w:hAnsi="Times New Roman" w:cs="Times New Roman"/>
          <w:sz w:val="28"/>
          <w:szCs w:val="28"/>
        </w:rPr>
        <w:t>a</w:t>
      </w:r>
      <w:r w:rsidRPr="00A52E5E">
        <w:rPr>
          <w:rFonts w:ascii="Times New Roman" w:hAnsi="Times New Roman" w:cs="Times New Roman"/>
          <w:sz w:val="28"/>
          <w:szCs w:val="28"/>
        </w:rPr>
        <w:t>)</w:t>
      </w:r>
      <w:r w:rsidR="00E41514">
        <w:rPr>
          <w:rFonts w:ascii="Times New Roman" w:hAnsi="Times New Roman" w:cs="Times New Roman"/>
          <w:sz w:val="28"/>
          <w:szCs w:val="28"/>
        </w:rPr>
        <w:t xml:space="preserve"> </w:t>
      </w:r>
      <w:r w:rsidRPr="00A52E5E">
        <w:rPr>
          <w:rFonts w:ascii="Times New Roman" w:hAnsi="Times New Roman" w:cs="Times New Roman"/>
          <w:sz w:val="28"/>
          <w:szCs w:val="28"/>
        </w:rPr>
        <w:t>ako nije registriran za djelatnost koja je predmet nabave</w:t>
      </w:r>
    </w:p>
    <w:p w:rsidR="00103CCB" w:rsidRDefault="00103CCB" w:rsidP="00A52E5E">
      <w:pPr>
        <w:rPr>
          <w:rFonts w:ascii="Times New Roman" w:hAnsi="Times New Roman" w:cs="Times New Roman"/>
          <w:sz w:val="28"/>
          <w:szCs w:val="28"/>
        </w:rPr>
      </w:pPr>
    </w:p>
    <w:p w:rsidR="00A52E5E" w:rsidRPr="00A52E5E" w:rsidRDefault="00A52E5E" w:rsidP="00A52E5E">
      <w:pPr>
        <w:rPr>
          <w:rFonts w:ascii="Times New Roman" w:hAnsi="Times New Roman" w:cs="Times New Roman"/>
          <w:sz w:val="28"/>
          <w:szCs w:val="28"/>
        </w:rPr>
      </w:pPr>
      <w:r>
        <w:rPr>
          <w:rFonts w:ascii="Times New Roman" w:hAnsi="Times New Roman" w:cs="Times New Roman"/>
          <w:sz w:val="28"/>
          <w:szCs w:val="28"/>
        </w:rPr>
        <w:t>b</w:t>
      </w:r>
      <w:r w:rsidRPr="00A52E5E">
        <w:rPr>
          <w:rFonts w:ascii="Times New Roman" w:hAnsi="Times New Roman" w:cs="Times New Roman"/>
          <w:sz w:val="28"/>
          <w:szCs w:val="28"/>
        </w:rPr>
        <w:t>)</w:t>
      </w:r>
      <w:r>
        <w:rPr>
          <w:rFonts w:ascii="Times New Roman" w:hAnsi="Times New Roman" w:cs="Times New Roman"/>
          <w:sz w:val="28"/>
          <w:szCs w:val="28"/>
        </w:rPr>
        <w:t xml:space="preserve"> </w:t>
      </w:r>
      <w:r w:rsidRPr="00A52E5E">
        <w:rPr>
          <w:rFonts w:ascii="Times New Roman" w:hAnsi="Times New Roman" w:cs="Times New Roman"/>
          <w:sz w:val="28"/>
          <w:szCs w:val="28"/>
        </w:rPr>
        <w:t>ako je on ili osoba ovlaštena za njegovo zakonsko zastupanje pravomoćno osuđena za kazneno djelo sudjelovanja u zločinačkoj organizaciji, korupcije, prijevare, terorizma, financiranja terorizma, pranja novca, dječjeg rada ili drugih oblika trgovanja ljudima</w:t>
      </w:r>
    </w:p>
    <w:p w:rsidR="00103CCB" w:rsidRDefault="00103CCB" w:rsidP="00A52E5E">
      <w:pPr>
        <w:rPr>
          <w:rFonts w:ascii="Times New Roman" w:hAnsi="Times New Roman" w:cs="Times New Roman"/>
          <w:sz w:val="28"/>
          <w:szCs w:val="28"/>
        </w:rPr>
      </w:pPr>
    </w:p>
    <w:p w:rsidR="00A52E5E" w:rsidRPr="00A52E5E" w:rsidRDefault="00A52E5E" w:rsidP="00A52E5E">
      <w:pPr>
        <w:rPr>
          <w:rFonts w:ascii="Times New Roman" w:hAnsi="Times New Roman" w:cs="Times New Roman"/>
          <w:sz w:val="28"/>
          <w:szCs w:val="28"/>
        </w:rPr>
      </w:pPr>
      <w:r>
        <w:rPr>
          <w:rFonts w:ascii="Times New Roman" w:hAnsi="Times New Roman" w:cs="Times New Roman"/>
          <w:sz w:val="28"/>
          <w:szCs w:val="28"/>
        </w:rPr>
        <w:t xml:space="preserve">c) </w:t>
      </w:r>
      <w:r w:rsidR="002C582D">
        <w:rPr>
          <w:rFonts w:ascii="Times New Roman" w:hAnsi="Times New Roman" w:cs="Times New Roman"/>
          <w:sz w:val="28"/>
          <w:szCs w:val="28"/>
        </w:rPr>
        <w:t>ako nije ispunio ob</w:t>
      </w:r>
      <w:r w:rsidRPr="00A52E5E">
        <w:rPr>
          <w:rFonts w:ascii="Times New Roman" w:hAnsi="Times New Roman" w:cs="Times New Roman"/>
          <w:sz w:val="28"/>
          <w:szCs w:val="28"/>
        </w:rPr>
        <w:t>v</w:t>
      </w:r>
      <w:r w:rsidR="002C582D">
        <w:rPr>
          <w:rFonts w:ascii="Times New Roman" w:hAnsi="Times New Roman" w:cs="Times New Roman"/>
          <w:sz w:val="28"/>
          <w:szCs w:val="28"/>
        </w:rPr>
        <w:t>e</w:t>
      </w:r>
      <w:r w:rsidRPr="00A52E5E">
        <w:rPr>
          <w:rFonts w:ascii="Times New Roman" w:hAnsi="Times New Roman" w:cs="Times New Roman"/>
          <w:sz w:val="28"/>
          <w:szCs w:val="28"/>
        </w:rPr>
        <w:t xml:space="preserve">zu plaćanja </w:t>
      </w:r>
      <w:r w:rsidR="002C582D" w:rsidRPr="00A52E5E">
        <w:rPr>
          <w:rFonts w:ascii="Times New Roman" w:hAnsi="Times New Roman" w:cs="Times New Roman"/>
          <w:sz w:val="28"/>
          <w:szCs w:val="28"/>
        </w:rPr>
        <w:t>dospjelih</w:t>
      </w:r>
      <w:r w:rsidRPr="00A52E5E">
        <w:rPr>
          <w:rFonts w:ascii="Times New Roman" w:hAnsi="Times New Roman" w:cs="Times New Roman"/>
          <w:sz w:val="28"/>
          <w:szCs w:val="28"/>
        </w:rPr>
        <w:t xml:space="preserve"> poreznih obveza i obveza za mirovinsko i zdravstveno osiguranje, osim ako mu prema posebnom zakonu plaćanje tih obveza nije dopušteno ili je odobrena odgoda plaćanja</w:t>
      </w:r>
    </w:p>
    <w:p w:rsidR="00103CCB" w:rsidRDefault="00103CCB" w:rsidP="00A52E5E">
      <w:pPr>
        <w:rPr>
          <w:rFonts w:ascii="Times New Roman" w:hAnsi="Times New Roman" w:cs="Times New Roman"/>
          <w:sz w:val="28"/>
          <w:szCs w:val="28"/>
        </w:rPr>
      </w:pPr>
    </w:p>
    <w:p w:rsidR="00A52E5E" w:rsidRPr="00A52E5E" w:rsidRDefault="00A52E5E" w:rsidP="00A52E5E">
      <w:pPr>
        <w:rPr>
          <w:rFonts w:ascii="Times New Roman" w:hAnsi="Times New Roman" w:cs="Times New Roman"/>
          <w:sz w:val="28"/>
          <w:szCs w:val="28"/>
        </w:rPr>
      </w:pPr>
      <w:r>
        <w:rPr>
          <w:rFonts w:ascii="Times New Roman" w:hAnsi="Times New Roman" w:cs="Times New Roman"/>
          <w:sz w:val="28"/>
          <w:szCs w:val="28"/>
        </w:rPr>
        <w:t xml:space="preserve">d) </w:t>
      </w:r>
      <w:r w:rsidRPr="00A52E5E">
        <w:rPr>
          <w:rFonts w:ascii="Times New Roman" w:hAnsi="Times New Roman" w:cs="Times New Roman"/>
          <w:sz w:val="28"/>
          <w:szCs w:val="28"/>
        </w:rPr>
        <w:t>ako je lažno predstavio ili pružio neistinite podatke u vezi s uvjetima koje je naručitelj naveo kao razloge za isključenje ili uvjete kvalifikacije</w:t>
      </w:r>
    </w:p>
    <w:p w:rsidR="00A52E5E" w:rsidRPr="00A52E5E" w:rsidRDefault="00A52E5E" w:rsidP="00A52E5E">
      <w:pPr>
        <w:rPr>
          <w:rFonts w:ascii="Times New Roman" w:hAnsi="Times New Roman" w:cs="Times New Roman"/>
          <w:sz w:val="28"/>
          <w:szCs w:val="28"/>
        </w:rPr>
      </w:pPr>
    </w:p>
    <w:p w:rsidR="00A52E5E" w:rsidRPr="00A52E5E" w:rsidRDefault="00A52E5E" w:rsidP="00A52E5E">
      <w:pPr>
        <w:rPr>
          <w:rFonts w:ascii="Times New Roman" w:hAnsi="Times New Roman" w:cs="Times New Roman"/>
          <w:sz w:val="28"/>
          <w:szCs w:val="28"/>
        </w:rPr>
      </w:pPr>
      <w:r w:rsidRPr="00A52E5E">
        <w:rPr>
          <w:rFonts w:ascii="Times New Roman" w:hAnsi="Times New Roman" w:cs="Times New Roman"/>
          <w:sz w:val="28"/>
          <w:szCs w:val="28"/>
        </w:rPr>
        <w:t>Ostali razlozi isključenja:</w:t>
      </w:r>
    </w:p>
    <w:p w:rsidR="00A52E5E" w:rsidRPr="00A52E5E" w:rsidRDefault="00A52E5E" w:rsidP="00A52E5E">
      <w:pPr>
        <w:rPr>
          <w:rFonts w:ascii="Times New Roman" w:hAnsi="Times New Roman" w:cs="Times New Roman"/>
          <w:sz w:val="28"/>
          <w:szCs w:val="28"/>
        </w:rPr>
      </w:pPr>
    </w:p>
    <w:p w:rsidR="00A52E5E" w:rsidRPr="00A52E5E" w:rsidRDefault="00E41514" w:rsidP="00A52E5E">
      <w:pPr>
        <w:rPr>
          <w:rFonts w:ascii="Times New Roman" w:hAnsi="Times New Roman" w:cs="Times New Roman"/>
          <w:sz w:val="28"/>
          <w:szCs w:val="28"/>
        </w:rPr>
      </w:pPr>
      <w:r>
        <w:rPr>
          <w:rFonts w:ascii="Times New Roman" w:hAnsi="Times New Roman" w:cs="Times New Roman"/>
          <w:sz w:val="28"/>
          <w:szCs w:val="28"/>
        </w:rPr>
        <w:t xml:space="preserve">a) </w:t>
      </w:r>
      <w:r w:rsidR="00A52E5E" w:rsidRPr="00A52E5E">
        <w:rPr>
          <w:rFonts w:ascii="Times New Roman" w:hAnsi="Times New Roman" w:cs="Times New Roman"/>
          <w:sz w:val="28"/>
          <w:szCs w:val="28"/>
        </w:rPr>
        <w:t xml:space="preserve">ako je u stečaju, insolventan ili u postupku likvidacije, ako </w:t>
      </w:r>
      <w:r w:rsidR="002C582D" w:rsidRPr="00A52E5E">
        <w:rPr>
          <w:rFonts w:ascii="Times New Roman" w:hAnsi="Times New Roman" w:cs="Times New Roman"/>
          <w:sz w:val="28"/>
          <w:szCs w:val="28"/>
        </w:rPr>
        <w:t>njegovom</w:t>
      </w:r>
      <w:r w:rsidR="00A52E5E" w:rsidRPr="00A52E5E">
        <w:rPr>
          <w:rFonts w:ascii="Times New Roman" w:hAnsi="Times New Roman" w:cs="Times New Roman"/>
          <w:sz w:val="28"/>
          <w:szCs w:val="28"/>
        </w:rPr>
        <w:t xml:space="preserve"> imovinom upravlja stečajni upravitelj ili sud, ako je u nagodbi s vjerovnicima, ako je obustavio poslovne aktivnosti ili je u bilo kakvoj istovrsnoj situaciji koja proizlazi iz sličnog postupka prema nacionalnim zakonima i propisima</w:t>
      </w:r>
    </w:p>
    <w:p w:rsidR="00A52E5E" w:rsidRDefault="00A52E5E" w:rsidP="00A52E5E">
      <w:pPr>
        <w:rPr>
          <w:rFonts w:ascii="Times New Roman" w:hAnsi="Times New Roman" w:cs="Times New Roman"/>
          <w:sz w:val="28"/>
          <w:szCs w:val="28"/>
        </w:rPr>
      </w:pPr>
    </w:p>
    <w:p w:rsidR="003B444F" w:rsidRDefault="003B444F" w:rsidP="00A52E5E">
      <w:pPr>
        <w:rPr>
          <w:rFonts w:ascii="Times New Roman" w:hAnsi="Times New Roman" w:cs="Times New Roman"/>
          <w:sz w:val="28"/>
          <w:szCs w:val="28"/>
        </w:rPr>
      </w:pPr>
      <w:r>
        <w:rPr>
          <w:rFonts w:ascii="Times New Roman" w:hAnsi="Times New Roman" w:cs="Times New Roman"/>
          <w:sz w:val="28"/>
          <w:szCs w:val="28"/>
        </w:rPr>
        <w:t>b) gubitak u poslovanju ponuditelja za 2015. godinu.</w:t>
      </w:r>
    </w:p>
    <w:p w:rsidR="00060705" w:rsidRDefault="00060705" w:rsidP="00A52E5E">
      <w:pPr>
        <w:rPr>
          <w:rFonts w:ascii="Times New Roman" w:hAnsi="Times New Roman" w:cs="Times New Roman"/>
          <w:b/>
          <w:sz w:val="28"/>
          <w:szCs w:val="28"/>
        </w:rPr>
      </w:pPr>
    </w:p>
    <w:p w:rsidR="00A52E5E" w:rsidRPr="00A52E5E" w:rsidRDefault="00A52E5E" w:rsidP="00A52E5E">
      <w:pPr>
        <w:rPr>
          <w:rFonts w:ascii="Times New Roman" w:hAnsi="Times New Roman" w:cs="Times New Roman"/>
          <w:b/>
          <w:sz w:val="28"/>
          <w:szCs w:val="28"/>
        </w:rPr>
      </w:pPr>
      <w:r w:rsidRPr="00A52E5E">
        <w:rPr>
          <w:rFonts w:ascii="Times New Roman" w:hAnsi="Times New Roman" w:cs="Times New Roman"/>
          <w:b/>
          <w:sz w:val="28"/>
          <w:szCs w:val="28"/>
        </w:rPr>
        <w:t>Naručitelj prihvaća kao preliminaran dokaz da se gospodarski subjekt ne nalazi u jednoj od situacija navedenih u točki 3. potpisanu izjavu osobe ovlaštene za zastupanje gospodarskog subjekta koja se dostavlja u ponudi.</w:t>
      </w:r>
    </w:p>
    <w:p w:rsidR="00A52E5E" w:rsidRPr="00A52E5E" w:rsidRDefault="00A52E5E" w:rsidP="00A52E5E">
      <w:pPr>
        <w:rPr>
          <w:rFonts w:ascii="Times New Roman" w:hAnsi="Times New Roman" w:cs="Times New Roman"/>
          <w:b/>
          <w:sz w:val="28"/>
          <w:szCs w:val="28"/>
        </w:rPr>
      </w:pPr>
    </w:p>
    <w:p w:rsidR="00A52E5E" w:rsidRDefault="00A52E5E" w:rsidP="00A52E5E">
      <w:pPr>
        <w:rPr>
          <w:rFonts w:ascii="Times New Roman" w:hAnsi="Times New Roman" w:cs="Times New Roman"/>
          <w:b/>
          <w:sz w:val="28"/>
          <w:szCs w:val="28"/>
        </w:rPr>
      </w:pPr>
      <w:r w:rsidRPr="00A52E5E">
        <w:rPr>
          <w:rFonts w:ascii="Times New Roman" w:hAnsi="Times New Roman" w:cs="Times New Roman"/>
          <w:b/>
          <w:sz w:val="28"/>
          <w:szCs w:val="28"/>
        </w:rPr>
        <w:t xml:space="preserve">Obrazac </w:t>
      </w:r>
      <w:r>
        <w:rPr>
          <w:rFonts w:ascii="Times New Roman" w:hAnsi="Times New Roman" w:cs="Times New Roman"/>
          <w:b/>
          <w:sz w:val="28"/>
          <w:szCs w:val="28"/>
        </w:rPr>
        <w:t>i</w:t>
      </w:r>
      <w:r w:rsidRPr="00A52E5E">
        <w:rPr>
          <w:rFonts w:ascii="Times New Roman" w:hAnsi="Times New Roman" w:cs="Times New Roman"/>
          <w:b/>
          <w:sz w:val="28"/>
          <w:szCs w:val="28"/>
        </w:rPr>
        <w:t>zjave nalazi se u prilogu dokumentacije.</w:t>
      </w:r>
    </w:p>
    <w:p w:rsidR="00EC0722" w:rsidRDefault="00EC0722" w:rsidP="00A52E5E">
      <w:pPr>
        <w:rPr>
          <w:rFonts w:ascii="Times New Roman" w:hAnsi="Times New Roman" w:cs="Times New Roman"/>
          <w:b/>
          <w:sz w:val="28"/>
          <w:szCs w:val="28"/>
        </w:rPr>
      </w:pPr>
    </w:p>
    <w:p w:rsidR="00EC0722" w:rsidRPr="00A52E5E" w:rsidRDefault="00EC0722" w:rsidP="00A52E5E">
      <w:pPr>
        <w:rPr>
          <w:rFonts w:ascii="Times New Roman" w:hAnsi="Times New Roman" w:cs="Times New Roman"/>
          <w:sz w:val="28"/>
          <w:szCs w:val="28"/>
        </w:rPr>
      </w:pPr>
    </w:p>
    <w:p w:rsidR="001C4B69" w:rsidRDefault="001C4B69">
      <w:pPr>
        <w:rPr>
          <w:rFonts w:ascii="Times New Roman" w:hAnsi="Times New Roman" w:cs="Times New Roman"/>
          <w:sz w:val="24"/>
          <w:szCs w:val="24"/>
        </w:rPr>
      </w:pPr>
    </w:p>
    <w:p w:rsidR="00A52E5E" w:rsidRPr="00CC6E05" w:rsidRDefault="00A52E5E" w:rsidP="00CC6E05">
      <w:pPr>
        <w:pStyle w:val="Odlomakpopisa"/>
        <w:numPr>
          <w:ilvl w:val="0"/>
          <w:numId w:val="1"/>
        </w:numPr>
        <w:rPr>
          <w:rFonts w:ascii="Times New Roman" w:hAnsi="Times New Roman" w:cs="Times New Roman"/>
          <w:b/>
          <w:sz w:val="28"/>
          <w:szCs w:val="28"/>
        </w:rPr>
      </w:pPr>
      <w:r w:rsidRPr="00CC6E05">
        <w:rPr>
          <w:rFonts w:ascii="Times New Roman" w:hAnsi="Times New Roman" w:cs="Times New Roman"/>
          <w:b/>
          <w:sz w:val="28"/>
          <w:szCs w:val="28"/>
        </w:rPr>
        <w:t>ODREDBE O SPOSOBNOSTI PONUDITELJA</w:t>
      </w:r>
    </w:p>
    <w:p w:rsidR="00A52E5E" w:rsidRPr="00374AB0" w:rsidRDefault="00A52E5E" w:rsidP="00A52E5E">
      <w:pPr>
        <w:rPr>
          <w:rFonts w:ascii="Times New Roman" w:hAnsi="Times New Roman" w:cs="Times New Roman"/>
          <w:b/>
          <w:sz w:val="28"/>
          <w:szCs w:val="28"/>
        </w:rPr>
      </w:pPr>
    </w:p>
    <w:p w:rsidR="00013BEF" w:rsidRPr="00CC6E05" w:rsidRDefault="00DB70DC" w:rsidP="00DB70DC">
      <w:pPr>
        <w:pStyle w:val="Odlomakpopisa"/>
        <w:numPr>
          <w:ilvl w:val="1"/>
          <w:numId w:val="1"/>
        </w:numPr>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00A52E5E" w:rsidRPr="00CC6E05">
        <w:rPr>
          <w:rFonts w:ascii="Times New Roman" w:hAnsi="Times New Roman" w:cs="Times New Roman"/>
          <w:b/>
          <w:sz w:val="28"/>
          <w:szCs w:val="28"/>
        </w:rPr>
        <w:t>UVJETI PRAVNE I POSLOVNE SPOSOBNOSTI</w:t>
      </w:r>
    </w:p>
    <w:p w:rsidR="00A52E5E" w:rsidRPr="00374AB0" w:rsidRDefault="00A52E5E" w:rsidP="00A52E5E">
      <w:pPr>
        <w:rPr>
          <w:rFonts w:ascii="Times New Roman" w:hAnsi="Times New Roman" w:cs="Times New Roman"/>
          <w:b/>
          <w:sz w:val="28"/>
          <w:szCs w:val="28"/>
        </w:rPr>
      </w:pP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a) Pon</w:t>
      </w:r>
      <w:r w:rsidR="00E41514">
        <w:rPr>
          <w:rFonts w:ascii="Times New Roman" w:hAnsi="Times New Roman" w:cs="Times New Roman"/>
          <w:sz w:val="28"/>
          <w:szCs w:val="28"/>
        </w:rPr>
        <w:t>uditelj mora dokazati svoj upis</w:t>
      </w:r>
      <w:r w:rsidRPr="00374AB0">
        <w:rPr>
          <w:rFonts w:ascii="Times New Roman" w:hAnsi="Times New Roman" w:cs="Times New Roman"/>
          <w:sz w:val="28"/>
          <w:szCs w:val="28"/>
        </w:rPr>
        <w:t xml:space="preserve"> u poslovni, sudski, obrtni, strukovni ili drugi odgovarajući registar države sjedišta ponuditelja kao dokaz da ima registriranu djelatnost u svezi s predmetom nabave. Upis u registar dokazuje se odgovarajućim izvodom, a ako se oni ne izdaju u državi sjedišta gospodarskog subjekta, gospodarski subjekt može dostaviti izjavu s ovjerom potpisa kod nadležnog tijela. </w:t>
      </w:r>
      <w:r w:rsidRPr="00D111A2">
        <w:rPr>
          <w:rFonts w:ascii="Times New Roman" w:hAnsi="Times New Roman" w:cs="Times New Roman"/>
          <w:sz w:val="28"/>
          <w:szCs w:val="28"/>
          <w:u w:val="single"/>
        </w:rPr>
        <w:t>Dokaz ne smije biti stariji od 3 mjeseca</w:t>
      </w:r>
      <w:r w:rsidRPr="00374AB0">
        <w:rPr>
          <w:rFonts w:ascii="Times New Roman" w:hAnsi="Times New Roman" w:cs="Times New Roman"/>
          <w:sz w:val="28"/>
          <w:szCs w:val="28"/>
        </w:rPr>
        <w:t xml:space="preserve"> računajući od dana objave postupka nabave.</w:t>
      </w:r>
    </w:p>
    <w:p w:rsidR="00A52E5E" w:rsidRDefault="00A52E5E" w:rsidP="00A52E5E">
      <w:pPr>
        <w:rPr>
          <w:rFonts w:ascii="Times New Roman" w:hAnsi="Times New Roman" w:cs="Times New Roman"/>
          <w:sz w:val="28"/>
          <w:szCs w:val="28"/>
        </w:rPr>
      </w:pPr>
    </w:p>
    <w:p w:rsidR="006E1A4C" w:rsidRDefault="00065208" w:rsidP="00A52E5E">
      <w:pPr>
        <w:rPr>
          <w:rFonts w:ascii="Times New Roman" w:hAnsi="Times New Roman" w:cs="Times New Roman"/>
          <w:sz w:val="28"/>
          <w:szCs w:val="28"/>
        </w:rPr>
      </w:pPr>
      <w:r>
        <w:rPr>
          <w:rFonts w:ascii="Times New Roman" w:hAnsi="Times New Roman" w:cs="Times New Roman"/>
          <w:sz w:val="28"/>
          <w:szCs w:val="28"/>
        </w:rPr>
        <w:t xml:space="preserve">b) Rješenje o ispunjavanju minimalno tehničkih i drugih uvjeta za obavljanje djelatnosti trgovine. Minimalno tehnički uvjeti, kojima moraju udovoljavati prodajni objekti, oprema i sredstva pomoću kojih se obavlja trgovina te drugi uvjeti propisani su Pravilnikom o minimalnim tehničkim i drugim uvjetima koji se </w:t>
      </w:r>
      <w:r w:rsidR="006E1A4C">
        <w:rPr>
          <w:rFonts w:ascii="Times New Roman" w:hAnsi="Times New Roman" w:cs="Times New Roman"/>
          <w:sz w:val="28"/>
          <w:szCs w:val="28"/>
        </w:rPr>
        <w:t>odnose na prodajne objekte, opremu i sredstva u prodajnim objektima i uvjetima za prodaju robe izvan prodavaonica („Narodne Novine“ 66/09, 108/09, 8/10 i 108/14) propisuje minimalne tehničke uvjete za sve vrste prodajnih objekata u kojima se trguje na veliko i malo.</w:t>
      </w:r>
    </w:p>
    <w:p w:rsidR="006E1A4C" w:rsidRDefault="006E1A4C" w:rsidP="006E1A4C">
      <w:pPr>
        <w:pStyle w:val="Odlomakpopisa"/>
        <w:numPr>
          <w:ilvl w:val="0"/>
          <w:numId w:val="22"/>
        </w:numPr>
        <w:rPr>
          <w:rFonts w:ascii="Times New Roman" w:hAnsi="Times New Roman" w:cs="Times New Roman"/>
          <w:sz w:val="28"/>
          <w:szCs w:val="28"/>
        </w:rPr>
      </w:pPr>
      <w:r>
        <w:rPr>
          <w:rFonts w:ascii="Times New Roman" w:hAnsi="Times New Roman" w:cs="Times New Roman"/>
          <w:sz w:val="28"/>
          <w:szCs w:val="28"/>
        </w:rPr>
        <w:t>Navedeno ponuditelj dokazuje dostavom sljedećeg dokumenta: važeće rješenje nadležnog ureda.</w:t>
      </w:r>
    </w:p>
    <w:p w:rsidR="006E1A4C" w:rsidRDefault="006E1A4C" w:rsidP="006E1A4C">
      <w:pPr>
        <w:pStyle w:val="Odlomakpopisa"/>
        <w:numPr>
          <w:ilvl w:val="0"/>
          <w:numId w:val="22"/>
        </w:numPr>
        <w:rPr>
          <w:rFonts w:ascii="Times New Roman" w:hAnsi="Times New Roman" w:cs="Times New Roman"/>
          <w:sz w:val="28"/>
          <w:szCs w:val="28"/>
        </w:rPr>
      </w:pPr>
      <w:r>
        <w:rPr>
          <w:rFonts w:ascii="Times New Roman" w:hAnsi="Times New Roman" w:cs="Times New Roman"/>
          <w:sz w:val="28"/>
          <w:szCs w:val="28"/>
        </w:rPr>
        <w:lastRenderedPageBreak/>
        <w:t>Rješenje Ministarstva zdravlja o upisu u Upisnik registriranih subjekata i objekata u poslovanju s hranom.</w:t>
      </w:r>
    </w:p>
    <w:p w:rsidR="006E1A4C" w:rsidRDefault="006E1A4C" w:rsidP="006E1A4C">
      <w:pPr>
        <w:pStyle w:val="Odlomakpopisa"/>
        <w:rPr>
          <w:rFonts w:ascii="Times New Roman" w:hAnsi="Times New Roman" w:cs="Times New Roman"/>
          <w:sz w:val="28"/>
          <w:szCs w:val="28"/>
        </w:rPr>
      </w:pPr>
      <w:r>
        <w:rPr>
          <w:rFonts w:ascii="Times New Roman" w:hAnsi="Times New Roman" w:cs="Times New Roman"/>
          <w:sz w:val="28"/>
          <w:szCs w:val="28"/>
        </w:rPr>
        <w:t xml:space="preserve">Svi subjekti koji posluju s hranom neživotinjskog podrijetla i/ili su prema Zakonu o službenim kontrolama koje se provode sukladno propisima o hrani, hrani za životinje, o zdravlju i dobrobiti životinja („Narodne Novine“ 81/13, 14/14 i 56/15) u nadležnosti sanitarne inspekcije dužni su provesti registraciju sukladno odredbama Poglavlja III. Pravilnika o registraciji subjekata </w:t>
      </w:r>
      <w:r w:rsidR="00C10C3F">
        <w:rPr>
          <w:rFonts w:ascii="Times New Roman" w:hAnsi="Times New Roman" w:cs="Times New Roman"/>
          <w:sz w:val="28"/>
          <w:szCs w:val="28"/>
        </w:rPr>
        <w:t>te registraciji i odobravanju objekata u poslovanju s hranom („Narodne Novine“ 85/15).</w:t>
      </w:r>
    </w:p>
    <w:p w:rsidR="00C10C3F" w:rsidRDefault="00C10C3F" w:rsidP="00C10C3F">
      <w:pPr>
        <w:pStyle w:val="Odlomakpopisa"/>
        <w:numPr>
          <w:ilvl w:val="0"/>
          <w:numId w:val="23"/>
        </w:numPr>
        <w:rPr>
          <w:rFonts w:ascii="Times New Roman" w:hAnsi="Times New Roman" w:cs="Times New Roman"/>
          <w:sz w:val="28"/>
          <w:szCs w:val="28"/>
        </w:rPr>
      </w:pPr>
      <w:r>
        <w:rPr>
          <w:rFonts w:ascii="Times New Roman" w:hAnsi="Times New Roman" w:cs="Times New Roman"/>
          <w:sz w:val="28"/>
          <w:szCs w:val="28"/>
        </w:rPr>
        <w:t xml:space="preserve">Navedeno ponuditelj dokazuje dostavom slijedećeg dokumenta: važeće rješenje nadležnog ministarstva. </w:t>
      </w:r>
    </w:p>
    <w:p w:rsidR="00C10C3F" w:rsidRPr="006E1A4C" w:rsidRDefault="00C10C3F" w:rsidP="00C10C3F">
      <w:pPr>
        <w:pStyle w:val="Odlomakpopisa"/>
        <w:ind w:left="1440"/>
        <w:rPr>
          <w:rFonts w:ascii="Times New Roman" w:hAnsi="Times New Roman" w:cs="Times New Roman"/>
          <w:sz w:val="28"/>
          <w:szCs w:val="28"/>
        </w:rPr>
      </w:pPr>
    </w:p>
    <w:p w:rsidR="00A52E5E" w:rsidRDefault="00A52E5E" w:rsidP="00CC6E05">
      <w:pPr>
        <w:pStyle w:val="Odlomakpopisa"/>
        <w:numPr>
          <w:ilvl w:val="1"/>
          <w:numId w:val="1"/>
        </w:numPr>
        <w:rPr>
          <w:rFonts w:ascii="Times New Roman" w:hAnsi="Times New Roman" w:cs="Times New Roman"/>
          <w:b/>
          <w:sz w:val="28"/>
          <w:szCs w:val="28"/>
        </w:rPr>
      </w:pPr>
      <w:r w:rsidRPr="00CC6E05">
        <w:rPr>
          <w:rFonts w:ascii="Times New Roman" w:hAnsi="Times New Roman" w:cs="Times New Roman"/>
          <w:b/>
          <w:sz w:val="28"/>
          <w:szCs w:val="28"/>
        </w:rPr>
        <w:t xml:space="preserve"> </w:t>
      </w:r>
      <w:r w:rsidR="00DB70DC">
        <w:rPr>
          <w:rFonts w:ascii="Times New Roman" w:hAnsi="Times New Roman" w:cs="Times New Roman"/>
          <w:b/>
          <w:sz w:val="28"/>
          <w:szCs w:val="28"/>
        </w:rPr>
        <w:tab/>
      </w:r>
      <w:r w:rsidRPr="00CC6E05">
        <w:rPr>
          <w:rFonts w:ascii="Times New Roman" w:hAnsi="Times New Roman" w:cs="Times New Roman"/>
          <w:b/>
          <w:sz w:val="28"/>
          <w:szCs w:val="28"/>
        </w:rPr>
        <w:t>UVJETI FINANCIJSKE SPOSOBNOSTI</w:t>
      </w:r>
    </w:p>
    <w:p w:rsidR="00EC0722" w:rsidRPr="00EC0722" w:rsidRDefault="00EC0722" w:rsidP="00EC0722">
      <w:pPr>
        <w:ind w:left="360"/>
        <w:rPr>
          <w:rFonts w:ascii="Times New Roman" w:hAnsi="Times New Roman" w:cs="Times New Roman"/>
          <w:b/>
          <w:sz w:val="28"/>
          <w:szCs w:val="28"/>
        </w:rPr>
      </w:pPr>
    </w:p>
    <w:p w:rsidR="007A44D8" w:rsidRPr="00374AB0" w:rsidRDefault="007A44D8" w:rsidP="007A44D8">
      <w:pPr>
        <w:rPr>
          <w:rFonts w:ascii="Times New Roman" w:hAnsi="Times New Roman" w:cs="Times New Roman"/>
          <w:sz w:val="28"/>
          <w:szCs w:val="28"/>
        </w:rPr>
      </w:pPr>
      <w:r w:rsidRPr="00374AB0">
        <w:rPr>
          <w:rFonts w:ascii="Times New Roman" w:hAnsi="Times New Roman" w:cs="Times New Roman"/>
          <w:sz w:val="28"/>
          <w:szCs w:val="28"/>
        </w:rPr>
        <w:t xml:space="preserve">U svrhu zadovoljenja minimalne razine financijske sposobnosti, Ponuditelji u svojoj ponudi dostavljaju sljedeće: </w:t>
      </w:r>
    </w:p>
    <w:p w:rsidR="007A44D8" w:rsidRPr="00374AB0" w:rsidRDefault="007A44D8" w:rsidP="007A44D8">
      <w:pPr>
        <w:rPr>
          <w:rFonts w:ascii="Times New Roman" w:hAnsi="Times New Roman" w:cs="Times New Roman"/>
          <w:sz w:val="28"/>
          <w:szCs w:val="28"/>
        </w:rPr>
      </w:pPr>
      <w:r w:rsidRPr="00374AB0">
        <w:rPr>
          <w:rFonts w:ascii="Times New Roman" w:hAnsi="Times New Roman" w:cs="Times New Roman"/>
          <w:sz w:val="28"/>
          <w:szCs w:val="28"/>
        </w:rPr>
        <w:t>Račun dobiti i gubitka za 2015. godinu ili odgovarajući financijski izvještaj za isto razdoblje, ako je njihovo objavljivanje propisano u zemlji sjedišta gospodarskog subjekta, s time da nije sposoban ponuditelj koji je ostvario gubitak u 2015. godini.</w:t>
      </w:r>
    </w:p>
    <w:p w:rsidR="007A44D8" w:rsidRDefault="007A44D8" w:rsidP="007A44D8">
      <w:pPr>
        <w:rPr>
          <w:rFonts w:ascii="Times New Roman" w:hAnsi="Times New Roman" w:cs="Times New Roman"/>
          <w:sz w:val="28"/>
          <w:szCs w:val="28"/>
        </w:rPr>
      </w:pPr>
    </w:p>
    <w:p w:rsidR="007A44D8" w:rsidRDefault="007A44D8" w:rsidP="007A44D8">
      <w:pPr>
        <w:rPr>
          <w:rFonts w:ascii="Times New Roman" w:hAnsi="Times New Roman" w:cs="Times New Roman"/>
          <w:i/>
          <w:sz w:val="28"/>
          <w:szCs w:val="28"/>
        </w:rPr>
      </w:pPr>
      <w:r w:rsidRPr="00060705">
        <w:rPr>
          <w:rFonts w:ascii="Times New Roman" w:hAnsi="Times New Roman" w:cs="Times New Roman"/>
          <w:i/>
          <w:sz w:val="28"/>
          <w:szCs w:val="28"/>
        </w:rPr>
        <w:t>Procjena je naručitelja da gubitak u poslovanju ponuditelja dovodi u pitanje mogućnost urednog izvršavanja predmetne robe/usluge</w:t>
      </w:r>
      <w:r>
        <w:rPr>
          <w:rFonts w:ascii="Times New Roman" w:hAnsi="Times New Roman" w:cs="Times New Roman"/>
          <w:i/>
          <w:sz w:val="28"/>
          <w:szCs w:val="28"/>
        </w:rPr>
        <w:t>.</w:t>
      </w:r>
    </w:p>
    <w:p w:rsidR="007A44D8" w:rsidRDefault="007A44D8" w:rsidP="007A44D8">
      <w:pPr>
        <w:rPr>
          <w:rFonts w:ascii="Times New Roman" w:hAnsi="Times New Roman" w:cs="Times New Roman"/>
          <w:sz w:val="28"/>
          <w:szCs w:val="28"/>
        </w:rPr>
      </w:pPr>
    </w:p>
    <w:p w:rsidR="00A52E5E" w:rsidRDefault="00C10C3F" w:rsidP="00A52E5E">
      <w:pPr>
        <w:rPr>
          <w:rFonts w:ascii="Times New Roman" w:hAnsi="Times New Roman" w:cs="Times New Roman"/>
          <w:sz w:val="28"/>
          <w:szCs w:val="28"/>
        </w:rPr>
      </w:pPr>
      <w:r>
        <w:rPr>
          <w:rFonts w:ascii="Times New Roman" w:hAnsi="Times New Roman" w:cs="Times New Roman"/>
          <w:sz w:val="28"/>
          <w:szCs w:val="28"/>
        </w:rPr>
        <w:t>Dokaz o solventnosti ponuditelja – dokument izdan od bankarskih ili drugi</w:t>
      </w:r>
      <w:r w:rsidR="003B444F">
        <w:rPr>
          <w:rFonts w:ascii="Times New Roman" w:hAnsi="Times New Roman" w:cs="Times New Roman"/>
          <w:sz w:val="28"/>
          <w:szCs w:val="28"/>
        </w:rPr>
        <w:t>h financijskih institucija BON-2</w:t>
      </w:r>
      <w:r>
        <w:rPr>
          <w:rFonts w:ascii="Times New Roman" w:hAnsi="Times New Roman" w:cs="Times New Roman"/>
          <w:sz w:val="28"/>
          <w:szCs w:val="28"/>
        </w:rPr>
        <w:t>, odnosno SOL-2.</w:t>
      </w:r>
    </w:p>
    <w:p w:rsidR="00C10C3F" w:rsidRDefault="00C10C3F" w:rsidP="00A52E5E">
      <w:pPr>
        <w:rPr>
          <w:rFonts w:ascii="Times New Roman" w:hAnsi="Times New Roman" w:cs="Times New Roman"/>
          <w:sz w:val="28"/>
          <w:szCs w:val="28"/>
        </w:rPr>
      </w:pPr>
      <w:r>
        <w:rPr>
          <w:rFonts w:ascii="Times New Roman" w:hAnsi="Times New Roman" w:cs="Times New Roman"/>
          <w:sz w:val="28"/>
          <w:szCs w:val="28"/>
        </w:rPr>
        <w:t xml:space="preserve">Dokazom o solventnosti ponuditelj dokazuje da nije bio neprekidno u blokadi dulje od 30 ili ukupno više od 45 dana u posljednjih 6 mjeseci i da ponuditelj nema evidentirane naloge za plaćanje za čije izvršenje nema pokriće na računu. </w:t>
      </w:r>
    </w:p>
    <w:p w:rsidR="00A52E5E" w:rsidRPr="00374AB0" w:rsidRDefault="00A52E5E" w:rsidP="00A52E5E">
      <w:pPr>
        <w:rPr>
          <w:rFonts w:ascii="Times New Roman" w:hAnsi="Times New Roman" w:cs="Times New Roman"/>
          <w:sz w:val="28"/>
          <w:szCs w:val="28"/>
        </w:rPr>
      </w:pPr>
    </w:p>
    <w:p w:rsidR="00A52E5E" w:rsidRPr="00CC6E05" w:rsidRDefault="00A52E5E" w:rsidP="00CC6E05">
      <w:pPr>
        <w:pStyle w:val="Odlomakpopisa"/>
        <w:numPr>
          <w:ilvl w:val="1"/>
          <w:numId w:val="1"/>
        </w:numPr>
        <w:rPr>
          <w:rFonts w:ascii="Times New Roman" w:hAnsi="Times New Roman" w:cs="Times New Roman"/>
          <w:b/>
          <w:sz w:val="28"/>
          <w:szCs w:val="28"/>
        </w:rPr>
      </w:pPr>
      <w:r w:rsidRPr="00CC6E05">
        <w:rPr>
          <w:rFonts w:ascii="Times New Roman" w:hAnsi="Times New Roman" w:cs="Times New Roman"/>
          <w:b/>
          <w:sz w:val="28"/>
          <w:szCs w:val="28"/>
        </w:rPr>
        <w:t xml:space="preserve"> </w:t>
      </w:r>
      <w:r w:rsidR="00DB70DC">
        <w:rPr>
          <w:rFonts w:ascii="Times New Roman" w:hAnsi="Times New Roman" w:cs="Times New Roman"/>
          <w:b/>
          <w:sz w:val="28"/>
          <w:szCs w:val="28"/>
        </w:rPr>
        <w:tab/>
      </w:r>
      <w:r w:rsidRPr="00CC6E05">
        <w:rPr>
          <w:rFonts w:ascii="Times New Roman" w:hAnsi="Times New Roman" w:cs="Times New Roman"/>
          <w:b/>
          <w:sz w:val="28"/>
          <w:szCs w:val="28"/>
        </w:rPr>
        <w:t>UVJETI TEHNIČKE I STRUČNE SPOSOBNOSTI</w:t>
      </w:r>
    </w:p>
    <w:p w:rsidR="00A52E5E" w:rsidRPr="00374AB0" w:rsidRDefault="00A52E5E" w:rsidP="00A52E5E">
      <w:pPr>
        <w:rPr>
          <w:rFonts w:ascii="Times New Roman" w:hAnsi="Times New Roman" w:cs="Times New Roman"/>
          <w:sz w:val="28"/>
          <w:szCs w:val="28"/>
        </w:rPr>
      </w:pPr>
    </w:p>
    <w:p w:rsidR="00CE021D" w:rsidRDefault="00A52E5E" w:rsidP="00CE021D">
      <w:pPr>
        <w:rPr>
          <w:rFonts w:ascii="Times New Roman" w:hAnsi="Times New Roman" w:cs="Times New Roman"/>
          <w:sz w:val="28"/>
          <w:szCs w:val="28"/>
        </w:rPr>
      </w:pPr>
      <w:r w:rsidRPr="00374AB0">
        <w:rPr>
          <w:rFonts w:ascii="Times New Roman" w:hAnsi="Times New Roman" w:cs="Times New Roman"/>
          <w:sz w:val="28"/>
          <w:szCs w:val="28"/>
        </w:rPr>
        <w:t xml:space="preserve">Ponuditelj </w:t>
      </w:r>
      <w:r w:rsidR="00CE021D">
        <w:rPr>
          <w:rFonts w:ascii="Times New Roman" w:hAnsi="Times New Roman" w:cs="Times New Roman"/>
          <w:sz w:val="28"/>
          <w:szCs w:val="28"/>
        </w:rPr>
        <w:t>je dužan dostaviti rješenje/uvjerenje nadležnog ministarstva ili potvrdu nadležnog županijskog tijela da ima integriran</w:t>
      </w:r>
      <w:r w:rsidR="00082CD8">
        <w:rPr>
          <w:rFonts w:ascii="Times New Roman" w:hAnsi="Times New Roman" w:cs="Times New Roman"/>
          <w:sz w:val="28"/>
          <w:szCs w:val="28"/>
        </w:rPr>
        <w:t xml:space="preserve"> The Hazard Analysis and Critical Control Points System (u nastavku</w:t>
      </w:r>
      <w:r w:rsidR="00CE021D">
        <w:rPr>
          <w:rFonts w:ascii="Times New Roman" w:hAnsi="Times New Roman" w:cs="Times New Roman"/>
          <w:sz w:val="28"/>
          <w:szCs w:val="28"/>
        </w:rPr>
        <w:t xml:space="preserve"> HACCP</w:t>
      </w:r>
      <w:r w:rsidR="00082CD8">
        <w:rPr>
          <w:rFonts w:ascii="Times New Roman" w:hAnsi="Times New Roman" w:cs="Times New Roman"/>
          <w:sz w:val="28"/>
          <w:szCs w:val="28"/>
        </w:rPr>
        <w:t>)</w:t>
      </w:r>
      <w:r w:rsidR="00CE021D">
        <w:rPr>
          <w:rFonts w:ascii="Times New Roman" w:hAnsi="Times New Roman" w:cs="Times New Roman"/>
          <w:sz w:val="28"/>
          <w:szCs w:val="28"/>
        </w:rPr>
        <w:t xml:space="preserve"> sustav samokontrole sukladno Zakonu o higijeni hrane i mikrobiološkim kriterijima za hranu („Narodne Novine“ 81/2013), odnosno potvrdu ovlaštene tvrtke za certificiranje o uvedenom HACCP sustavu upravljanja (primjeni) HACCP načela. </w:t>
      </w:r>
    </w:p>
    <w:p w:rsidR="00DE2179" w:rsidRDefault="00CE021D" w:rsidP="00CE021D">
      <w:pPr>
        <w:rPr>
          <w:rFonts w:ascii="Times New Roman" w:hAnsi="Times New Roman" w:cs="Times New Roman"/>
          <w:sz w:val="28"/>
          <w:szCs w:val="28"/>
        </w:rPr>
      </w:pPr>
      <w:r>
        <w:rPr>
          <w:rFonts w:ascii="Times New Roman" w:hAnsi="Times New Roman" w:cs="Times New Roman"/>
          <w:sz w:val="28"/>
          <w:szCs w:val="28"/>
        </w:rPr>
        <w:t xml:space="preserve">Za dokazivanje sposobnosti prilaže se rješenje /uvjerenje/potvrda ili certifikat </w:t>
      </w:r>
      <w:r w:rsidR="00DE2179">
        <w:rPr>
          <w:rFonts w:ascii="Times New Roman" w:hAnsi="Times New Roman" w:cs="Times New Roman"/>
          <w:sz w:val="28"/>
          <w:szCs w:val="28"/>
        </w:rPr>
        <w:t>iz kojih mora biti vidljivo da ponuditelj ima implementiran HACCP sustav (uspostavljanje i provođenje redovnih preventivnih sustava kontrole prema načelima HACCP). Naručitelj će priznati jednakovrijedne potvrde (certifikate) o sukladnosti sustava osiguranja kvalitete izdane od tijela za potvrđivanje osnovanih u drugim državama članicama.</w:t>
      </w:r>
    </w:p>
    <w:p w:rsidR="00EC0722" w:rsidRDefault="00DE2179" w:rsidP="00CE021D">
      <w:pPr>
        <w:rPr>
          <w:rFonts w:ascii="Times New Roman" w:hAnsi="Times New Roman" w:cs="Times New Roman"/>
          <w:sz w:val="28"/>
          <w:szCs w:val="28"/>
        </w:rPr>
      </w:pPr>
      <w:r>
        <w:rPr>
          <w:rFonts w:ascii="Times New Roman" w:hAnsi="Times New Roman" w:cs="Times New Roman"/>
          <w:sz w:val="28"/>
          <w:szCs w:val="28"/>
        </w:rPr>
        <w:t>Iz priloženog važećeg dokaza mora biti vidljivo da gospodarski subjekt ima uspostavljen HACCP sustav i da provodi redovite preventivne  sustave kontrole sigurnosti hrane prema načelima HACCP-a.</w:t>
      </w:r>
    </w:p>
    <w:p w:rsidR="00DE2179" w:rsidRPr="00B171F9" w:rsidRDefault="00DE2179" w:rsidP="00CE021D">
      <w:pPr>
        <w:rPr>
          <w:rFonts w:ascii="Times New Roman" w:hAnsi="Times New Roman" w:cs="Times New Roman"/>
          <w:sz w:val="28"/>
          <w:szCs w:val="28"/>
        </w:rPr>
      </w:pPr>
    </w:p>
    <w:p w:rsidR="00103CCB" w:rsidRDefault="00DE2179" w:rsidP="00DE2179">
      <w:pPr>
        <w:pStyle w:val="Odlomakpopisa"/>
        <w:numPr>
          <w:ilvl w:val="1"/>
          <w:numId w:val="1"/>
        </w:numP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DB70DC">
        <w:rPr>
          <w:rFonts w:ascii="Times New Roman" w:hAnsi="Times New Roman" w:cs="Times New Roman"/>
          <w:b/>
          <w:sz w:val="28"/>
          <w:szCs w:val="28"/>
        </w:rPr>
        <w:tab/>
      </w:r>
      <w:r>
        <w:rPr>
          <w:rFonts w:ascii="Times New Roman" w:hAnsi="Times New Roman" w:cs="Times New Roman"/>
          <w:b/>
          <w:sz w:val="28"/>
          <w:szCs w:val="28"/>
        </w:rPr>
        <w:t>UVJETI U SLUČAJU ZAJEDNICE PONUDITELJA</w:t>
      </w:r>
    </w:p>
    <w:p w:rsidR="007A44D8" w:rsidRDefault="007A44D8" w:rsidP="007A44D8">
      <w:pPr>
        <w:pStyle w:val="Odlomakpopisa"/>
        <w:ind w:left="792"/>
        <w:rPr>
          <w:rFonts w:ascii="Times New Roman" w:hAnsi="Times New Roman" w:cs="Times New Roman"/>
          <w:b/>
          <w:sz w:val="28"/>
          <w:szCs w:val="28"/>
        </w:rPr>
      </w:pPr>
    </w:p>
    <w:p w:rsidR="00DE2179" w:rsidRDefault="00DE2179" w:rsidP="00DE2179">
      <w:pPr>
        <w:rPr>
          <w:rFonts w:ascii="Times New Roman" w:hAnsi="Times New Roman" w:cs="Times New Roman"/>
          <w:sz w:val="28"/>
          <w:szCs w:val="28"/>
        </w:rPr>
      </w:pPr>
      <w:r>
        <w:rPr>
          <w:rFonts w:ascii="Times New Roman" w:hAnsi="Times New Roman" w:cs="Times New Roman"/>
          <w:sz w:val="28"/>
          <w:szCs w:val="28"/>
        </w:rPr>
        <w:t>U slučaju zajednice ponuditelja svi članovi zajednice obvezni su pojedinačno dokazati svoju pravnu sposobnost iz točke 4.1., dok su svi zajedno dužni dokazati sposobnost iz točke 4.3.</w:t>
      </w:r>
    </w:p>
    <w:p w:rsidR="00082CD8" w:rsidRDefault="00082CD8" w:rsidP="00DE2179">
      <w:pPr>
        <w:rPr>
          <w:rFonts w:ascii="Times New Roman" w:hAnsi="Times New Roman" w:cs="Times New Roman"/>
          <w:sz w:val="28"/>
          <w:szCs w:val="28"/>
        </w:rPr>
      </w:pPr>
    </w:p>
    <w:p w:rsidR="00DE2179" w:rsidRDefault="00082CD8" w:rsidP="00082CD8">
      <w:pPr>
        <w:pStyle w:val="Odlomakpopisa"/>
        <w:numPr>
          <w:ilvl w:val="1"/>
          <w:numId w:val="1"/>
        </w:numPr>
        <w:rPr>
          <w:rFonts w:ascii="Times New Roman" w:hAnsi="Times New Roman" w:cs="Times New Roman"/>
          <w:b/>
          <w:sz w:val="28"/>
          <w:szCs w:val="28"/>
        </w:rPr>
      </w:pPr>
      <w:r>
        <w:rPr>
          <w:rFonts w:ascii="Times New Roman" w:hAnsi="Times New Roman" w:cs="Times New Roman"/>
          <w:b/>
          <w:sz w:val="28"/>
          <w:szCs w:val="28"/>
        </w:rPr>
        <w:t xml:space="preserve"> </w:t>
      </w:r>
      <w:r w:rsidR="00DB70DC">
        <w:rPr>
          <w:rFonts w:ascii="Times New Roman" w:hAnsi="Times New Roman" w:cs="Times New Roman"/>
          <w:b/>
          <w:sz w:val="28"/>
          <w:szCs w:val="28"/>
        </w:rPr>
        <w:tab/>
      </w:r>
      <w:r>
        <w:rPr>
          <w:rFonts w:ascii="Times New Roman" w:hAnsi="Times New Roman" w:cs="Times New Roman"/>
          <w:b/>
          <w:sz w:val="28"/>
          <w:szCs w:val="28"/>
        </w:rPr>
        <w:t>PRAVILA DOSTAVLJANJA DOKUMENATA</w:t>
      </w:r>
    </w:p>
    <w:p w:rsidR="007A44D8" w:rsidRDefault="007A44D8" w:rsidP="007A44D8">
      <w:pPr>
        <w:pStyle w:val="Odlomakpopisa"/>
        <w:ind w:left="792"/>
        <w:rPr>
          <w:rFonts w:ascii="Times New Roman" w:hAnsi="Times New Roman" w:cs="Times New Roman"/>
          <w:b/>
          <w:sz w:val="28"/>
          <w:szCs w:val="28"/>
        </w:rPr>
      </w:pPr>
    </w:p>
    <w:p w:rsidR="00082CD8" w:rsidRDefault="00082CD8" w:rsidP="00082CD8">
      <w:pPr>
        <w:rPr>
          <w:rFonts w:ascii="Times New Roman" w:hAnsi="Times New Roman" w:cs="Times New Roman"/>
          <w:sz w:val="28"/>
          <w:szCs w:val="28"/>
        </w:rPr>
      </w:pPr>
      <w:r>
        <w:rPr>
          <w:rFonts w:ascii="Times New Roman" w:hAnsi="Times New Roman" w:cs="Times New Roman"/>
          <w:sz w:val="28"/>
          <w:szCs w:val="28"/>
        </w:rPr>
        <w:t>Sve dokumente koje naručitelj zahtjeva sukladno točkama</w:t>
      </w:r>
      <w:r w:rsidR="00E41514">
        <w:rPr>
          <w:rFonts w:ascii="Times New Roman" w:hAnsi="Times New Roman" w:cs="Times New Roman"/>
          <w:sz w:val="28"/>
          <w:szCs w:val="28"/>
        </w:rPr>
        <w:t xml:space="preserve"> </w:t>
      </w:r>
      <w:r>
        <w:rPr>
          <w:rFonts w:ascii="Times New Roman" w:hAnsi="Times New Roman" w:cs="Times New Roman"/>
          <w:sz w:val="28"/>
          <w:szCs w:val="28"/>
        </w:rPr>
        <w:t>3</w:t>
      </w:r>
      <w:r w:rsidR="00E41514">
        <w:rPr>
          <w:rFonts w:ascii="Times New Roman" w:hAnsi="Times New Roman" w:cs="Times New Roman"/>
          <w:sz w:val="28"/>
          <w:szCs w:val="28"/>
        </w:rPr>
        <w:t>.</w:t>
      </w:r>
      <w:r>
        <w:rPr>
          <w:rFonts w:ascii="Times New Roman" w:hAnsi="Times New Roman" w:cs="Times New Roman"/>
          <w:sz w:val="28"/>
          <w:szCs w:val="28"/>
        </w:rPr>
        <w:t xml:space="preserve"> i 4</w:t>
      </w:r>
      <w:r w:rsidR="00E41514">
        <w:rPr>
          <w:rFonts w:ascii="Times New Roman" w:hAnsi="Times New Roman" w:cs="Times New Roman"/>
          <w:sz w:val="28"/>
          <w:szCs w:val="28"/>
        </w:rPr>
        <w:t>.</w:t>
      </w:r>
      <w:r>
        <w:rPr>
          <w:rFonts w:ascii="Times New Roman" w:hAnsi="Times New Roman" w:cs="Times New Roman"/>
          <w:sz w:val="28"/>
          <w:szCs w:val="28"/>
        </w:rPr>
        <w:t xml:space="preserve"> ove dokumentacije za nadmetanje ponuditelji mogu dostaviti u neovjerenoj preslici. Neovjereni ispis elektroničke isprave smatra se neovjerenom preslikom.</w:t>
      </w:r>
    </w:p>
    <w:p w:rsidR="00082CD8" w:rsidRDefault="00082CD8" w:rsidP="00082CD8">
      <w:pPr>
        <w:rPr>
          <w:rFonts w:ascii="Times New Roman" w:hAnsi="Times New Roman" w:cs="Times New Roman"/>
          <w:sz w:val="28"/>
          <w:szCs w:val="28"/>
        </w:rPr>
      </w:pPr>
      <w:r>
        <w:rPr>
          <w:rFonts w:ascii="Times New Roman" w:hAnsi="Times New Roman" w:cs="Times New Roman"/>
          <w:sz w:val="28"/>
          <w:szCs w:val="28"/>
        </w:rPr>
        <w:t>Nakon rangiranja ponuda prema kriteriju za odabir ponude, a prije donošenja odluke o odabiru, naručitelj može od najpovoljnijeg ponuditelja s kojim namjerava sklopiti ugovor o nabavi zatražiti dostavu izvornika ili ovjerenih preslika jednog ili više dokumenata koji su bili traženi, a koje izdaju nadležna tijela. Ako je gospodarski subjekt već u ponudi dostavio određene dokumente u izvorniku ili ovjerenoj preslici, nije ih dužan ponovo dostavljati.</w:t>
      </w:r>
    </w:p>
    <w:p w:rsidR="00082CD8" w:rsidRPr="00082CD8" w:rsidRDefault="00082CD8" w:rsidP="00082CD8">
      <w:pPr>
        <w:rPr>
          <w:rFonts w:ascii="Times New Roman" w:hAnsi="Times New Roman" w:cs="Times New Roman"/>
          <w:sz w:val="28"/>
          <w:szCs w:val="28"/>
        </w:rPr>
      </w:pPr>
    </w:p>
    <w:p w:rsidR="00A52E5E" w:rsidRDefault="00A52E5E" w:rsidP="00CC6E05">
      <w:pPr>
        <w:pStyle w:val="Odlomakpopisa"/>
        <w:numPr>
          <w:ilvl w:val="0"/>
          <w:numId w:val="1"/>
        </w:numPr>
        <w:rPr>
          <w:rFonts w:ascii="Times New Roman" w:hAnsi="Times New Roman" w:cs="Times New Roman"/>
          <w:b/>
          <w:sz w:val="28"/>
          <w:szCs w:val="28"/>
        </w:rPr>
      </w:pPr>
      <w:r w:rsidRPr="00CC6E05">
        <w:rPr>
          <w:rFonts w:ascii="Times New Roman" w:hAnsi="Times New Roman" w:cs="Times New Roman"/>
          <w:b/>
          <w:sz w:val="28"/>
          <w:szCs w:val="28"/>
        </w:rPr>
        <w:t xml:space="preserve"> PONUDA</w:t>
      </w:r>
    </w:p>
    <w:p w:rsidR="00A52E5E" w:rsidRPr="00374AB0" w:rsidRDefault="00A52E5E" w:rsidP="00A52E5E">
      <w:pPr>
        <w:rPr>
          <w:rFonts w:ascii="Times New Roman" w:hAnsi="Times New Roman" w:cs="Times New Roman"/>
          <w:b/>
          <w:sz w:val="28"/>
          <w:szCs w:val="28"/>
        </w:rPr>
      </w:pPr>
    </w:p>
    <w:p w:rsidR="00A52E5E" w:rsidRPr="00CC6E05" w:rsidRDefault="00A52E5E" w:rsidP="00B26AC6">
      <w:pPr>
        <w:pStyle w:val="Odlomakpopisa"/>
        <w:numPr>
          <w:ilvl w:val="1"/>
          <w:numId w:val="1"/>
        </w:numPr>
        <w:rPr>
          <w:rFonts w:ascii="Times New Roman" w:hAnsi="Times New Roman" w:cs="Times New Roman"/>
          <w:b/>
          <w:sz w:val="28"/>
          <w:szCs w:val="28"/>
        </w:rPr>
      </w:pPr>
      <w:r w:rsidRPr="00CC6E05">
        <w:rPr>
          <w:rFonts w:ascii="Times New Roman" w:hAnsi="Times New Roman" w:cs="Times New Roman"/>
          <w:b/>
          <w:sz w:val="28"/>
          <w:szCs w:val="28"/>
        </w:rPr>
        <w:t xml:space="preserve"> </w:t>
      </w:r>
      <w:r w:rsidR="00DB70DC">
        <w:rPr>
          <w:rFonts w:ascii="Times New Roman" w:hAnsi="Times New Roman" w:cs="Times New Roman"/>
          <w:b/>
          <w:sz w:val="28"/>
          <w:szCs w:val="28"/>
        </w:rPr>
        <w:tab/>
      </w:r>
      <w:r w:rsidRPr="00CC6E05">
        <w:rPr>
          <w:rFonts w:ascii="Times New Roman" w:hAnsi="Times New Roman" w:cs="Times New Roman"/>
          <w:b/>
          <w:sz w:val="28"/>
          <w:szCs w:val="28"/>
        </w:rPr>
        <w:t>SADRŽAJ PONUDE</w:t>
      </w:r>
    </w:p>
    <w:p w:rsidR="00A52E5E" w:rsidRPr="00374AB0" w:rsidRDefault="00A52E5E" w:rsidP="00A52E5E">
      <w:pPr>
        <w:rPr>
          <w:rFonts w:ascii="Times New Roman" w:hAnsi="Times New Roman" w:cs="Times New Roman"/>
          <w:sz w:val="28"/>
          <w:szCs w:val="28"/>
        </w:rPr>
      </w:pP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 xml:space="preserve">Ponuditelji moraju dostaviti </w:t>
      </w:r>
    </w:p>
    <w:p w:rsidR="00060705"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 popunjeni ponudbeni list,</w:t>
      </w:r>
    </w:p>
    <w:p w:rsidR="00060705" w:rsidRDefault="00060705" w:rsidP="00060705">
      <w:pPr>
        <w:rPr>
          <w:rFonts w:ascii="Times New Roman" w:hAnsi="Times New Roman" w:cs="Times New Roman"/>
          <w:sz w:val="28"/>
          <w:szCs w:val="28"/>
        </w:rPr>
      </w:pPr>
      <w:r>
        <w:rPr>
          <w:rFonts w:ascii="Times New Roman" w:hAnsi="Times New Roman" w:cs="Times New Roman"/>
          <w:sz w:val="28"/>
          <w:szCs w:val="28"/>
        </w:rPr>
        <w:t xml:space="preserve">- popunjeni ponudbeni list za ponuditelje koji su u zajednici </w:t>
      </w:r>
    </w:p>
    <w:p w:rsidR="00A52E5E" w:rsidRDefault="00060705" w:rsidP="00060705">
      <w:pPr>
        <w:rPr>
          <w:rFonts w:ascii="Times New Roman" w:hAnsi="Times New Roman" w:cs="Times New Roman"/>
          <w:sz w:val="28"/>
          <w:szCs w:val="28"/>
        </w:rPr>
      </w:pPr>
      <w:r>
        <w:rPr>
          <w:rFonts w:ascii="Times New Roman" w:hAnsi="Times New Roman" w:cs="Times New Roman"/>
          <w:sz w:val="28"/>
          <w:szCs w:val="28"/>
        </w:rPr>
        <w:t xml:space="preserve">  (prilažu samo ponuditelji koji su u zajednici</w:t>
      </w:r>
      <w:r w:rsidR="00A52E5E" w:rsidRPr="00374AB0">
        <w:rPr>
          <w:rFonts w:ascii="Times New Roman" w:hAnsi="Times New Roman" w:cs="Times New Roman"/>
          <w:sz w:val="28"/>
          <w:szCs w:val="28"/>
        </w:rPr>
        <w:t xml:space="preserve"> </w:t>
      </w:r>
      <w:r>
        <w:rPr>
          <w:rFonts w:ascii="Times New Roman" w:hAnsi="Times New Roman" w:cs="Times New Roman"/>
          <w:sz w:val="28"/>
          <w:szCs w:val="28"/>
        </w:rPr>
        <w:t>ponuditelja)</w:t>
      </w:r>
    </w:p>
    <w:p w:rsidR="00060705" w:rsidRDefault="00060705" w:rsidP="00060705">
      <w:pPr>
        <w:rPr>
          <w:rFonts w:ascii="Times New Roman" w:hAnsi="Times New Roman" w:cs="Times New Roman"/>
          <w:sz w:val="28"/>
          <w:szCs w:val="28"/>
        </w:rPr>
      </w:pPr>
      <w:r>
        <w:rPr>
          <w:rFonts w:ascii="Times New Roman" w:hAnsi="Times New Roman" w:cs="Times New Roman"/>
          <w:sz w:val="28"/>
          <w:szCs w:val="28"/>
        </w:rPr>
        <w:t xml:space="preserve">- popunjeni podaci o </w:t>
      </w:r>
      <w:r w:rsidR="00D111A2">
        <w:rPr>
          <w:rFonts w:ascii="Times New Roman" w:hAnsi="Times New Roman" w:cs="Times New Roman"/>
          <w:sz w:val="28"/>
          <w:szCs w:val="28"/>
        </w:rPr>
        <w:t>pod</w:t>
      </w:r>
      <w:r w:rsidR="002C582D">
        <w:rPr>
          <w:rFonts w:ascii="Times New Roman" w:hAnsi="Times New Roman" w:cs="Times New Roman"/>
          <w:sz w:val="28"/>
          <w:szCs w:val="28"/>
        </w:rPr>
        <w:t>izvoditeljima</w:t>
      </w:r>
      <w:r>
        <w:rPr>
          <w:rFonts w:ascii="Times New Roman" w:hAnsi="Times New Roman" w:cs="Times New Roman"/>
          <w:sz w:val="28"/>
          <w:szCs w:val="28"/>
        </w:rPr>
        <w:t xml:space="preserve"> i podaci o dijeljenju ugovora o nabavi</w:t>
      </w:r>
    </w:p>
    <w:p w:rsidR="00060705" w:rsidRPr="00374AB0" w:rsidRDefault="00060705" w:rsidP="00060705">
      <w:pPr>
        <w:rPr>
          <w:rFonts w:ascii="Times New Roman" w:hAnsi="Times New Roman" w:cs="Times New Roman"/>
          <w:sz w:val="28"/>
          <w:szCs w:val="28"/>
        </w:rPr>
      </w:pPr>
      <w:r>
        <w:rPr>
          <w:rFonts w:ascii="Times New Roman" w:hAnsi="Times New Roman" w:cs="Times New Roman"/>
          <w:sz w:val="28"/>
          <w:szCs w:val="28"/>
        </w:rPr>
        <w:t xml:space="preserve">  koji se daju u podugovor ( prilažu samo ponuditelji koji imaju </w:t>
      </w:r>
      <w:r w:rsidR="00234919">
        <w:rPr>
          <w:rFonts w:ascii="Times New Roman" w:hAnsi="Times New Roman" w:cs="Times New Roman"/>
          <w:sz w:val="28"/>
          <w:szCs w:val="28"/>
        </w:rPr>
        <w:t>pod</w:t>
      </w:r>
      <w:r w:rsidR="002C582D">
        <w:rPr>
          <w:rFonts w:ascii="Times New Roman" w:hAnsi="Times New Roman" w:cs="Times New Roman"/>
          <w:sz w:val="28"/>
          <w:szCs w:val="28"/>
        </w:rPr>
        <w:t>izvoditelja</w:t>
      </w:r>
      <w:r>
        <w:rPr>
          <w:rFonts w:ascii="Times New Roman" w:hAnsi="Times New Roman" w:cs="Times New Roman"/>
          <w:sz w:val="28"/>
          <w:szCs w:val="28"/>
        </w:rPr>
        <w:t>/e)</w:t>
      </w: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 xml:space="preserve">- dokaze da ne postoje obvezni i ostali razlozi isključenja, </w:t>
      </w: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 xml:space="preserve">- priložiti dokaze o zahtijevanim sposobnostima, </w:t>
      </w: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 xml:space="preserve">- ispuniti i ovjeriti izvorni troškovnik, </w:t>
      </w:r>
    </w:p>
    <w:p w:rsidR="00A52E5E"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 dostavi</w:t>
      </w:r>
      <w:r w:rsidR="00CB013C">
        <w:rPr>
          <w:rFonts w:ascii="Times New Roman" w:hAnsi="Times New Roman" w:cs="Times New Roman"/>
          <w:sz w:val="28"/>
          <w:szCs w:val="28"/>
        </w:rPr>
        <w:t>ti ovjerene zahtijevane izjave.</w:t>
      </w:r>
    </w:p>
    <w:p w:rsidR="00B26AC6" w:rsidRDefault="00B26AC6" w:rsidP="00A52E5E">
      <w:pPr>
        <w:rPr>
          <w:rFonts w:ascii="Times New Roman" w:hAnsi="Times New Roman" w:cs="Times New Roman"/>
          <w:sz w:val="28"/>
          <w:szCs w:val="28"/>
        </w:rPr>
      </w:pPr>
    </w:p>
    <w:p w:rsidR="00B26AC6" w:rsidRDefault="00DB70DC" w:rsidP="00DB70DC">
      <w:pPr>
        <w:pStyle w:val="Odlomakpopisa"/>
        <w:numPr>
          <w:ilvl w:val="1"/>
          <w:numId w:val="1"/>
        </w:numPr>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00B26AC6" w:rsidRPr="00B26AC6">
        <w:rPr>
          <w:rFonts w:ascii="Times New Roman" w:hAnsi="Times New Roman" w:cs="Times New Roman"/>
          <w:b/>
          <w:sz w:val="28"/>
          <w:szCs w:val="28"/>
        </w:rPr>
        <w:t>NAČIN IZRADE PONUDE</w:t>
      </w:r>
    </w:p>
    <w:p w:rsidR="007A44D8" w:rsidRDefault="007A44D8" w:rsidP="007A44D8">
      <w:pPr>
        <w:pStyle w:val="Odlomakpopisa"/>
        <w:ind w:left="792"/>
        <w:rPr>
          <w:rFonts w:ascii="Times New Roman" w:hAnsi="Times New Roman" w:cs="Times New Roman"/>
          <w:b/>
          <w:sz w:val="28"/>
          <w:szCs w:val="28"/>
        </w:rPr>
      </w:pPr>
    </w:p>
    <w:p w:rsidR="00B26AC6" w:rsidRPr="00B26AC6" w:rsidRDefault="00B26AC6" w:rsidP="00B26AC6">
      <w:pPr>
        <w:pStyle w:val="Odlomakpopisa"/>
        <w:numPr>
          <w:ilvl w:val="0"/>
          <w:numId w:val="24"/>
        </w:numPr>
        <w:rPr>
          <w:rFonts w:ascii="Times New Roman" w:hAnsi="Times New Roman" w:cs="Times New Roman"/>
          <w:b/>
          <w:sz w:val="28"/>
          <w:szCs w:val="28"/>
        </w:rPr>
      </w:pPr>
      <w:r>
        <w:rPr>
          <w:rFonts w:ascii="Times New Roman" w:hAnsi="Times New Roman" w:cs="Times New Roman"/>
          <w:sz w:val="28"/>
          <w:szCs w:val="28"/>
        </w:rPr>
        <w:t>Ponuda se izrađuje na način da čini cjelinu. Ako zbog opsega ili drugih objektivnih okolnosti ponuda ne može biti izrađena na način da čini cjelinu, onda se izrađuje u dva ili više dijelova.</w:t>
      </w:r>
    </w:p>
    <w:p w:rsidR="00B26AC6" w:rsidRPr="00B26AC6" w:rsidRDefault="00B26AC6" w:rsidP="00B26AC6">
      <w:pPr>
        <w:pStyle w:val="Odlomakpopisa"/>
        <w:numPr>
          <w:ilvl w:val="0"/>
          <w:numId w:val="24"/>
        </w:numPr>
        <w:rPr>
          <w:rFonts w:ascii="Times New Roman" w:hAnsi="Times New Roman" w:cs="Times New Roman"/>
          <w:b/>
          <w:sz w:val="28"/>
          <w:szCs w:val="28"/>
        </w:rPr>
      </w:pPr>
      <w:r>
        <w:rPr>
          <w:rFonts w:ascii="Times New Roman" w:hAnsi="Times New Roman" w:cs="Times New Roman"/>
          <w:sz w:val="28"/>
          <w:szCs w:val="28"/>
        </w:rPr>
        <w:t>Ponuda se uvezuje na način da se onemogući naknadno vađenje ili umetanje listova (npr. jamstvenikom – vrpcom čija su oba kraja na posljednjoj stranici pričvršćena naljepnicom ili utisnutim žigom).</w:t>
      </w:r>
    </w:p>
    <w:p w:rsidR="00B26AC6" w:rsidRPr="009E7013" w:rsidRDefault="00B26AC6" w:rsidP="00B26AC6">
      <w:pPr>
        <w:pStyle w:val="Odlomakpopisa"/>
        <w:numPr>
          <w:ilvl w:val="0"/>
          <w:numId w:val="24"/>
        </w:numPr>
        <w:rPr>
          <w:rFonts w:ascii="Times New Roman" w:hAnsi="Times New Roman" w:cs="Times New Roman"/>
          <w:b/>
          <w:sz w:val="28"/>
          <w:szCs w:val="28"/>
        </w:rPr>
      </w:pPr>
      <w:r>
        <w:rPr>
          <w:rFonts w:ascii="Times New Roman" w:hAnsi="Times New Roman" w:cs="Times New Roman"/>
          <w:sz w:val="28"/>
          <w:szCs w:val="28"/>
        </w:rPr>
        <w:t>Ako je ponuda izrađena u dva ili više dijelova</w:t>
      </w:r>
      <w:r w:rsidR="009E7013">
        <w:rPr>
          <w:rFonts w:ascii="Times New Roman" w:hAnsi="Times New Roman" w:cs="Times New Roman"/>
          <w:sz w:val="28"/>
          <w:szCs w:val="28"/>
        </w:rPr>
        <w:t>, svaki dio se uvezuje na način da se onemogući naknadno vađenje ili umetanje listova. Dijelovi ponude kao što su uzorci, katalozi, mediji za pohranjivanje podataka i sl. koji ne mogu biti uvezani ponuditelj obilježava nazivom i navodi u sadržaju kao dio ponude.</w:t>
      </w:r>
    </w:p>
    <w:p w:rsidR="009E7013" w:rsidRPr="009E7013" w:rsidRDefault="009E7013" w:rsidP="00B26AC6">
      <w:pPr>
        <w:pStyle w:val="Odlomakpopisa"/>
        <w:numPr>
          <w:ilvl w:val="0"/>
          <w:numId w:val="24"/>
        </w:numPr>
        <w:rPr>
          <w:rFonts w:ascii="Times New Roman" w:hAnsi="Times New Roman" w:cs="Times New Roman"/>
          <w:b/>
          <w:sz w:val="28"/>
          <w:szCs w:val="28"/>
        </w:rPr>
      </w:pPr>
      <w:r>
        <w:rPr>
          <w:rFonts w:ascii="Times New Roman" w:hAnsi="Times New Roman" w:cs="Times New Roman"/>
          <w:sz w:val="28"/>
          <w:szCs w:val="28"/>
        </w:rPr>
        <w:lastRenderedPageBreak/>
        <w:t>Ako je ponuda izrađena od više dijelova ponuditelj mora u sadržaju ponude navesti od koliko se dijelova ponuda sastoji.</w:t>
      </w:r>
    </w:p>
    <w:p w:rsidR="009E7013" w:rsidRPr="009E7013" w:rsidRDefault="009E7013" w:rsidP="00B26AC6">
      <w:pPr>
        <w:pStyle w:val="Odlomakpopisa"/>
        <w:numPr>
          <w:ilvl w:val="0"/>
          <w:numId w:val="24"/>
        </w:numPr>
        <w:rPr>
          <w:rFonts w:ascii="Times New Roman" w:hAnsi="Times New Roman" w:cs="Times New Roman"/>
          <w:b/>
          <w:sz w:val="28"/>
          <w:szCs w:val="28"/>
        </w:rPr>
      </w:pPr>
      <w:r>
        <w:rPr>
          <w:rFonts w:ascii="Times New Roman" w:hAnsi="Times New Roman" w:cs="Times New Roman"/>
          <w:sz w:val="28"/>
          <w:szCs w:val="28"/>
        </w:rPr>
        <w:t xml:space="preserve">Stranice ponude se označuju brojem na način da je vidljiv redni broj stranice i ukupan broj stranica ponude. Kada je ponuda izrađena od više dijelova, stanice se označuju na način da svaki sljedeći dio započinje rednim brojem koji se nastavlja na redni broj stranice kojim završava prethodni dio. Ako je dio ponude izvorno numeriran (primjerice katalozi), ponuditelj taj dio ne mora ponovo numerirati. </w:t>
      </w:r>
    </w:p>
    <w:p w:rsidR="009E7013" w:rsidRPr="00B26AC6" w:rsidRDefault="009E7013" w:rsidP="00B26AC6">
      <w:pPr>
        <w:pStyle w:val="Odlomakpopisa"/>
        <w:numPr>
          <w:ilvl w:val="0"/>
          <w:numId w:val="24"/>
        </w:numPr>
        <w:rPr>
          <w:rFonts w:ascii="Times New Roman" w:hAnsi="Times New Roman" w:cs="Times New Roman"/>
          <w:b/>
          <w:sz w:val="28"/>
          <w:szCs w:val="28"/>
        </w:rPr>
      </w:pPr>
      <w:r>
        <w:rPr>
          <w:rFonts w:ascii="Times New Roman" w:hAnsi="Times New Roman" w:cs="Times New Roman"/>
          <w:sz w:val="28"/>
          <w:szCs w:val="28"/>
        </w:rPr>
        <w:t>Ispravci u ponudi moraju biti izraženi na način da su vidljivi. Ispravci moraju uz navod datuma ispravka biti potvrđeni potpisom ponuditelja.</w:t>
      </w:r>
    </w:p>
    <w:p w:rsidR="00A52E5E" w:rsidRPr="00374AB0" w:rsidRDefault="00A52E5E" w:rsidP="00A52E5E">
      <w:pPr>
        <w:rPr>
          <w:rFonts w:ascii="Times New Roman" w:hAnsi="Times New Roman" w:cs="Times New Roman"/>
          <w:sz w:val="28"/>
          <w:szCs w:val="28"/>
        </w:rPr>
      </w:pPr>
    </w:p>
    <w:p w:rsidR="00A52E5E" w:rsidRPr="00CC6E05" w:rsidRDefault="00A52E5E" w:rsidP="00CC6E05">
      <w:pPr>
        <w:pStyle w:val="Odlomakpopisa"/>
        <w:numPr>
          <w:ilvl w:val="1"/>
          <w:numId w:val="1"/>
        </w:numPr>
        <w:rPr>
          <w:rFonts w:ascii="Times New Roman" w:hAnsi="Times New Roman" w:cs="Times New Roman"/>
          <w:b/>
          <w:sz w:val="28"/>
          <w:szCs w:val="28"/>
        </w:rPr>
      </w:pPr>
      <w:r w:rsidRPr="00CC6E05">
        <w:rPr>
          <w:rFonts w:ascii="Times New Roman" w:hAnsi="Times New Roman" w:cs="Times New Roman"/>
          <w:b/>
          <w:sz w:val="28"/>
          <w:szCs w:val="28"/>
        </w:rPr>
        <w:t xml:space="preserve"> </w:t>
      </w:r>
      <w:r w:rsidR="00DB70DC">
        <w:rPr>
          <w:rFonts w:ascii="Times New Roman" w:hAnsi="Times New Roman" w:cs="Times New Roman"/>
          <w:b/>
          <w:sz w:val="28"/>
          <w:szCs w:val="28"/>
        </w:rPr>
        <w:tab/>
      </w:r>
      <w:r w:rsidRPr="00CC6E05">
        <w:rPr>
          <w:rFonts w:ascii="Times New Roman" w:hAnsi="Times New Roman" w:cs="Times New Roman"/>
          <w:b/>
          <w:sz w:val="28"/>
          <w:szCs w:val="28"/>
        </w:rPr>
        <w:t>NAČIN ODREĐIVANJA CIJENE PONUDE</w:t>
      </w:r>
    </w:p>
    <w:p w:rsidR="00A52E5E" w:rsidRPr="00374AB0" w:rsidRDefault="00A52E5E" w:rsidP="00A52E5E">
      <w:pPr>
        <w:rPr>
          <w:rFonts w:ascii="Times New Roman" w:hAnsi="Times New Roman" w:cs="Times New Roman"/>
          <w:sz w:val="28"/>
          <w:szCs w:val="28"/>
        </w:rPr>
      </w:pP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Ponuditelj je obvezan:</w:t>
      </w:r>
    </w:p>
    <w:p w:rsidR="00A52E5E" w:rsidRPr="00374AB0" w:rsidRDefault="00374AB0" w:rsidP="00A52E5E">
      <w:pPr>
        <w:rPr>
          <w:rFonts w:ascii="Times New Roman" w:hAnsi="Times New Roman" w:cs="Times New Roman"/>
          <w:i/>
          <w:sz w:val="28"/>
          <w:szCs w:val="28"/>
        </w:rPr>
      </w:pPr>
      <w:r w:rsidRPr="00374AB0">
        <w:rPr>
          <w:rFonts w:ascii="Times New Roman" w:hAnsi="Times New Roman" w:cs="Times New Roman"/>
          <w:i/>
          <w:sz w:val="28"/>
          <w:szCs w:val="28"/>
        </w:rPr>
        <w:t xml:space="preserve">• </w:t>
      </w:r>
      <w:r w:rsidR="00A52E5E" w:rsidRPr="00374AB0">
        <w:rPr>
          <w:rFonts w:ascii="Times New Roman" w:hAnsi="Times New Roman" w:cs="Times New Roman"/>
          <w:i/>
          <w:sz w:val="28"/>
          <w:szCs w:val="28"/>
        </w:rPr>
        <w:t>navesti jedinične cijene za s</w:t>
      </w:r>
      <w:r w:rsidR="009C7DBD">
        <w:rPr>
          <w:rFonts w:ascii="Times New Roman" w:hAnsi="Times New Roman" w:cs="Times New Roman"/>
          <w:i/>
          <w:sz w:val="28"/>
          <w:szCs w:val="28"/>
        </w:rPr>
        <w:t>vaku pojedinu stavku ponudbenog T</w:t>
      </w:r>
      <w:r w:rsidR="00A52E5E" w:rsidRPr="00374AB0">
        <w:rPr>
          <w:rFonts w:ascii="Times New Roman" w:hAnsi="Times New Roman" w:cs="Times New Roman"/>
          <w:i/>
          <w:sz w:val="28"/>
          <w:szCs w:val="28"/>
        </w:rPr>
        <w:t>roškovnika</w:t>
      </w:r>
    </w:p>
    <w:p w:rsidR="00374AB0" w:rsidRPr="00374AB0" w:rsidRDefault="00374AB0" w:rsidP="00374AB0">
      <w:pPr>
        <w:rPr>
          <w:rFonts w:ascii="Times New Roman" w:hAnsi="Times New Roman" w:cs="Times New Roman"/>
          <w:i/>
          <w:sz w:val="28"/>
          <w:szCs w:val="28"/>
        </w:rPr>
      </w:pPr>
      <w:r w:rsidRPr="00374AB0">
        <w:rPr>
          <w:rFonts w:ascii="Times New Roman" w:hAnsi="Times New Roman" w:cs="Times New Roman"/>
          <w:i/>
          <w:sz w:val="28"/>
          <w:szCs w:val="28"/>
        </w:rPr>
        <w:t xml:space="preserve">• </w:t>
      </w:r>
      <w:r w:rsidR="00A52E5E" w:rsidRPr="00374AB0">
        <w:rPr>
          <w:rFonts w:ascii="Times New Roman" w:hAnsi="Times New Roman" w:cs="Times New Roman"/>
          <w:i/>
          <w:sz w:val="28"/>
          <w:szCs w:val="28"/>
        </w:rPr>
        <w:t>cijenu ponude iskazati na ponudbenom listu (i to: bez PDV-a, iznos PDV-a i ukupna cijena s PDV-om)</w:t>
      </w:r>
    </w:p>
    <w:p w:rsidR="00374AB0" w:rsidRPr="00374AB0" w:rsidRDefault="00374AB0" w:rsidP="00374AB0">
      <w:pPr>
        <w:rPr>
          <w:rFonts w:ascii="Times New Roman" w:hAnsi="Times New Roman" w:cs="Times New Roman"/>
          <w:i/>
          <w:sz w:val="28"/>
          <w:szCs w:val="28"/>
        </w:rPr>
      </w:pPr>
      <w:r w:rsidRPr="00374AB0">
        <w:rPr>
          <w:rFonts w:ascii="Times New Roman" w:hAnsi="Times New Roman" w:cs="Times New Roman"/>
          <w:i/>
          <w:sz w:val="28"/>
          <w:szCs w:val="28"/>
        </w:rPr>
        <w:t>•</w:t>
      </w:r>
      <w:r w:rsidR="00060705">
        <w:rPr>
          <w:rFonts w:ascii="Times New Roman" w:hAnsi="Times New Roman" w:cs="Times New Roman"/>
          <w:i/>
          <w:sz w:val="28"/>
          <w:szCs w:val="28"/>
        </w:rPr>
        <w:t xml:space="preserve"> c</w:t>
      </w:r>
      <w:r w:rsidR="003B444F">
        <w:rPr>
          <w:rFonts w:ascii="Times New Roman" w:hAnsi="Times New Roman" w:cs="Times New Roman"/>
          <w:i/>
          <w:sz w:val="28"/>
          <w:szCs w:val="28"/>
        </w:rPr>
        <w:t>ijena ponude je</w:t>
      </w:r>
      <w:r w:rsidR="00103CCB">
        <w:rPr>
          <w:rFonts w:ascii="Times New Roman" w:hAnsi="Times New Roman" w:cs="Times New Roman"/>
          <w:i/>
          <w:sz w:val="28"/>
          <w:szCs w:val="28"/>
        </w:rPr>
        <w:t xml:space="preserve"> nep</w:t>
      </w:r>
      <w:r w:rsidRPr="00374AB0">
        <w:rPr>
          <w:rFonts w:ascii="Times New Roman" w:hAnsi="Times New Roman" w:cs="Times New Roman"/>
          <w:i/>
          <w:sz w:val="28"/>
          <w:szCs w:val="28"/>
        </w:rPr>
        <w:t xml:space="preserve">romjenjiva za vrijeme trajanja ugovora </w:t>
      </w:r>
    </w:p>
    <w:p w:rsidR="00A52E5E" w:rsidRPr="00374AB0" w:rsidRDefault="00374AB0" w:rsidP="00A52E5E">
      <w:pPr>
        <w:rPr>
          <w:rFonts w:ascii="Times New Roman" w:hAnsi="Times New Roman" w:cs="Times New Roman"/>
          <w:i/>
          <w:sz w:val="28"/>
          <w:szCs w:val="28"/>
        </w:rPr>
      </w:pPr>
      <w:r w:rsidRPr="00374AB0">
        <w:rPr>
          <w:rFonts w:ascii="Times New Roman" w:hAnsi="Times New Roman" w:cs="Times New Roman"/>
          <w:i/>
          <w:sz w:val="28"/>
          <w:szCs w:val="28"/>
        </w:rPr>
        <w:t xml:space="preserve">• </w:t>
      </w:r>
      <w:r w:rsidR="00A52E5E" w:rsidRPr="00374AB0">
        <w:rPr>
          <w:rFonts w:ascii="Times New Roman" w:hAnsi="Times New Roman" w:cs="Times New Roman"/>
          <w:i/>
          <w:sz w:val="28"/>
          <w:szCs w:val="28"/>
        </w:rPr>
        <w:t>cijenu ponude iskazati u kunama brojkama</w:t>
      </w:r>
    </w:p>
    <w:p w:rsidR="00A52E5E" w:rsidRPr="00374AB0" w:rsidRDefault="00374AB0" w:rsidP="00A52E5E">
      <w:pPr>
        <w:rPr>
          <w:rFonts w:ascii="Times New Roman" w:hAnsi="Times New Roman" w:cs="Times New Roman"/>
          <w:i/>
          <w:sz w:val="28"/>
          <w:szCs w:val="28"/>
        </w:rPr>
      </w:pPr>
      <w:r w:rsidRPr="00374AB0">
        <w:rPr>
          <w:rFonts w:ascii="Times New Roman" w:hAnsi="Times New Roman" w:cs="Times New Roman"/>
          <w:i/>
          <w:sz w:val="28"/>
          <w:szCs w:val="28"/>
        </w:rPr>
        <w:t xml:space="preserve">• </w:t>
      </w:r>
      <w:r w:rsidR="00A52E5E" w:rsidRPr="00374AB0">
        <w:rPr>
          <w:rFonts w:ascii="Times New Roman" w:hAnsi="Times New Roman" w:cs="Times New Roman"/>
          <w:i/>
          <w:sz w:val="28"/>
          <w:szCs w:val="28"/>
        </w:rPr>
        <w:t>ispuniti sve tražene stavke iz obrasca Troškovnika</w:t>
      </w:r>
    </w:p>
    <w:p w:rsidR="00A52E5E" w:rsidRPr="00374AB0" w:rsidRDefault="00374AB0" w:rsidP="00A52E5E">
      <w:pPr>
        <w:rPr>
          <w:rFonts w:ascii="Times New Roman" w:hAnsi="Times New Roman" w:cs="Times New Roman"/>
          <w:sz w:val="28"/>
          <w:szCs w:val="28"/>
        </w:rPr>
      </w:pPr>
      <w:r w:rsidRPr="00374AB0">
        <w:rPr>
          <w:rFonts w:ascii="Times New Roman" w:hAnsi="Times New Roman" w:cs="Times New Roman"/>
          <w:i/>
          <w:sz w:val="28"/>
          <w:szCs w:val="28"/>
        </w:rPr>
        <w:t xml:space="preserve">• </w:t>
      </w:r>
      <w:r w:rsidR="00A52E5E" w:rsidRPr="00374AB0">
        <w:rPr>
          <w:rFonts w:ascii="Times New Roman" w:hAnsi="Times New Roman" w:cs="Times New Roman"/>
          <w:i/>
          <w:sz w:val="28"/>
          <w:szCs w:val="28"/>
        </w:rPr>
        <w:t>ako ponuditelj ne postupi u skladu sa zahtjevima iz ove točke, ili promijeni tekst ili količine navedene u obrascu Troškovnika smatrat će se da je takav troškovnik nepotpun i nevažeći te će ponuda biti odbačena kao neprihvatljiva</w:t>
      </w:r>
      <w:r w:rsidR="00A52E5E" w:rsidRPr="00374AB0">
        <w:rPr>
          <w:rFonts w:ascii="Times New Roman" w:hAnsi="Times New Roman" w:cs="Times New Roman"/>
          <w:sz w:val="28"/>
          <w:szCs w:val="28"/>
        </w:rPr>
        <w:t>.</w:t>
      </w:r>
    </w:p>
    <w:p w:rsidR="00A52E5E" w:rsidRPr="00374AB0" w:rsidRDefault="00A52E5E" w:rsidP="00A52E5E">
      <w:pPr>
        <w:rPr>
          <w:rFonts w:ascii="Times New Roman" w:hAnsi="Times New Roman" w:cs="Times New Roman"/>
          <w:sz w:val="28"/>
          <w:szCs w:val="28"/>
        </w:rPr>
      </w:pP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Kada cijena ponude bez poreza na dodanu vrijednost izražena u Troškovniku ne odgovara cijeni</w:t>
      </w:r>
      <w:r w:rsidR="00013BEF">
        <w:rPr>
          <w:rFonts w:ascii="Times New Roman" w:hAnsi="Times New Roman" w:cs="Times New Roman"/>
          <w:sz w:val="28"/>
          <w:szCs w:val="28"/>
        </w:rPr>
        <w:t xml:space="preserve"> </w:t>
      </w:r>
      <w:r w:rsidRPr="00374AB0">
        <w:rPr>
          <w:rFonts w:ascii="Times New Roman" w:hAnsi="Times New Roman" w:cs="Times New Roman"/>
          <w:sz w:val="28"/>
          <w:szCs w:val="28"/>
        </w:rPr>
        <w:t>ponude bez poreza na dodanu vrijednost izraženoj u Ponudbenom listu, vrijedi cijena ponude bez poreza na dodanu vrijednost izražena u Troškovniku.</w:t>
      </w: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Pretpostavlja se da je Ponuditelj proučio važeće propise u Republici Hrvatskoj koji se odnose na njegovo poslovanje, a posebno one koji se odnose na njegove obveze plaćanja taksa, poreza (osim PDV-a) i drugih dadžbina te da po tom osnovu neće tražiti izmjenu ugovorene cijene.</w:t>
      </w:r>
    </w:p>
    <w:p w:rsidR="00A52E5E" w:rsidRPr="00374AB0" w:rsidRDefault="00A52E5E" w:rsidP="00A52E5E">
      <w:pPr>
        <w:rPr>
          <w:rFonts w:ascii="Times New Roman" w:hAnsi="Times New Roman" w:cs="Times New Roman"/>
          <w:sz w:val="28"/>
          <w:szCs w:val="28"/>
        </w:rPr>
      </w:pP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Ukoliko ponuditelj nije u sustavu PDV-a, tada na Ponudbenom listu na mjestu predviđenom za upis cijene ponude s PDV-om upisuje isti iznos koji je upisan na mjestu predviđenom za upis cijene bez PDV-a, a mjesto za upis iznosa PDV-a ostavlja prazno.</w:t>
      </w:r>
    </w:p>
    <w:p w:rsidR="00A52E5E" w:rsidRPr="00374AB0" w:rsidRDefault="00A52E5E" w:rsidP="00A52E5E">
      <w:pPr>
        <w:rPr>
          <w:rFonts w:ascii="Times New Roman" w:hAnsi="Times New Roman" w:cs="Times New Roman"/>
          <w:sz w:val="28"/>
          <w:szCs w:val="28"/>
        </w:rPr>
      </w:pPr>
    </w:p>
    <w:p w:rsidR="00A52E5E"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Sve troškove koji se pojave iznad deklariranih cijena ponuditelj snosi sam.</w:t>
      </w:r>
    </w:p>
    <w:p w:rsidR="002C582D" w:rsidRDefault="002C582D" w:rsidP="00A52E5E">
      <w:pPr>
        <w:rPr>
          <w:rFonts w:ascii="Times New Roman" w:hAnsi="Times New Roman" w:cs="Times New Roman"/>
          <w:sz w:val="28"/>
          <w:szCs w:val="28"/>
        </w:rPr>
      </w:pPr>
    </w:p>
    <w:p w:rsidR="00A52E5E" w:rsidRPr="00374AB0" w:rsidRDefault="00A52E5E" w:rsidP="00A52E5E">
      <w:pPr>
        <w:rPr>
          <w:rFonts w:ascii="Times New Roman" w:hAnsi="Times New Roman" w:cs="Times New Roman"/>
          <w:sz w:val="28"/>
          <w:szCs w:val="28"/>
        </w:rPr>
      </w:pPr>
    </w:p>
    <w:p w:rsidR="00A52E5E" w:rsidRPr="00CC6E05" w:rsidRDefault="00A52E5E" w:rsidP="00CC6E05">
      <w:pPr>
        <w:pStyle w:val="Odlomakpopisa"/>
        <w:numPr>
          <w:ilvl w:val="1"/>
          <w:numId w:val="1"/>
        </w:numPr>
        <w:rPr>
          <w:rFonts w:ascii="Times New Roman" w:hAnsi="Times New Roman" w:cs="Times New Roman"/>
          <w:b/>
          <w:sz w:val="28"/>
          <w:szCs w:val="28"/>
        </w:rPr>
      </w:pPr>
      <w:r w:rsidRPr="00CC6E05">
        <w:rPr>
          <w:rFonts w:ascii="Times New Roman" w:hAnsi="Times New Roman" w:cs="Times New Roman"/>
          <w:b/>
          <w:sz w:val="28"/>
          <w:szCs w:val="28"/>
        </w:rPr>
        <w:t xml:space="preserve"> </w:t>
      </w:r>
      <w:r w:rsidR="00DB70DC">
        <w:rPr>
          <w:rFonts w:ascii="Times New Roman" w:hAnsi="Times New Roman" w:cs="Times New Roman"/>
          <w:b/>
          <w:sz w:val="28"/>
          <w:szCs w:val="28"/>
        </w:rPr>
        <w:tab/>
      </w:r>
      <w:r w:rsidRPr="00CC6E05">
        <w:rPr>
          <w:rFonts w:ascii="Times New Roman" w:hAnsi="Times New Roman" w:cs="Times New Roman"/>
          <w:b/>
          <w:sz w:val="28"/>
          <w:szCs w:val="28"/>
        </w:rPr>
        <w:t>VALUTA PONUDE</w:t>
      </w:r>
    </w:p>
    <w:p w:rsidR="00A52E5E" w:rsidRPr="00374AB0" w:rsidRDefault="00A52E5E" w:rsidP="00A52E5E">
      <w:pPr>
        <w:rPr>
          <w:rFonts w:ascii="Times New Roman" w:hAnsi="Times New Roman" w:cs="Times New Roman"/>
          <w:sz w:val="28"/>
          <w:szCs w:val="28"/>
        </w:rPr>
      </w:pP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Cijene se izražavaju u kunama.</w:t>
      </w:r>
    </w:p>
    <w:p w:rsidR="00A52E5E" w:rsidRDefault="00A52E5E" w:rsidP="00A52E5E">
      <w:pPr>
        <w:rPr>
          <w:rFonts w:ascii="Times New Roman" w:hAnsi="Times New Roman" w:cs="Times New Roman"/>
          <w:sz w:val="28"/>
          <w:szCs w:val="28"/>
        </w:rPr>
      </w:pPr>
    </w:p>
    <w:p w:rsidR="007A44D8" w:rsidRPr="00374AB0" w:rsidRDefault="007A44D8" w:rsidP="00A52E5E">
      <w:pPr>
        <w:rPr>
          <w:rFonts w:ascii="Times New Roman" w:hAnsi="Times New Roman" w:cs="Times New Roman"/>
          <w:sz w:val="28"/>
          <w:szCs w:val="28"/>
        </w:rPr>
      </w:pPr>
    </w:p>
    <w:p w:rsidR="00013BEF" w:rsidRDefault="00013BEF" w:rsidP="00A52E5E">
      <w:pPr>
        <w:rPr>
          <w:rFonts w:ascii="Times New Roman" w:hAnsi="Times New Roman" w:cs="Times New Roman"/>
          <w:b/>
          <w:sz w:val="28"/>
          <w:szCs w:val="28"/>
        </w:rPr>
      </w:pPr>
    </w:p>
    <w:p w:rsidR="00A52E5E" w:rsidRPr="00CC6E05" w:rsidRDefault="00A52E5E" w:rsidP="00CC6E05">
      <w:pPr>
        <w:pStyle w:val="Odlomakpopisa"/>
        <w:numPr>
          <w:ilvl w:val="1"/>
          <w:numId w:val="1"/>
        </w:numPr>
        <w:rPr>
          <w:rFonts w:ascii="Times New Roman" w:hAnsi="Times New Roman" w:cs="Times New Roman"/>
          <w:b/>
          <w:sz w:val="28"/>
          <w:szCs w:val="28"/>
        </w:rPr>
      </w:pPr>
      <w:r w:rsidRPr="00CC6E05">
        <w:rPr>
          <w:rFonts w:ascii="Times New Roman" w:hAnsi="Times New Roman" w:cs="Times New Roman"/>
          <w:b/>
          <w:sz w:val="28"/>
          <w:szCs w:val="28"/>
        </w:rPr>
        <w:lastRenderedPageBreak/>
        <w:t xml:space="preserve"> </w:t>
      </w:r>
      <w:r w:rsidR="00DB70DC">
        <w:rPr>
          <w:rFonts w:ascii="Times New Roman" w:hAnsi="Times New Roman" w:cs="Times New Roman"/>
          <w:b/>
          <w:sz w:val="28"/>
          <w:szCs w:val="28"/>
        </w:rPr>
        <w:tab/>
      </w:r>
      <w:r w:rsidRPr="00CC6E05">
        <w:rPr>
          <w:rFonts w:ascii="Times New Roman" w:hAnsi="Times New Roman" w:cs="Times New Roman"/>
          <w:b/>
          <w:sz w:val="28"/>
          <w:szCs w:val="28"/>
        </w:rPr>
        <w:t>KRITERIJ ZA ODABIR PONUDE</w:t>
      </w:r>
    </w:p>
    <w:p w:rsidR="00A52E5E" w:rsidRPr="00374AB0" w:rsidRDefault="00A52E5E" w:rsidP="00A52E5E">
      <w:pPr>
        <w:rPr>
          <w:rFonts w:ascii="Times New Roman" w:hAnsi="Times New Roman" w:cs="Times New Roman"/>
          <w:sz w:val="28"/>
          <w:szCs w:val="28"/>
        </w:rPr>
      </w:pP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Najpovoljnija ponuda je prihvatljiva, prikladna, pravilna ponuda sposobnog ponuditelja s istom vrstom, svojstvima i kvalitetom u skladu s</w:t>
      </w:r>
      <w:r w:rsidR="00CB013C">
        <w:rPr>
          <w:rFonts w:ascii="Times New Roman" w:hAnsi="Times New Roman" w:cs="Times New Roman"/>
          <w:sz w:val="28"/>
          <w:szCs w:val="28"/>
        </w:rPr>
        <w:t xml:space="preserve"> dokumentacijom za nadmetanje, </w:t>
      </w:r>
      <w:r w:rsidRPr="00374AB0">
        <w:rPr>
          <w:rFonts w:ascii="Times New Roman" w:hAnsi="Times New Roman" w:cs="Times New Roman"/>
          <w:sz w:val="28"/>
          <w:szCs w:val="28"/>
        </w:rPr>
        <w:t>a koja j</w:t>
      </w:r>
      <w:r w:rsidR="009E7013">
        <w:rPr>
          <w:rFonts w:ascii="Times New Roman" w:hAnsi="Times New Roman" w:cs="Times New Roman"/>
          <w:sz w:val="28"/>
          <w:szCs w:val="28"/>
        </w:rPr>
        <w:t>e određena prema najnižoj cijeni.</w:t>
      </w: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Kriterij na kojem javni naručitelj temelji</w:t>
      </w:r>
      <w:r w:rsidR="00960CA7">
        <w:rPr>
          <w:rFonts w:ascii="Times New Roman" w:hAnsi="Times New Roman" w:cs="Times New Roman"/>
          <w:sz w:val="28"/>
          <w:szCs w:val="28"/>
        </w:rPr>
        <w:t xml:space="preserve"> odabir ponude</w:t>
      </w:r>
      <w:r w:rsidR="009E7013">
        <w:rPr>
          <w:rFonts w:ascii="Times New Roman" w:hAnsi="Times New Roman" w:cs="Times New Roman"/>
          <w:sz w:val="28"/>
          <w:szCs w:val="28"/>
        </w:rPr>
        <w:t xml:space="preserve"> je najniža cijena</w:t>
      </w:r>
      <w:r w:rsidRPr="00374AB0">
        <w:rPr>
          <w:rFonts w:ascii="Times New Roman" w:hAnsi="Times New Roman" w:cs="Times New Roman"/>
          <w:sz w:val="28"/>
          <w:szCs w:val="28"/>
        </w:rPr>
        <w:t xml:space="preserve">. </w:t>
      </w:r>
    </w:p>
    <w:p w:rsidR="00A52E5E" w:rsidRPr="00374AB0" w:rsidRDefault="00A52E5E" w:rsidP="00A52E5E">
      <w:pPr>
        <w:rPr>
          <w:rFonts w:ascii="Times New Roman" w:hAnsi="Times New Roman" w:cs="Times New Roman"/>
          <w:sz w:val="28"/>
          <w:szCs w:val="28"/>
        </w:rPr>
      </w:pP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 xml:space="preserve">U slučaju da su dvije ili više ponuda jednako rangirane prema </w:t>
      </w:r>
      <w:r w:rsidR="00FA53BE">
        <w:rPr>
          <w:rFonts w:ascii="Times New Roman" w:hAnsi="Times New Roman" w:cs="Times New Roman"/>
          <w:sz w:val="28"/>
          <w:szCs w:val="28"/>
        </w:rPr>
        <w:t xml:space="preserve">kriteriju odabira </w:t>
      </w:r>
      <w:r w:rsidRPr="00374AB0">
        <w:rPr>
          <w:rFonts w:ascii="Times New Roman" w:hAnsi="Times New Roman" w:cs="Times New Roman"/>
          <w:sz w:val="28"/>
          <w:szCs w:val="28"/>
        </w:rPr>
        <w:t>naručitelj će odabrati ponudu koja je zaprimljena ranije.</w:t>
      </w:r>
    </w:p>
    <w:p w:rsidR="00A52E5E" w:rsidRPr="00374AB0" w:rsidRDefault="00A52E5E" w:rsidP="00A52E5E">
      <w:pPr>
        <w:rPr>
          <w:rFonts w:ascii="Times New Roman" w:hAnsi="Times New Roman" w:cs="Times New Roman"/>
          <w:sz w:val="28"/>
          <w:szCs w:val="28"/>
        </w:rPr>
      </w:pPr>
    </w:p>
    <w:p w:rsidR="00A52E5E" w:rsidRPr="00CC6E05" w:rsidRDefault="00A52E5E" w:rsidP="00CC6E05">
      <w:pPr>
        <w:pStyle w:val="Odlomakpopisa"/>
        <w:numPr>
          <w:ilvl w:val="1"/>
          <w:numId w:val="1"/>
        </w:numPr>
        <w:rPr>
          <w:rFonts w:ascii="Times New Roman" w:hAnsi="Times New Roman" w:cs="Times New Roman"/>
          <w:b/>
          <w:sz w:val="28"/>
          <w:szCs w:val="28"/>
        </w:rPr>
      </w:pPr>
      <w:r w:rsidRPr="00CC6E05">
        <w:rPr>
          <w:rFonts w:ascii="Times New Roman" w:hAnsi="Times New Roman" w:cs="Times New Roman"/>
          <w:b/>
          <w:sz w:val="28"/>
          <w:szCs w:val="28"/>
        </w:rPr>
        <w:t xml:space="preserve"> </w:t>
      </w:r>
      <w:r w:rsidR="00DB70DC">
        <w:rPr>
          <w:rFonts w:ascii="Times New Roman" w:hAnsi="Times New Roman" w:cs="Times New Roman"/>
          <w:b/>
          <w:sz w:val="28"/>
          <w:szCs w:val="28"/>
        </w:rPr>
        <w:tab/>
      </w:r>
      <w:r w:rsidRPr="00CC6E05">
        <w:rPr>
          <w:rFonts w:ascii="Times New Roman" w:hAnsi="Times New Roman" w:cs="Times New Roman"/>
          <w:b/>
          <w:sz w:val="28"/>
          <w:szCs w:val="28"/>
        </w:rPr>
        <w:t>JEZIK I PISMO PONUDE</w:t>
      </w:r>
    </w:p>
    <w:p w:rsidR="00A52E5E" w:rsidRPr="00374AB0" w:rsidRDefault="00A52E5E" w:rsidP="00A52E5E">
      <w:pPr>
        <w:rPr>
          <w:rFonts w:ascii="Times New Roman" w:hAnsi="Times New Roman" w:cs="Times New Roman"/>
          <w:sz w:val="28"/>
          <w:szCs w:val="28"/>
        </w:rPr>
      </w:pP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 xml:space="preserve">Ponuda se u cijelosti dostavlja na hrvatskom jeziku i latiničnom pismu. </w:t>
      </w:r>
    </w:p>
    <w:p w:rsidR="00A52E5E" w:rsidRPr="00374AB0" w:rsidRDefault="00A52E5E" w:rsidP="00A52E5E">
      <w:pPr>
        <w:rPr>
          <w:rFonts w:ascii="Times New Roman" w:hAnsi="Times New Roman" w:cs="Times New Roman"/>
          <w:sz w:val="28"/>
          <w:szCs w:val="28"/>
        </w:rPr>
      </w:pPr>
      <w:r w:rsidRPr="00374AB0">
        <w:rPr>
          <w:rFonts w:ascii="Times New Roman" w:hAnsi="Times New Roman" w:cs="Times New Roman"/>
          <w:sz w:val="28"/>
          <w:szCs w:val="28"/>
        </w:rPr>
        <w:t>Za dijelove ponude koji nisu na hrvatskom jeziku, ponuditelj je obvezan iste dostaviti u izvorniku sa prijevodom na hrvatskom jeziku od strane ovlaštenog sudskog prevoditelja.</w:t>
      </w:r>
    </w:p>
    <w:p w:rsidR="00A52E5E" w:rsidRPr="00374AB0" w:rsidRDefault="00A52E5E" w:rsidP="00A52E5E">
      <w:pPr>
        <w:rPr>
          <w:rFonts w:ascii="Times New Roman" w:hAnsi="Times New Roman" w:cs="Times New Roman"/>
          <w:sz w:val="28"/>
          <w:szCs w:val="28"/>
        </w:rPr>
      </w:pPr>
    </w:p>
    <w:p w:rsidR="00A52E5E" w:rsidRPr="00CC6E05" w:rsidRDefault="00A52E5E" w:rsidP="00CC6E05">
      <w:pPr>
        <w:pStyle w:val="Odlomakpopisa"/>
        <w:numPr>
          <w:ilvl w:val="1"/>
          <w:numId w:val="1"/>
        </w:numPr>
        <w:rPr>
          <w:rFonts w:ascii="Times New Roman" w:hAnsi="Times New Roman" w:cs="Times New Roman"/>
          <w:b/>
          <w:sz w:val="28"/>
          <w:szCs w:val="28"/>
        </w:rPr>
      </w:pPr>
      <w:r w:rsidRPr="00CC6E05">
        <w:rPr>
          <w:rFonts w:ascii="Times New Roman" w:hAnsi="Times New Roman" w:cs="Times New Roman"/>
          <w:b/>
          <w:sz w:val="28"/>
          <w:szCs w:val="28"/>
        </w:rPr>
        <w:t xml:space="preserve"> </w:t>
      </w:r>
      <w:r w:rsidR="00DB70DC">
        <w:rPr>
          <w:rFonts w:ascii="Times New Roman" w:hAnsi="Times New Roman" w:cs="Times New Roman"/>
          <w:b/>
          <w:sz w:val="28"/>
          <w:szCs w:val="28"/>
        </w:rPr>
        <w:tab/>
      </w:r>
      <w:r w:rsidRPr="00CC6E05">
        <w:rPr>
          <w:rFonts w:ascii="Times New Roman" w:hAnsi="Times New Roman" w:cs="Times New Roman"/>
          <w:b/>
          <w:sz w:val="28"/>
          <w:szCs w:val="28"/>
        </w:rPr>
        <w:t>ROK VALJANOSTI PONUDE</w:t>
      </w:r>
    </w:p>
    <w:p w:rsidR="00374AB0" w:rsidRPr="00374AB0" w:rsidRDefault="00374AB0" w:rsidP="00A52E5E">
      <w:pPr>
        <w:rPr>
          <w:rFonts w:ascii="Times New Roman" w:hAnsi="Times New Roman" w:cs="Times New Roman"/>
          <w:b/>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120 dana od dana isteka roka za dostavu ponude.</w:t>
      </w:r>
    </w:p>
    <w:p w:rsidR="00374AB0" w:rsidRDefault="00374AB0" w:rsidP="00374AB0">
      <w:pPr>
        <w:rPr>
          <w:rFonts w:ascii="Times New Roman" w:eastAsia="Times New Roman" w:hAnsi="Times New Roman" w:cs="Times New Roman"/>
          <w:b/>
          <w:sz w:val="28"/>
          <w:szCs w:val="28"/>
        </w:rPr>
      </w:pPr>
    </w:p>
    <w:p w:rsidR="009E7013" w:rsidRPr="00374AB0" w:rsidRDefault="009E7013" w:rsidP="00374AB0">
      <w:pPr>
        <w:rPr>
          <w:rFonts w:ascii="Times New Roman" w:eastAsia="Times New Roman" w:hAnsi="Times New Roman" w:cs="Times New Roman"/>
          <w:b/>
          <w:sz w:val="28"/>
          <w:szCs w:val="28"/>
        </w:rPr>
      </w:pPr>
    </w:p>
    <w:p w:rsidR="00374AB0" w:rsidRDefault="00374AB0" w:rsidP="00CC6E05">
      <w:pPr>
        <w:pStyle w:val="Odlomakpopisa"/>
        <w:numPr>
          <w:ilvl w:val="0"/>
          <w:numId w:val="1"/>
        </w:numPr>
        <w:tabs>
          <w:tab w:val="left" w:pos="567"/>
        </w:tabs>
        <w:spacing w:after="160"/>
        <w:jc w:val="both"/>
        <w:rPr>
          <w:rFonts w:ascii="Times New Roman" w:eastAsia="Times New Roman" w:hAnsi="Times New Roman" w:cs="Times New Roman"/>
          <w:b/>
          <w:bCs/>
          <w:noProof/>
          <w:sz w:val="28"/>
          <w:szCs w:val="28"/>
        </w:rPr>
      </w:pPr>
      <w:bookmarkStart w:id="21" w:name="_Toc360627042"/>
      <w:r w:rsidRPr="00CC6E05">
        <w:rPr>
          <w:rFonts w:ascii="Times New Roman" w:eastAsia="Times New Roman" w:hAnsi="Times New Roman" w:cs="Times New Roman"/>
          <w:b/>
          <w:bCs/>
          <w:noProof/>
          <w:sz w:val="28"/>
          <w:szCs w:val="28"/>
        </w:rPr>
        <w:t xml:space="preserve"> </w:t>
      </w:r>
      <w:r w:rsidR="00DB70DC">
        <w:rPr>
          <w:rFonts w:ascii="Times New Roman" w:eastAsia="Times New Roman" w:hAnsi="Times New Roman" w:cs="Times New Roman"/>
          <w:b/>
          <w:bCs/>
          <w:noProof/>
          <w:sz w:val="28"/>
          <w:szCs w:val="28"/>
        </w:rPr>
        <w:tab/>
      </w:r>
      <w:r w:rsidRPr="00CC6E05">
        <w:rPr>
          <w:rFonts w:ascii="Times New Roman" w:eastAsia="Times New Roman" w:hAnsi="Times New Roman" w:cs="Times New Roman"/>
          <w:b/>
          <w:bCs/>
          <w:noProof/>
          <w:sz w:val="28"/>
          <w:szCs w:val="28"/>
        </w:rPr>
        <w:t xml:space="preserve">PREGLED I OCJENA </w:t>
      </w:r>
      <w:bookmarkEnd w:id="21"/>
      <w:r w:rsidRPr="00CC6E05">
        <w:rPr>
          <w:rFonts w:ascii="Times New Roman" w:eastAsia="Times New Roman" w:hAnsi="Times New Roman" w:cs="Times New Roman"/>
          <w:b/>
          <w:bCs/>
          <w:noProof/>
          <w:sz w:val="28"/>
          <w:szCs w:val="28"/>
        </w:rPr>
        <w:t>PONUDA</w:t>
      </w:r>
    </w:p>
    <w:p w:rsidR="00EC0722" w:rsidRPr="00CC6E05" w:rsidRDefault="00EC0722" w:rsidP="00EC0722">
      <w:pPr>
        <w:pStyle w:val="Odlomakpopisa"/>
        <w:tabs>
          <w:tab w:val="left" w:pos="567"/>
        </w:tabs>
        <w:spacing w:after="160"/>
        <w:jc w:val="both"/>
        <w:rPr>
          <w:rFonts w:ascii="Times New Roman" w:eastAsia="Times New Roman" w:hAnsi="Times New Roman" w:cs="Times New Roman"/>
          <w:b/>
          <w:bCs/>
          <w:noProof/>
          <w:sz w:val="28"/>
          <w:szCs w:val="28"/>
        </w:rPr>
      </w:pPr>
    </w:p>
    <w:p w:rsidR="00374AB0" w:rsidRPr="00374AB0" w:rsidRDefault="00374AB0" w:rsidP="00374AB0">
      <w:pPr>
        <w:tabs>
          <w:tab w:val="left" w:pos="567"/>
        </w:tabs>
        <w:spacing w:after="160"/>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Odbor za nabavu nakon isteka roka za dostavu ponuda pregledava i ocjenjuje sadržaj podnesenih ponuda u odnosu na uvjete iz Dokumentacije za nadmetanje</w:t>
      </w:r>
      <w:r w:rsidR="00CB013C">
        <w:rPr>
          <w:rFonts w:ascii="Times New Roman" w:eastAsia="Times New Roman" w:hAnsi="Times New Roman" w:cs="Times New Roman"/>
          <w:noProof/>
          <w:sz w:val="28"/>
          <w:szCs w:val="28"/>
          <w:lang w:eastAsia="en-US"/>
        </w:rPr>
        <w:t>.</w:t>
      </w:r>
    </w:p>
    <w:p w:rsidR="00374AB0" w:rsidRPr="00374AB0" w:rsidRDefault="00374AB0" w:rsidP="00374AB0">
      <w:pPr>
        <w:tabs>
          <w:tab w:val="left" w:pos="0"/>
        </w:tabs>
        <w:spacing w:after="160"/>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U postupku pregleda i ocjene ponuda Naručitelj vrši:</w:t>
      </w:r>
    </w:p>
    <w:p w:rsidR="00374AB0" w:rsidRPr="00374AB0" w:rsidRDefault="00374AB0" w:rsidP="00374AB0">
      <w:pPr>
        <w:tabs>
          <w:tab w:val="left" w:pos="0"/>
        </w:tabs>
        <w:spacing w:after="160"/>
        <w:ind w:left="450"/>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 provjeru formalne sukladnosti</w:t>
      </w:r>
    </w:p>
    <w:p w:rsidR="00374AB0" w:rsidRPr="00374AB0" w:rsidRDefault="00374AB0" w:rsidP="00374AB0">
      <w:pPr>
        <w:tabs>
          <w:tab w:val="left" w:pos="0"/>
        </w:tabs>
        <w:spacing w:after="160"/>
        <w:ind w:left="450"/>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 xml:space="preserve">- procjenu postojanja razloga isključenja i ispunjenja uvjeta kvalifikacije </w:t>
      </w:r>
    </w:p>
    <w:p w:rsidR="00374AB0" w:rsidRPr="00374AB0" w:rsidRDefault="00374AB0" w:rsidP="00374AB0">
      <w:pPr>
        <w:tabs>
          <w:tab w:val="left" w:pos="0"/>
        </w:tabs>
        <w:spacing w:after="160"/>
        <w:ind w:left="450"/>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 procjenu tehničke i materijalne sukladnosti</w:t>
      </w:r>
    </w:p>
    <w:p w:rsidR="00CC6E05" w:rsidRDefault="00374AB0" w:rsidP="00CC6E05">
      <w:pPr>
        <w:tabs>
          <w:tab w:val="left" w:pos="0"/>
        </w:tabs>
        <w:spacing w:after="160"/>
        <w:ind w:left="450"/>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 evaluaciju ponuda na temelju prethodno objavljenih kriterija za odabir (najniža cijena ili najbolji omjer cijene i kvalitete).</w:t>
      </w:r>
    </w:p>
    <w:p w:rsidR="00CC6E05" w:rsidRDefault="00374AB0" w:rsidP="00CC6E05">
      <w:pPr>
        <w:tabs>
          <w:tab w:val="left" w:pos="0"/>
        </w:tabs>
        <w:spacing w:after="160"/>
        <w:ind w:left="450"/>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 xml:space="preserve"> </w:t>
      </w:r>
    </w:p>
    <w:p w:rsidR="00CC6E05" w:rsidRPr="00CC6E05" w:rsidRDefault="00CC6E05" w:rsidP="00CC6E05">
      <w:pPr>
        <w:pStyle w:val="Odlomakpopisa"/>
        <w:numPr>
          <w:ilvl w:val="0"/>
          <w:numId w:val="1"/>
        </w:numPr>
        <w:tabs>
          <w:tab w:val="left" w:pos="0"/>
        </w:tabs>
        <w:spacing w:after="160"/>
        <w:jc w:val="both"/>
        <w:rPr>
          <w:rFonts w:ascii="Times New Roman" w:eastAsia="Times New Roman" w:hAnsi="Times New Roman" w:cs="Times New Roman"/>
          <w:noProof/>
          <w:sz w:val="28"/>
          <w:szCs w:val="28"/>
          <w:lang w:eastAsia="en-US"/>
        </w:rPr>
      </w:pPr>
      <w:r w:rsidRPr="00CC6E05">
        <w:rPr>
          <w:rFonts w:ascii="Times New Roman" w:eastAsia="Times New Roman" w:hAnsi="Times New Roman" w:cs="Times New Roman"/>
          <w:noProof/>
          <w:sz w:val="28"/>
          <w:szCs w:val="28"/>
          <w:lang w:eastAsia="en-US"/>
        </w:rPr>
        <w:t xml:space="preserve"> </w:t>
      </w:r>
      <w:r w:rsidR="00DB70DC">
        <w:rPr>
          <w:rFonts w:ascii="Times New Roman" w:eastAsia="Times New Roman" w:hAnsi="Times New Roman" w:cs="Times New Roman"/>
          <w:noProof/>
          <w:sz w:val="28"/>
          <w:szCs w:val="28"/>
          <w:lang w:eastAsia="en-US"/>
        </w:rPr>
        <w:tab/>
      </w:r>
      <w:r w:rsidRPr="00CC6E05">
        <w:rPr>
          <w:rFonts w:ascii="Times New Roman" w:eastAsia="Times New Roman" w:hAnsi="Times New Roman" w:cs="Times New Roman"/>
          <w:b/>
          <w:sz w:val="28"/>
          <w:szCs w:val="28"/>
        </w:rPr>
        <w:t>POJAŠNJENJE I UPOTR</w:t>
      </w:r>
      <w:r w:rsidR="003B444F">
        <w:rPr>
          <w:rFonts w:ascii="Times New Roman" w:eastAsia="Times New Roman" w:hAnsi="Times New Roman" w:cs="Times New Roman"/>
          <w:b/>
          <w:sz w:val="28"/>
          <w:szCs w:val="28"/>
        </w:rPr>
        <w:t>E</w:t>
      </w:r>
      <w:r w:rsidRPr="00CC6E05">
        <w:rPr>
          <w:rFonts w:ascii="Times New Roman" w:eastAsia="Times New Roman" w:hAnsi="Times New Roman" w:cs="Times New Roman"/>
          <w:b/>
          <w:sz w:val="28"/>
          <w:szCs w:val="28"/>
        </w:rPr>
        <w:t>BLJAVANJE</w:t>
      </w:r>
    </w:p>
    <w:p w:rsidR="00374AB0" w:rsidRPr="00374AB0" w:rsidRDefault="00374AB0" w:rsidP="00374AB0">
      <w:pPr>
        <w:tabs>
          <w:tab w:val="left" w:pos="0"/>
        </w:tabs>
        <w:jc w:val="both"/>
        <w:rPr>
          <w:rFonts w:ascii="Times New Roman" w:eastAsia="Times New Roman" w:hAnsi="Times New Roman" w:cs="Times New Roman"/>
          <w:noProof/>
          <w:sz w:val="28"/>
          <w:szCs w:val="28"/>
        </w:rPr>
      </w:pPr>
      <w:r w:rsidRPr="00374AB0">
        <w:rPr>
          <w:rFonts w:ascii="Times New Roman" w:eastAsia="Times New Roman" w:hAnsi="Times New Roman" w:cs="Times New Roman"/>
          <w:noProof/>
          <w:sz w:val="28"/>
          <w:szCs w:val="28"/>
        </w:rPr>
        <w:t>Ako podaci ili dokumentacija koju</w:t>
      </w:r>
      <w:r w:rsidR="009C7DBD">
        <w:rPr>
          <w:rFonts w:ascii="Times New Roman" w:eastAsia="Times New Roman" w:hAnsi="Times New Roman" w:cs="Times New Roman"/>
          <w:noProof/>
          <w:sz w:val="28"/>
          <w:szCs w:val="28"/>
        </w:rPr>
        <w:t xml:space="preserve"> je</w:t>
      </w:r>
      <w:r w:rsidRPr="00374AB0">
        <w:rPr>
          <w:rFonts w:ascii="Times New Roman" w:eastAsia="Times New Roman" w:hAnsi="Times New Roman" w:cs="Times New Roman"/>
          <w:noProof/>
          <w:sz w:val="28"/>
          <w:szCs w:val="28"/>
        </w:rPr>
        <w:t xml:space="preserve"> trebao podnijeti kandidat ili ponuditelj jesu ili se čine nepotpuni ili pogrešni ili ako nedostaju određeni dokumenti,</w:t>
      </w:r>
      <w:r w:rsidR="00E140C7">
        <w:rPr>
          <w:rFonts w:ascii="Times New Roman" w:eastAsia="Times New Roman" w:hAnsi="Times New Roman" w:cs="Times New Roman"/>
          <w:noProof/>
          <w:sz w:val="28"/>
          <w:szCs w:val="28"/>
        </w:rPr>
        <w:t xml:space="preserve"> Naručitelj</w:t>
      </w:r>
      <w:r w:rsidR="00CB013C">
        <w:rPr>
          <w:rFonts w:ascii="Times New Roman" w:eastAsia="Times New Roman" w:hAnsi="Times New Roman" w:cs="Times New Roman"/>
          <w:noProof/>
          <w:sz w:val="28"/>
          <w:szCs w:val="28"/>
        </w:rPr>
        <w:t xml:space="preserve"> </w:t>
      </w:r>
      <w:r w:rsidR="00E140C7">
        <w:rPr>
          <w:rFonts w:ascii="Times New Roman" w:eastAsia="Times New Roman" w:hAnsi="Times New Roman" w:cs="Times New Roman"/>
          <w:noProof/>
          <w:sz w:val="28"/>
          <w:szCs w:val="28"/>
        </w:rPr>
        <w:t>(koji nije obveznik Zakona o javnoj nabavi, u nastavku</w:t>
      </w:r>
      <w:r w:rsidRPr="00374AB0">
        <w:rPr>
          <w:rFonts w:ascii="Times New Roman" w:eastAsia="Times New Roman" w:hAnsi="Times New Roman" w:cs="Times New Roman"/>
          <w:noProof/>
          <w:sz w:val="28"/>
          <w:szCs w:val="28"/>
        </w:rPr>
        <w:t xml:space="preserve"> NOJN</w:t>
      </w:r>
      <w:r w:rsidR="003B444F">
        <w:rPr>
          <w:rFonts w:ascii="Times New Roman" w:eastAsia="Times New Roman" w:hAnsi="Times New Roman" w:cs="Times New Roman"/>
          <w:noProof/>
          <w:sz w:val="28"/>
          <w:szCs w:val="28"/>
        </w:rPr>
        <w:t xml:space="preserve">) </w:t>
      </w:r>
      <w:r w:rsidRPr="00374AB0">
        <w:rPr>
          <w:rFonts w:ascii="Times New Roman" w:eastAsia="Times New Roman" w:hAnsi="Times New Roman" w:cs="Times New Roman"/>
          <w:noProof/>
          <w:sz w:val="28"/>
          <w:szCs w:val="28"/>
        </w:rPr>
        <w:t>može tijekom pregleda i ocjene prijava i ponuda zahtijevati od tih kandidata ili ponuditelja da podnesu, dopune, pojasne ili upotpune nužne podatke ili dokumentaciju u primjerenom roku koji ne smije biti kraći od 5 kalendarskih dana.</w:t>
      </w:r>
    </w:p>
    <w:p w:rsidR="00374AB0" w:rsidRPr="00374AB0" w:rsidRDefault="00374AB0" w:rsidP="00374AB0">
      <w:pPr>
        <w:tabs>
          <w:tab w:val="left" w:pos="0"/>
        </w:tabs>
        <w:jc w:val="both"/>
        <w:rPr>
          <w:rFonts w:ascii="Times New Roman" w:eastAsia="Times New Roman" w:hAnsi="Times New Roman" w:cs="Times New Roman"/>
          <w:noProof/>
          <w:sz w:val="28"/>
          <w:szCs w:val="28"/>
        </w:rPr>
      </w:pPr>
    </w:p>
    <w:p w:rsidR="00374AB0" w:rsidRPr="00374AB0" w:rsidRDefault="00374AB0" w:rsidP="00374AB0">
      <w:pPr>
        <w:autoSpaceDE w:val="0"/>
        <w:autoSpaceDN w:val="0"/>
        <w:adjustRightInd w:val="0"/>
        <w:jc w:val="both"/>
        <w:rPr>
          <w:rFonts w:ascii="Times New Roman" w:eastAsia="Times New Roman" w:hAnsi="Times New Roman" w:cs="Times New Roman"/>
          <w:noProof/>
          <w:color w:val="000000"/>
          <w:sz w:val="28"/>
          <w:szCs w:val="28"/>
        </w:rPr>
      </w:pPr>
      <w:r w:rsidRPr="00374AB0">
        <w:rPr>
          <w:rFonts w:ascii="Times New Roman" w:eastAsia="Times New Roman" w:hAnsi="Times New Roman" w:cs="Times New Roman"/>
          <w:noProof/>
          <w:color w:val="000000"/>
          <w:sz w:val="28"/>
          <w:szCs w:val="28"/>
        </w:rPr>
        <w:lastRenderedPageBreak/>
        <w:t xml:space="preserve">Podnošenje, dopunjavanje, pojašnjenje ili upotpunjavanje u vezi s dokumentima traženim u svrhu </w:t>
      </w:r>
      <w:r w:rsidRPr="00374AB0">
        <w:rPr>
          <w:rFonts w:ascii="Times New Roman" w:eastAsia="Times New Roman" w:hAnsi="Times New Roman" w:cs="Times New Roman"/>
          <w:noProof/>
          <w:sz w:val="28"/>
          <w:szCs w:val="28"/>
        </w:rPr>
        <w:t>procjene postojanja razloga isključenja i ispunjenja uvjeta kvalifikacije</w:t>
      </w:r>
      <w:r w:rsidRPr="00374AB0">
        <w:rPr>
          <w:rFonts w:ascii="Times New Roman" w:eastAsia="Times New Roman" w:hAnsi="Times New Roman" w:cs="Times New Roman"/>
          <w:noProof/>
          <w:color w:val="000000"/>
          <w:sz w:val="28"/>
          <w:szCs w:val="28"/>
        </w:rPr>
        <w:t xml:space="preserve"> ne smatra se izmjenom ponude.</w:t>
      </w:r>
    </w:p>
    <w:p w:rsidR="00374AB0" w:rsidRPr="00374AB0" w:rsidRDefault="00374AB0" w:rsidP="00374AB0">
      <w:pPr>
        <w:autoSpaceDE w:val="0"/>
        <w:autoSpaceDN w:val="0"/>
        <w:adjustRightInd w:val="0"/>
        <w:jc w:val="both"/>
        <w:rPr>
          <w:rFonts w:ascii="Times New Roman" w:eastAsia="Times New Roman" w:hAnsi="Times New Roman" w:cs="Times New Roman"/>
          <w:noProof/>
          <w:color w:val="000000"/>
          <w:sz w:val="28"/>
          <w:szCs w:val="28"/>
        </w:rPr>
      </w:pPr>
    </w:p>
    <w:p w:rsidR="00374AB0" w:rsidRPr="00374AB0" w:rsidRDefault="00374AB0" w:rsidP="00374AB0">
      <w:pPr>
        <w:autoSpaceDE w:val="0"/>
        <w:autoSpaceDN w:val="0"/>
        <w:adjustRightInd w:val="0"/>
        <w:jc w:val="both"/>
        <w:rPr>
          <w:rFonts w:ascii="Times New Roman" w:eastAsia="Times New Roman" w:hAnsi="Times New Roman" w:cs="Times New Roman"/>
          <w:noProof/>
          <w:color w:val="000000"/>
          <w:sz w:val="28"/>
          <w:szCs w:val="28"/>
        </w:rPr>
      </w:pPr>
      <w:r w:rsidRPr="00374AB0">
        <w:rPr>
          <w:rFonts w:ascii="Times New Roman" w:eastAsia="Times New Roman" w:hAnsi="Times New Roman" w:cs="Times New Roman"/>
          <w:noProof/>
          <w:color w:val="000000"/>
          <w:sz w:val="28"/>
          <w:szCs w:val="28"/>
        </w:rPr>
        <w:t>Naručitelj može tražiti i pojašnjenja u vezi s dokumentima traženim u dijelu koji se odnosi na ponuđeni predmet nabave, pri čemu pojašnjenje ne smije rezultirati izmjenom ponude.</w:t>
      </w:r>
    </w:p>
    <w:p w:rsidR="00374AB0" w:rsidRPr="00374AB0" w:rsidRDefault="00374AB0" w:rsidP="00374AB0">
      <w:pPr>
        <w:tabs>
          <w:tab w:val="left" w:pos="0"/>
        </w:tabs>
        <w:jc w:val="both"/>
        <w:rPr>
          <w:rFonts w:ascii="Times New Roman" w:eastAsia="Times New Roman" w:hAnsi="Times New Roman" w:cs="Times New Roman"/>
          <w:noProof/>
          <w:sz w:val="28"/>
          <w:szCs w:val="28"/>
        </w:rPr>
      </w:pPr>
    </w:p>
    <w:p w:rsidR="00374AB0" w:rsidRPr="00374AB0" w:rsidRDefault="00374AB0" w:rsidP="00374AB0">
      <w:pPr>
        <w:tabs>
          <w:tab w:val="left" w:pos="0"/>
        </w:tabs>
        <w:jc w:val="both"/>
        <w:rPr>
          <w:rFonts w:ascii="Times New Roman" w:eastAsia="Times New Roman" w:hAnsi="Times New Roman" w:cs="Times New Roman"/>
          <w:noProof/>
          <w:sz w:val="28"/>
          <w:szCs w:val="28"/>
        </w:rPr>
      </w:pPr>
      <w:r w:rsidRPr="00374AB0">
        <w:rPr>
          <w:rFonts w:ascii="Times New Roman" w:eastAsia="Times New Roman" w:hAnsi="Times New Roman" w:cs="Times New Roman"/>
          <w:noProof/>
          <w:sz w:val="28"/>
          <w:szCs w:val="28"/>
        </w:rPr>
        <w:t>Postupanje NOJN-a vezano uz pojašnjenje i upotpunjavanje prijava i ponuda, odnosno zahtjevi i postupanje NOJN-a, moraju biti u skladu s načelima jednakog tretmana i transparentnosti.</w:t>
      </w:r>
    </w:p>
    <w:p w:rsidR="00374AB0" w:rsidRPr="00374AB0" w:rsidRDefault="00374AB0" w:rsidP="00374AB0">
      <w:pPr>
        <w:tabs>
          <w:tab w:val="left" w:pos="567"/>
        </w:tabs>
        <w:spacing w:after="160"/>
        <w:jc w:val="both"/>
        <w:rPr>
          <w:rFonts w:ascii="Times New Roman" w:eastAsia="Times New Roman" w:hAnsi="Times New Roman" w:cs="Times New Roman"/>
          <w:b/>
          <w:sz w:val="28"/>
          <w:szCs w:val="28"/>
        </w:rPr>
      </w:pPr>
    </w:p>
    <w:p w:rsidR="00374AB0" w:rsidRPr="00CC6E05" w:rsidRDefault="00374AB0" w:rsidP="00DB70DC">
      <w:pPr>
        <w:pStyle w:val="Odlomakpopisa"/>
        <w:numPr>
          <w:ilvl w:val="0"/>
          <w:numId w:val="1"/>
        </w:numPr>
        <w:tabs>
          <w:tab w:val="left" w:pos="567"/>
        </w:tabs>
        <w:spacing w:after="160"/>
        <w:jc w:val="both"/>
        <w:rPr>
          <w:rFonts w:ascii="Times New Roman" w:eastAsia="Times New Roman" w:hAnsi="Times New Roman" w:cs="Times New Roman"/>
          <w:b/>
          <w:bCs/>
          <w:noProof/>
          <w:sz w:val="28"/>
          <w:szCs w:val="28"/>
        </w:rPr>
      </w:pPr>
      <w:r w:rsidRPr="00CC6E05">
        <w:rPr>
          <w:rFonts w:ascii="Times New Roman" w:eastAsia="Times New Roman" w:hAnsi="Times New Roman" w:cs="Times New Roman"/>
          <w:b/>
          <w:sz w:val="28"/>
          <w:szCs w:val="28"/>
        </w:rPr>
        <w:t xml:space="preserve"> </w:t>
      </w:r>
      <w:r w:rsidR="00DB70DC">
        <w:rPr>
          <w:rFonts w:ascii="Times New Roman" w:eastAsia="Times New Roman" w:hAnsi="Times New Roman" w:cs="Times New Roman"/>
          <w:b/>
          <w:sz w:val="28"/>
          <w:szCs w:val="28"/>
        </w:rPr>
        <w:tab/>
      </w:r>
      <w:r w:rsidRPr="00CC6E05">
        <w:rPr>
          <w:rFonts w:ascii="Times New Roman" w:eastAsia="Times New Roman" w:hAnsi="Times New Roman" w:cs="Times New Roman"/>
          <w:b/>
          <w:bCs/>
          <w:noProof/>
          <w:sz w:val="28"/>
          <w:szCs w:val="28"/>
        </w:rPr>
        <w:t>ODLUKA O ODABIRU ILI PONIŠTENJU</w:t>
      </w:r>
    </w:p>
    <w:p w:rsidR="00374AB0" w:rsidRPr="00374AB0" w:rsidRDefault="00374AB0" w:rsidP="00374AB0">
      <w:pPr>
        <w:tabs>
          <w:tab w:val="left" w:pos="0"/>
        </w:tabs>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Naručitelj (NOJN) je obvezan na temelju rezultata pregleda i ocjene prijava ili ponuda odbiti:</w:t>
      </w:r>
    </w:p>
    <w:p w:rsidR="00374AB0" w:rsidRPr="00374AB0" w:rsidRDefault="00374AB0" w:rsidP="00374AB0">
      <w:pPr>
        <w:numPr>
          <w:ilvl w:val="0"/>
          <w:numId w:val="7"/>
        </w:numPr>
        <w:tabs>
          <w:tab w:val="left" w:pos="284"/>
        </w:tabs>
        <w:spacing w:after="160"/>
        <w:ind w:left="851"/>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ponudu koja je stigla nakon roka za dostavu,</w:t>
      </w:r>
    </w:p>
    <w:p w:rsidR="00374AB0" w:rsidRPr="00374AB0" w:rsidRDefault="00374AB0" w:rsidP="00374AB0">
      <w:pPr>
        <w:numPr>
          <w:ilvl w:val="0"/>
          <w:numId w:val="7"/>
        </w:numPr>
        <w:tabs>
          <w:tab w:val="left" w:pos="284"/>
        </w:tabs>
        <w:spacing w:after="160"/>
        <w:ind w:left="851"/>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ponudu koja je na drugom jeziku nego je navedeno u OoN i Dokumentaciji za nadmetanje,</w:t>
      </w:r>
    </w:p>
    <w:p w:rsidR="00374AB0" w:rsidRPr="00374AB0" w:rsidRDefault="00374AB0" w:rsidP="00374AB0">
      <w:pPr>
        <w:numPr>
          <w:ilvl w:val="0"/>
          <w:numId w:val="7"/>
        </w:numPr>
        <w:tabs>
          <w:tab w:val="left" w:pos="284"/>
        </w:tabs>
        <w:spacing w:after="160"/>
        <w:ind w:left="851"/>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ponudu ponuditelja koji nije dostavio jamstvo za ozbiljnost ponude ako je traženo, odnosno ako dostavljeno jamstvo nije valjano ili je preniske vrijednosti,</w:t>
      </w:r>
    </w:p>
    <w:p w:rsidR="00374AB0" w:rsidRPr="00374AB0" w:rsidRDefault="00374AB0" w:rsidP="00374AB0">
      <w:pPr>
        <w:numPr>
          <w:ilvl w:val="0"/>
          <w:numId w:val="7"/>
        </w:numPr>
        <w:tabs>
          <w:tab w:val="left" w:pos="284"/>
        </w:tabs>
        <w:spacing w:after="160"/>
        <w:ind w:left="851"/>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ponudu ponuditelja koji nije dokazao uvjete kvalifikacije u skladu s Dokumentacijom za nadmetanje,</w:t>
      </w:r>
    </w:p>
    <w:p w:rsidR="00374AB0" w:rsidRPr="00374AB0" w:rsidRDefault="00374AB0" w:rsidP="00374AB0">
      <w:pPr>
        <w:numPr>
          <w:ilvl w:val="0"/>
          <w:numId w:val="7"/>
        </w:numPr>
        <w:tabs>
          <w:tab w:val="left" w:pos="284"/>
          <w:tab w:val="left" w:pos="567"/>
        </w:tabs>
        <w:spacing w:after="160"/>
        <w:ind w:left="851"/>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ponudu koja nije cjelovita tj. ne sadrži sve elemente navedene u članku 5.1. ovog dokumenta te koju nije moguće u razumnom roku, ne kraćem od 5 kalendarskih dana, upotpuniti nužnim podacima ili dokumentacijom koja nedostaje u skladu s načelima jednakog tretmana i transparentnosti ponudu koja sadrži pogreške, nedostatke odnosno nejasnoće ako pogreške, nedostaci odnosno nejasnoće nisu uklonjive,</w:t>
      </w:r>
    </w:p>
    <w:p w:rsidR="00374AB0" w:rsidRPr="00374AB0" w:rsidRDefault="00374AB0" w:rsidP="00374AB0">
      <w:pPr>
        <w:numPr>
          <w:ilvl w:val="0"/>
          <w:numId w:val="7"/>
        </w:numPr>
        <w:tabs>
          <w:tab w:val="left" w:pos="284"/>
          <w:tab w:val="left" w:pos="567"/>
        </w:tabs>
        <w:spacing w:after="160"/>
        <w:ind w:left="851"/>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ponudu koja je suprotna odredbama Dokumentacije za nadmetanje,</w:t>
      </w:r>
    </w:p>
    <w:p w:rsidR="00374AB0" w:rsidRPr="00374AB0" w:rsidRDefault="00374AB0" w:rsidP="00374AB0">
      <w:pPr>
        <w:numPr>
          <w:ilvl w:val="0"/>
          <w:numId w:val="7"/>
        </w:numPr>
        <w:tabs>
          <w:tab w:val="left" w:pos="284"/>
          <w:tab w:val="left" w:pos="567"/>
        </w:tabs>
        <w:spacing w:after="160"/>
        <w:ind w:left="851"/>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ponudu u kojoj cijena nije iskazana u apsolutnom iznosu,</w:t>
      </w:r>
    </w:p>
    <w:p w:rsidR="00374AB0" w:rsidRPr="00374AB0" w:rsidRDefault="00374AB0" w:rsidP="00374AB0">
      <w:pPr>
        <w:numPr>
          <w:ilvl w:val="0"/>
          <w:numId w:val="7"/>
        </w:numPr>
        <w:tabs>
          <w:tab w:val="left" w:pos="284"/>
          <w:tab w:val="left" w:pos="567"/>
        </w:tabs>
        <w:spacing w:after="160"/>
        <w:ind w:left="851"/>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ponudu u kojoj pojašnjenjem ili upotpunjavanjem sukladno ovoj dokumentaciji za nadmetanje nije uklonjena pogreška, nedostatak ili nejasnoća,</w:t>
      </w:r>
    </w:p>
    <w:p w:rsidR="00374AB0" w:rsidRPr="00374AB0" w:rsidRDefault="00374AB0" w:rsidP="00374AB0">
      <w:pPr>
        <w:numPr>
          <w:ilvl w:val="0"/>
          <w:numId w:val="7"/>
        </w:numPr>
        <w:tabs>
          <w:tab w:val="left" w:pos="284"/>
          <w:tab w:val="left" w:pos="567"/>
        </w:tabs>
        <w:spacing w:after="160"/>
        <w:ind w:left="851"/>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ponudu koja ne ispunjava obvezne tehničke specifikacije određene u Dokumentaciji za nadmetanje,</w:t>
      </w:r>
    </w:p>
    <w:p w:rsidR="00374AB0" w:rsidRPr="00374AB0" w:rsidRDefault="00374AB0" w:rsidP="00374AB0">
      <w:pPr>
        <w:numPr>
          <w:ilvl w:val="0"/>
          <w:numId w:val="7"/>
        </w:numPr>
        <w:tabs>
          <w:tab w:val="left" w:pos="284"/>
          <w:tab w:val="left" w:pos="567"/>
        </w:tabs>
        <w:spacing w:after="160"/>
        <w:ind w:left="851"/>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ponudu za koju ponuditelj nije pisanim putem prihvatio ispravak računske pogreške,</w:t>
      </w:r>
    </w:p>
    <w:p w:rsidR="00374AB0" w:rsidRPr="00374AB0" w:rsidRDefault="00374AB0" w:rsidP="00374AB0">
      <w:pPr>
        <w:numPr>
          <w:ilvl w:val="0"/>
          <w:numId w:val="7"/>
        </w:numPr>
        <w:tabs>
          <w:tab w:val="left" w:pos="284"/>
          <w:tab w:val="left" w:pos="567"/>
        </w:tabs>
        <w:spacing w:after="160"/>
        <w:ind w:left="851"/>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ponude ponuditelja koji je dostavio dvije ili više ponuda u kojima je ponuditelj i/ili član zajednice ponuditelja,</w:t>
      </w:r>
    </w:p>
    <w:p w:rsidR="00374AB0" w:rsidRPr="00374AB0" w:rsidRDefault="00374AB0" w:rsidP="00374AB0">
      <w:pPr>
        <w:numPr>
          <w:ilvl w:val="0"/>
          <w:numId w:val="7"/>
        </w:numPr>
        <w:tabs>
          <w:tab w:val="left" w:pos="284"/>
          <w:tab w:val="left" w:pos="567"/>
        </w:tabs>
        <w:spacing w:after="160"/>
        <w:ind w:left="851"/>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ponudu koja sadrži štetne odredbe.</w:t>
      </w:r>
    </w:p>
    <w:p w:rsidR="00374AB0" w:rsidRPr="00374AB0" w:rsidRDefault="00374AB0" w:rsidP="00374AB0">
      <w:pPr>
        <w:tabs>
          <w:tab w:val="left" w:pos="284"/>
          <w:tab w:val="left" w:pos="567"/>
        </w:tabs>
        <w:spacing w:after="160"/>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lastRenderedPageBreak/>
        <w:t>NOJN donosi odluku o odabiru najbolje ponude koja će minimalno sadržavati naziv i adresu odabranog ponuditelja, ukupnu vrijednost odabrane ponude, sa i bez PDV-a te datum donošenja i potpis odgovorne osobe.</w:t>
      </w:r>
    </w:p>
    <w:p w:rsidR="00374AB0" w:rsidRPr="00374AB0" w:rsidRDefault="00374AB0" w:rsidP="00374AB0">
      <w:pPr>
        <w:autoSpaceDE w:val="0"/>
        <w:autoSpaceDN w:val="0"/>
        <w:adjustRightInd w:val="0"/>
        <w:jc w:val="both"/>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NOJN će poništiti postupak nabave ako:</w:t>
      </w:r>
    </w:p>
    <w:p w:rsidR="00374AB0" w:rsidRPr="00374AB0" w:rsidRDefault="00374AB0" w:rsidP="00374AB0">
      <w:pPr>
        <w:autoSpaceDE w:val="0"/>
        <w:autoSpaceDN w:val="0"/>
        <w:adjustRightInd w:val="0"/>
        <w:ind w:left="450"/>
        <w:jc w:val="both"/>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 nije pristigla niti jedna prijava ili ponuda;</w:t>
      </w:r>
    </w:p>
    <w:p w:rsidR="00374AB0" w:rsidRPr="00374AB0" w:rsidRDefault="00374AB0" w:rsidP="00374AB0">
      <w:pPr>
        <w:autoSpaceDE w:val="0"/>
        <w:autoSpaceDN w:val="0"/>
        <w:adjustRightInd w:val="0"/>
        <w:ind w:left="450"/>
        <w:jc w:val="both"/>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 nije zaprimio niti jednu valjanu prijavu ili ponudu</w:t>
      </w:r>
      <w:r w:rsidR="00CB013C">
        <w:rPr>
          <w:rFonts w:ascii="Times New Roman" w:eastAsia="Times New Roman" w:hAnsi="Times New Roman" w:cs="Times New Roman"/>
          <w:noProof/>
          <w:color w:val="000000"/>
          <w:sz w:val="28"/>
          <w:szCs w:val="28"/>
          <w:lang w:eastAsia="en-US"/>
        </w:rPr>
        <w:t>.</w:t>
      </w:r>
    </w:p>
    <w:p w:rsidR="00374AB0" w:rsidRPr="00374AB0" w:rsidRDefault="00374AB0" w:rsidP="00374AB0">
      <w:pPr>
        <w:autoSpaceDE w:val="0"/>
        <w:autoSpaceDN w:val="0"/>
        <w:adjustRightInd w:val="0"/>
        <w:ind w:left="450"/>
        <w:jc w:val="both"/>
        <w:rPr>
          <w:rFonts w:ascii="Times New Roman" w:eastAsia="Times New Roman" w:hAnsi="Times New Roman" w:cs="Times New Roman"/>
          <w:noProof/>
          <w:color w:val="000000"/>
          <w:sz w:val="28"/>
          <w:szCs w:val="28"/>
          <w:lang w:eastAsia="en-US"/>
        </w:rPr>
      </w:pPr>
    </w:p>
    <w:p w:rsidR="00374AB0" w:rsidRPr="00374AB0" w:rsidRDefault="00374AB0" w:rsidP="00374AB0">
      <w:pPr>
        <w:autoSpaceDE w:val="0"/>
        <w:autoSpaceDN w:val="0"/>
        <w:adjustRightInd w:val="0"/>
        <w:jc w:val="both"/>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NOJN može poništiti postupak nabave ako:</w:t>
      </w:r>
    </w:p>
    <w:p w:rsidR="00374AB0" w:rsidRPr="00374AB0" w:rsidRDefault="00374AB0" w:rsidP="00374AB0">
      <w:pPr>
        <w:numPr>
          <w:ilvl w:val="0"/>
          <w:numId w:val="8"/>
        </w:numPr>
        <w:autoSpaceDE w:val="0"/>
        <w:autoSpaceDN w:val="0"/>
        <w:adjustRightInd w:val="0"/>
        <w:ind w:left="851"/>
        <w:jc w:val="both"/>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je cijena najpovoljnije ponude veća od osiguranih sredstava za nabavu;</w:t>
      </w:r>
    </w:p>
    <w:p w:rsidR="00374AB0" w:rsidRPr="00374AB0" w:rsidRDefault="00374AB0" w:rsidP="00374AB0">
      <w:pPr>
        <w:numPr>
          <w:ilvl w:val="0"/>
          <w:numId w:val="8"/>
        </w:numPr>
        <w:autoSpaceDE w:val="0"/>
        <w:autoSpaceDN w:val="0"/>
        <w:adjustRightInd w:val="0"/>
        <w:ind w:left="851"/>
        <w:jc w:val="both"/>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 xml:space="preserve">se tijekom postupka utvrdi da je dokumentacija za nadmetanje manjkava te kao takva </w:t>
      </w:r>
    </w:p>
    <w:p w:rsidR="00374AB0" w:rsidRPr="00374AB0" w:rsidRDefault="00374AB0" w:rsidP="00374AB0">
      <w:pPr>
        <w:autoSpaceDE w:val="0"/>
        <w:autoSpaceDN w:val="0"/>
        <w:adjustRightInd w:val="0"/>
        <w:ind w:left="491"/>
        <w:jc w:val="both"/>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ne omogućava učinkovito sklapanje ugovora (primjerice, u dokumentaciji su navedene pogrešne količine predmeta nabave);</w:t>
      </w:r>
    </w:p>
    <w:p w:rsidR="00374AB0" w:rsidRPr="00374AB0" w:rsidRDefault="00374AB0" w:rsidP="00374AB0">
      <w:pPr>
        <w:numPr>
          <w:ilvl w:val="0"/>
          <w:numId w:val="8"/>
        </w:numPr>
        <w:autoSpaceDE w:val="0"/>
        <w:autoSpaceDN w:val="0"/>
        <w:adjustRightInd w:val="0"/>
        <w:ind w:left="851"/>
        <w:jc w:val="both"/>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su nastale značajne nove okolnosti vezane uz projekt za koji se provodi nabava</w:t>
      </w:r>
    </w:p>
    <w:p w:rsidR="00374AB0" w:rsidRPr="00374AB0" w:rsidRDefault="00374AB0" w:rsidP="00374AB0">
      <w:pPr>
        <w:autoSpaceDE w:val="0"/>
        <w:autoSpaceDN w:val="0"/>
        <w:adjustRightInd w:val="0"/>
        <w:ind w:left="491"/>
        <w:jc w:val="both"/>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(primjerice, projekt nije odobren).</w:t>
      </w:r>
    </w:p>
    <w:p w:rsidR="00374AB0" w:rsidRPr="00374AB0" w:rsidRDefault="00374AB0" w:rsidP="00374AB0">
      <w:pPr>
        <w:autoSpaceDE w:val="0"/>
        <w:autoSpaceDN w:val="0"/>
        <w:adjustRightInd w:val="0"/>
        <w:jc w:val="both"/>
        <w:rPr>
          <w:rFonts w:ascii="Times New Roman" w:eastAsia="Times New Roman" w:hAnsi="Times New Roman" w:cs="Times New Roman"/>
          <w:noProof/>
          <w:color w:val="000000"/>
          <w:sz w:val="28"/>
          <w:szCs w:val="28"/>
          <w:lang w:eastAsia="en-US"/>
        </w:rPr>
      </w:pPr>
    </w:p>
    <w:p w:rsidR="00374AB0" w:rsidRPr="00374AB0" w:rsidRDefault="00374AB0" w:rsidP="00374AB0">
      <w:pPr>
        <w:autoSpaceDE w:val="0"/>
        <w:autoSpaceDN w:val="0"/>
        <w:adjustRightInd w:val="0"/>
        <w:jc w:val="both"/>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74AB0" w:rsidRPr="00374AB0" w:rsidRDefault="00374AB0" w:rsidP="00374AB0">
      <w:pPr>
        <w:tabs>
          <w:tab w:val="left" w:pos="0"/>
        </w:tabs>
        <w:spacing w:after="160"/>
        <w:jc w:val="both"/>
        <w:rPr>
          <w:rFonts w:ascii="Times New Roman" w:eastAsia="Times New Roman" w:hAnsi="Times New Roman" w:cs="Times New Roman"/>
          <w:noProof/>
          <w:sz w:val="28"/>
          <w:szCs w:val="28"/>
        </w:rPr>
      </w:pPr>
    </w:p>
    <w:p w:rsidR="00374AB0" w:rsidRPr="00374AB0" w:rsidRDefault="00374AB0" w:rsidP="00374AB0">
      <w:pPr>
        <w:tabs>
          <w:tab w:val="left" w:pos="0"/>
        </w:tabs>
        <w:spacing w:after="160"/>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 xml:space="preserve">NOJN će sve ponuditelje i kandidate obavijestiti o konačnom odabiru, i to dostavom Odluke o odabiru najbolje ponude ili Odluke o poništenju na način koji je moguće dokazati: slanjem telefaksom i/ili poštom i/ili elektroničkim putem ili kombinacijom tih sredstava. </w:t>
      </w:r>
    </w:p>
    <w:p w:rsidR="00374AB0" w:rsidRPr="00374AB0" w:rsidRDefault="00374AB0" w:rsidP="00374AB0">
      <w:pPr>
        <w:tabs>
          <w:tab w:val="left" w:pos="567"/>
        </w:tabs>
        <w:spacing w:after="160"/>
        <w:jc w:val="both"/>
        <w:rPr>
          <w:rFonts w:ascii="Times New Roman" w:eastAsia="Times New Roman" w:hAnsi="Times New Roman" w:cs="Times New Roman"/>
          <w:noProof/>
          <w:sz w:val="28"/>
          <w:szCs w:val="28"/>
        </w:rPr>
      </w:pPr>
      <w:r w:rsidRPr="00374AB0">
        <w:rPr>
          <w:rFonts w:ascii="Times New Roman" w:eastAsia="Times New Roman" w:hAnsi="Times New Roman" w:cs="Times New Roman"/>
          <w:noProof/>
          <w:sz w:val="28"/>
          <w:szCs w:val="28"/>
        </w:rPr>
        <w:t>Istodobno s Odlukom o odabiru ili Odlukom o poništenju Naručitelj će zasebno dostaviti zasebno svakom pojedinom:</w:t>
      </w:r>
    </w:p>
    <w:p w:rsidR="00374AB0" w:rsidRPr="00374AB0" w:rsidRDefault="00374AB0" w:rsidP="00374AB0">
      <w:pPr>
        <w:numPr>
          <w:ilvl w:val="0"/>
          <w:numId w:val="6"/>
        </w:numPr>
        <w:tabs>
          <w:tab w:val="left" w:pos="567"/>
        </w:tabs>
        <w:spacing w:after="160"/>
        <w:ind w:left="426" w:hanging="142"/>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 xml:space="preserve">neuspješnom kandidatu: obavijest o razlozima za njegovo isključenje ili odbijanje njegove prijave; </w:t>
      </w:r>
    </w:p>
    <w:p w:rsidR="00374AB0" w:rsidRPr="00374AB0" w:rsidRDefault="00374AB0" w:rsidP="00374AB0">
      <w:pPr>
        <w:numPr>
          <w:ilvl w:val="0"/>
          <w:numId w:val="6"/>
        </w:numPr>
        <w:tabs>
          <w:tab w:val="left" w:pos="567"/>
        </w:tabs>
        <w:spacing w:after="160"/>
        <w:ind w:left="426" w:hanging="142"/>
        <w:jc w:val="both"/>
        <w:rPr>
          <w:rFonts w:ascii="Times New Roman" w:eastAsia="Times New Roman" w:hAnsi="Times New Roman" w:cs="Times New Roman"/>
          <w:noProof/>
          <w:sz w:val="28"/>
          <w:szCs w:val="28"/>
          <w:lang w:eastAsia="en-US"/>
        </w:rPr>
      </w:pPr>
      <w:r w:rsidRPr="00374AB0">
        <w:rPr>
          <w:rFonts w:ascii="Times New Roman" w:eastAsia="Times New Roman" w:hAnsi="Times New Roman" w:cs="Times New Roman"/>
          <w:noProof/>
          <w:sz w:val="28"/>
          <w:szCs w:val="28"/>
          <w:lang w:eastAsia="en-US"/>
        </w:rPr>
        <w:t>neuspješnom ponuditelju: obavijest o razlozima za njegovo isključenje ili odbijanje njegove ponude;</w:t>
      </w:r>
    </w:p>
    <w:p w:rsidR="00374AB0" w:rsidRPr="00374AB0" w:rsidRDefault="00374AB0" w:rsidP="00374AB0">
      <w:pPr>
        <w:numPr>
          <w:ilvl w:val="0"/>
          <w:numId w:val="6"/>
        </w:numPr>
        <w:tabs>
          <w:tab w:val="left" w:pos="567"/>
        </w:tabs>
        <w:spacing w:after="160"/>
        <w:ind w:left="426" w:hanging="142"/>
        <w:jc w:val="both"/>
        <w:rPr>
          <w:rFonts w:ascii="Times New Roman" w:eastAsia="Times New Roman" w:hAnsi="Times New Roman" w:cs="Times New Roman"/>
          <w:noProof/>
          <w:color w:val="333333"/>
          <w:sz w:val="28"/>
          <w:szCs w:val="28"/>
        </w:rPr>
      </w:pPr>
      <w:r w:rsidRPr="00374AB0">
        <w:rPr>
          <w:rFonts w:ascii="Times New Roman" w:eastAsia="Times New Roman" w:hAnsi="Times New Roman" w:cs="Times New Roman"/>
          <w:noProof/>
          <w:sz w:val="28"/>
          <w:szCs w:val="28"/>
          <w:lang w:eastAsia="en-US"/>
        </w:rPr>
        <w:t>ponuditelju koji je dostavio prihvatljivu ponudu: obavijest o svojstvima i relativnim prednostima odabrane ponude u odnosu na njegovu ponudu.</w:t>
      </w:r>
    </w:p>
    <w:p w:rsidR="00374AB0" w:rsidRPr="00374AB0" w:rsidRDefault="00374AB0" w:rsidP="00374AB0">
      <w:pPr>
        <w:tabs>
          <w:tab w:val="left" w:pos="567"/>
        </w:tabs>
        <w:spacing w:after="160"/>
        <w:jc w:val="both"/>
        <w:rPr>
          <w:rFonts w:ascii="Times New Roman" w:eastAsia="Times New Roman" w:hAnsi="Times New Roman" w:cs="Times New Roman"/>
          <w:noProof/>
          <w:color w:val="333333"/>
          <w:sz w:val="28"/>
          <w:szCs w:val="28"/>
        </w:rPr>
      </w:pPr>
    </w:p>
    <w:p w:rsidR="00374AB0" w:rsidRPr="00CC6E05" w:rsidRDefault="00374AB0" w:rsidP="00CC6E05">
      <w:pPr>
        <w:pStyle w:val="Odlomakpopisa"/>
        <w:numPr>
          <w:ilvl w:val="0"/>
          <w:numId w:val="1"/>
        </w:numPr>
        <w:rPr>
          <w:rFonts w:ascii="Times New Roman" w:eastAsia="Times New Roman" w:hAnsi="Times New Roman" w:cs="Times New Roman"/>
          <w:b/>
          <w:sz w:val="28"/>
          <w:szCs w:val="28"/>
        </w:rPr>
      </w:pPr>
      <w:r w:rsidRPr="00CC6E05">
        <w:rPr>
          <w:rFonts w:ascii="Times New Roman" w:eastAsia="Times New Roman" w:hAnsi="Times New Roman" w:cs="Times New Roman"/>
          <w:b/>
          <w:sz w:val="28"/>
          <w:szCs w:val="28"/>
        </w:rPr>
        <w:t>OSTALE ODREDBE</w:t>
      </w:r>
    </w:p>
    <w:p w:rsidR="00374AB0" w:rsidRPr="00374AB0" w:rsidRDefault="00374AB0" w:rsidP="00374AB0">
      <w:pPr>
        <w:rPr>
          <w:rFonts w:ascii="Times New Roman" w:eastAsia="Times New Roman" w:hAnsi="Times New Roman" w:cs="Times New Roman"/>
          <w:sz w:val="28"/>
          <w:szCs w:val="28"/>
        </w:rPr>
      </w:pPr>
    </w:p>
    <w:p w:rsidR="00374AB0" w:rsidRPr="00CC6E05" w:rsidRDefault="00374AB0" w:rsidP="00CC6E05">
      <w:pPr>
        <w:pStyle w:val="Odlomakpopisa"/>
        <w:numPr>
          <w:ilvl w:val="1"/>
          <w:numId w:val="1"/>
        </w:numPr>
        <w:rPr>
          <w:rFonts w:ascii="Times New Roman" w:eastAsia="Times New Roman" w:hAnsi="Times New Roman" w:cs="Times New Roman"/>
          <w:b/>
          <w:sz w:val="28"/>
          <w:szCs w:val="28"/>
        </w:rPr>
      </w:pPr>
      <w:r w:rsidRPr="00CC6E05">
        <w:rPr>
          <w:rFonts w:ascii="Times New Roman" w:eastAsia="Times New Roman" w:hAnsi="Times New Roman" w:cs="Times New Roman"/>
          <w:b/>
          <w:sz w:val="28"/>
          <w:szCs w:val="28"/>
        </w:rPr>
        <w:t xml:space="preserve"> </w:t>
      </w:r>
      <w:r w:rsidR="00DB70DC">
        <w:rPr>
          <w:rFonts w:ascii="Times New Roman" w:eastAsia="Times New Roman" w:hAnsi="Times New Roman" w:cs="Times New Roman"/>
          <w:b/>
          <w:sz w:val="28"/>
          <w:szCs w:val="28"/>
        </w:rPr>
        <w:tab/>
      </w:r>
      <w:r w:rsidRPr="00CC6E05">
        <w:rPr>
          <w:rFonts w:ascii="Times New Roman" w:eastAsia="Times New Roman" w:hAnsi="Times New Roman" w:cs="Times New Roman"/>
          <w:b/>
          <w:sz w:val="28"/>
          <w:szCs w:val="28"/>
        </w:rPr>
        <w:t>ODREDBE O ZAJEDNICI PONUDITELJA</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Ukoliko se dva ili više gospodarskih subjekata udruže radi podnošenja zajedničke ponude, u ponudi se obvezno navodi da se radi o ponudi zajednice ponuditelja.</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Zajednica ponuditelja obvezna je dostaviti izjavu o solidarnoj odgovornosti zajedničkih ponuditelja.</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Naručitelj neposredno plaća svakom članu zajednice ponuditelja onaj dio ugovora o javnoj nabavi koji je on izvršio, ako zajednica ponuditelja ne odredi drukčije.</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Ponuda zajednica ponuditelja mora sadržavati:</w:t>
      </w:r>
    </w:p>
    <w:p w:rsidR="00374AB0" w:rsidRPr="00374AB0" w:rsidRDefault="00374AB0" w:rsidP="00374AB0">
      <w:pPr>
        <w:widowControl w:val="0"/>
        <w:numPr>
          <w:ilvl w:val="0"/>
          <w:numId w:val="9"/>
        </w:numPr>
        <w:suppressAutoHyphens/>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naziv i sjedište, adresa i OIB svih članova iz zajedničke ponude (ili nacionalni identifikacijski broj prema zemlji sjedišta pojedinog člana zajednice) broj računa, navod o tome je li član zajednice ponuditelja u sustavu PDV-a, adresa za dostavu pošte, adresa e-pošte, broj telefona i telefaksa</w:t>
      </w:r>
    </w:p>
    <w:p w:rsidR="00374AB0" w:rsidRPr="00374AB0" w:rsidRDefault="00374AB0" w:rsidP="00374AB0">
      <w:pPr>
        <w:widowControl w:val="0"/>
        <w:numPr>
          <w:ilvl w:val="0"/>
          <w:numId w:val="9"/>
        </w:numPr>
        <w:suppressAutoHyphens/>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navesti koji će dio predmeta nabave izvršavati pojedini član zajednice ponuditelja (predmet, količina, vrijednost i postotni dio)</w:t>
      </w:r>
    </w:p>
    <w:p w:rsidR="00374AB0" w:rsidRPr="00374AB0" w:rsidRDefault="00374AB0" w:rsidP="00374AB0">
      <w:pPr>
        <w:widowControl w:val="0"/>
        <w:numPr>
          <w:ilvl w:val="0"/>
          <w:numId w:val="9"/>
        </w:numPr>
        <w:suppressAutoHyphens/>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naziv i sjedište nositelja ponude</w:t>
      </w:r>
    </w:p>
    <w:p w:rsidR="00374AB0" w:rsidRPr="00374AB0" w:rsidRDefault="00374AB0" w:rsidP="00374AB0">
      <w:pPr>
        <w:widowControl w:val="0"/>
        <w:numPr>
          <w:ilvl w:val="0"/>
          <w:numId w:val="9"/>
        </w:numPr>
        <w:suppressAutoHyphens/>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podatke o potpisniku/potpisnicima ugovora o javnoj nabavi</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Nositelj zajedničke ponude potpisuje ponudu, ako članovi zajednice ponuditelja ne odrede drugačije.</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Svaki član zajednice ponuditelja treba dokazat</w:t>
      </w:r>
      <w:r w:rsidR="00CB013C">
        <w:rPr>
          <w:rFonts w:ascii="Times New Roman" w:eastAsia="Times New Roman" w:hAnsi="Times New Roman" w:cs="Times New Roman"/>
          <w:sz w:val="28"/>
          <w:szCs w:val="28"/>
        </w:rPr>
        <w:t>i</w:t>
      </w:r>
      <w:r w:rsidRPr="00374AB0">
        <w:rPr>
          <w:rFonts w:ascii="Times New Roman" w:eastAsia="Times New Roman" w:hAnsi="Times New Roman" w:cs="Times New Roman"/>
          <w:sz w:val="28"/>
          <w:szCs w:val="28"/>
        </w:rPr>
        <w:t xml:space="preserve"> da ne postoje obvezni i ostali razlozi isključenja navedeni u točki 3., te dokazati sposobnosti iz točke 4.1. ove Dokumentacije.</w:t>
      </w:r>
    </w:p>
    <w:p w:rsidR="00374AB0" w:rsidRPr="00374AB0" w:rsidRDefault="00374AB0" w:rsidP="00374AB0">
      <w:pPr>
        <w:rPr>
          <w:rFonts w:ascii="Times New Roman" w:eastAsia="Times New Roman" w:hAnsi="Times New Roman" w:cs="Times New Roman"/>
          <w:sz w:val="28"/>
          <w:szCs w:val="28"/>
        </w:rPr>
      </w:pPr>
    </w:p>
    <w:p w:rsidR="00374AB0" w:rsidRPr="00CC6E05" w:rsidRDefault="00374AB0" w:rsidP="00CC6E05">
      <w:pPr>
        <w:pStyle w:val="Odlomakpopisa"/>
        <w:numPr>
          <w:ilvl w:val="1"/>
          <w:numId w:val="1"/>
        </w:numPr>
        <w:rPr>
          <w:rFonts w:ascii="Times New Roman" w:eastAsia="Times New Roman" w:hAnsi="Times New Roman" w:cs="Times New Roman"/>
          <w:b/>
          <w:sz w:val="28"/>
          <w:szCs w:val="28"/>
        </w:rPr>
      </w:pPr>
      <w:r w:rsidRPr="00CC6E05">
        <w:rPr>
          <w:rFonts w:ascii="Times New Roman" w:eastAsia="Times New Roman" w:hAnsi="Times New Roman" w:cs="Times New Roman"/>
          <w:b/>
          <w:sz w:val="28"/>
          <w:szCs w:val="28"/>
        </w:rPr>
        <w:t xml:space="preserve"> </w:t>
      </w:r>
      <w:r w:rsidR="00DB70DC">
        <w:rPr>
          <w:rFonts w:ascii="Times New Roman" w:eastAsia="Times New Roman" w:hAnsi="Times New Roman" w:cs="Times New Roman"/>
          <w:b/>
          <w:sz w:val="28"/>
          <w:szCs w:val="28"/>
        </w:rPr>
        <w:tab/>
      </w:r>
      <w:r w:rsidRPr="00CC6E05">
        <w:rPr>
          <w:rFonts w:ascii="Times New Roman" w:eastAsia="Times New Roman" w:hAnsi="Times New Roman" w:cs="Times New Roman"/>
          <w:b/>
          <w:sz w:val="28"/>
          <w:szCs w:val="28"/>
        </w:rPr>
        <w:t>ODREDBE O PODIZVODITELJIMA</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jc w:val="both"/>
        <w:rPr>
          <w:rFonts w:ascii="Times New Roman" w:eastAsia="Times New Roman" w:hAnsi="Times New Roman" w:cs="Times New Roman"/>
          <w:color w:val="000000"/>
          <w:sz w:val="28"/>
          <w:szCs w:val="28"/>
        </w:rPr>
      </w:pPr>
      <w:r w:rsidRPr="00374AB0">
        <w:rPr>
          <w:rFonts w:ascii="Times New Roman" w:eastAsia="Times New Roman" w:hAnsi="Times New Roman" w:cs="Times New Roman"/>
          <w:color w:val="000000"/>
          <w:sz w:val="28"/>
          <w:szCs w:val="28"/>
        </w:rPr>
        <w:t xml:space="preserve">Ukoliko gospodarski subjekt namjerava dio ugovora o javnoj nabavi dati u podugovor jednom ili više </w:t>
      </w:r>
      <w:r w:rsidR="002C582D" w:rsidRPr="00374AB0">
        <w:rPr>
          <w:rFonts w:ascii="Times New Roman" w:eastAsia="Times New Roman" w:hAnsi="Times New Roman" w:cs="Times New Roman"/>
          <w:color w:val="000000"/>
          <w:sz w:val="28"/>
          <w:szCs w:val="28"/>
        </w:rPr>
        <w:t>pod izvoditelja</w:t>
      </w:r>
      <w:r w:rsidRPr="00374AB0">
        <w:rPr>
          <w:rFonts w:ascii="Times New Roman" w:eastAsia="Times New Roman" w:hAnsi="Times New Roman" w:cs="Times New Roman"/>
          <w:color w:val="000000"/>
          <w:sz w:val="28"/>
          <w:szCs w:val="28"/>
        </w:rPr>
        <w:t xml:space="preserve">, </w:t>
      </w:r>
      <w:r w:rsidR="00630A77">
        <w:rPr>
          <w:rFonts w:ascii="Times New Roman" w:eastAsia="Times New Roman" w:hAnsi="Times New Roman" w:cs="Times New Roman"/>
          <w:color w:val="000000"/>
          <w:sz w:val="28"/>
          <w:szCs w:val="28"/>
        </w:rPr>
        <w:t>tada u ponudi mora navesti sljedeće podatke:</w:t>
      </w:r>
    </w:p>
    <w:p w:rsidR="00374AB0" w:rsidRPr="00374AB0" w:rsidRDefault="00374AB0" w:rsidP="00374AB0">
      <w:pPr>
        <w:jc w:val="both"/>
        <w:rPr>
          <w:rFonts w:ascii="Times New Roman" w:eastAsia="Times New Roman" w:hAnsi="Times New Roman" w:cs="Times New Roman"/>
          <w:color w:val="000000"/>
          <w:sz w:val="28"/>
          <w:szCs w:val="28"/>
        </w:rPr>
      </w:pPr>
    </w:p>
    <w:p w:rsidR="00374AB0" w:rsidRPr="00374AB0" w:rsidRDefault="00374AB0" w:rsidP="00374AB0">
      <w:pPr>
        <w:jc w:val="both"/>
        <w:rPr>
          <w:rFonts w:ascii="Times New Roman" w:eastAsia="Times New Roman" w:hAnsi="Times New Roman" w:cs="Times New Roman"/>
          <w:color w:val="000000"/>
          <w:sz w:val="28"/>
          <w:szCs w:val="28"/>
        </w:rPr>
      </w:pPr>
      <w:r w:rsidRPr="00374AB0">
        <w:rPr>
          <w:rFonts w:ascii="Times New Roman" w:eastAsia="Times New Roman" w:hAnsi="Times New Roman" w:cs="Times New Roman"/>
          <w:color w:val="000000"/>
          <w:sz w:val="28"/>
          <w:szCs w:val="28"/>
        </w:rPr>
        <w:t>Kada se dio ugovora o javnoj nabavi daje u podugovor, obvezni sastojci ugovora o javnoj nabavi su:</w:t>
      </w:r>
    </w:p>
    <w:p w:rsidR="00374AB0" w:rsidRPr="00D86935" w:rsidRDefault="00374AB0" w:rsidP="00D86935">
      <w:pPr>
        <w:pStyle w:val="Odlomakpopisa"/>
        <w:widowControl w:val="0"/>
        <w:numPr>
          <w:ilvl w:val="0"/>
          <w:numId w:val="9"/>
        </w:numPr>
        <w:suppressAutoHyphens/>
        <w:rPr>
          <w:rFonts w:ascii="Times New Roman" w:eastAsia="Times New Roman" w:hAnsi="Times New Roman" w:cs="Times New Roman"/>
          <w:color w:val="000000"/>
          <w:sz w:val="28"/>
          <w:szCs w:val="28"/>
        </w:rPr>
      </w:pPr>
      <w:r w:rsidRPr="00D86935">
        <w:rPr>
          <w:rFonts w:ascii="Times New Roman" w:eastAsia="Times New Roman" w:hAnsi="Times New Roman" w:cs="Times New Roman"/>
          <w:color w:val="000000"/>
          <w:sz w:val="28"/>
          <w:szCs w:val="28"/>
        </w:rPr>
        <w:t>predmet, količina, vrijednost</w:t>
      </w:r>
      <w:r w:rsidR="00D86935">
        <w:rPr>
          <w:rFonts w:ascii="Times New Roman" w:eastAsia="Times New Roman" w:hAnsi="Times New Roman" w:cs="Times New Roman"/>
          <w:color w:val="000000"/>
          <w:sz w:val="28"/>
          <w:szCs w:val="28"/>
        </w:rPr>
        <w:t xml:space="preserve"> podugovora </w:t>
      </w:r>
      <w:r w:rsidRPr="00D86935">
        <w:rPr>
          <w:rFonts w:ascii="Times New Roman" w:eastAsia="Times New Roman" w:hAnsi="Times New Roman" w:cs="Times New Roman"/>
          <w:color w:val="000000"/>
          <w:sz w:val="28"/>
          <w:szCs w:val="28"/>
        </w:rPr>
        <w:t>, mjesto i rok izvršenja radova ili pružanja usluga</w:t>
      </w:r>
    </w:p>
    <w:p w:rsidR="00374AB0" w:rsidRPr="00D86935" w:rsidRDefault="00374AB0" w:rsidP="00D86935">
      <w:pPr>
        <w:pStyle w:val="Odlomakpopisa"/>
        <w:widowControl w:val="0"/>
        <w:numPr>
          <w:ilvl w:val="0"/>
          <w:numId w:val="9"/>
        </w:numPr>
        <w:suppressAutoHyphens/>
        <w:jc w:val="both"/>
        <w:rPr>
          <w:rFonts w:ascii="Times New Roman" w:eastAsia="Times New Roman" w:hAnsi="Times New Roman" w:cs="Times New Roman"/>
          <w:color w:val="000000"/>
          <w:sz w:val="28"/>
          <w:szCs w:val="28"/>
        </w:rPr>
      </w:pPr>
      <w:r w:rsidRPr="00D86935">
        <w:rPr>
          <w:rFonts w:ascii="Times New Roman" w:eastAsia="Times New Roman" w:hAnsi="Times New Roman" w:cs="Times New Roman"/>
          <w:color w:val="000000"/>
          <w:sz w:val="28"/>
          <w:szCs w:val="28"/>
        </w:rPr>
        <w:t xml:space="preserve">podaci o </w:t>
      </w:r>
      <w:r w:rsidR="00D86935" w:rsidRPr="00D86935">
        <w:rPr>
          <w:rFonts w:ascii="Times New Roman" w:eastAsia="Times New Roman" w:hAnsi="Times New Roman" w:cs="Times New Roman"/>
          <w:color w:val="000000"/>
          <w:sz w:val="28"/>
          <w:szCs w:val="28"/>
        </w:rPr>
        <w:t>pod</w:t>
      </w:r>
      <w:r w:rsidR="002C582D" w:rsidRPr="00D86935">
        <w:rPr>
          <w:rFonts w:ascii="Times New Roman" w:eastAsia="Times New Roman" w:hAnsi="Times New Roman" w:cs="Times New Roman"/>
          <w:color w:val="000000"/>
          <w:sz w:val="28"/>
          <w:szCs w:val="28"/>
        </w:rPr>
        <w:t>izvoditelju</w:t>
      </w:r>
      <w:r w:rsidRPr="00D86935">
        <w:rPr>
          <w:rFonts w:ascii="Times New Roman" w:eastAsia="Times New Roman" w:hAnsi="Times New Roman" w:cs="Times New Roman"/>
          <w:color w:val="000000"/>
          <w:sz w:val="28"/>
          <w:szCs w:val="28"/>
        </w:rPr>
        <w:t xml:space="preserve"> (ime, tvrtka, skraćena tvrtka, sjedište, OIB i broj računa).</w:t>
      </w:r>
    </w:p>
    <w:p w:rsidR="00D86935" w:rsidRDefault="00D86935" w:rsidP="00D86935">
      <w:pPr>
        <w:widowControl w:val="0"/>
        <w:suppressAutoHyphens/>
        <w:ind w:left="360"/>
        <w:jc w:val="both"/>
        <w:rPr>
          <w:rFonts w:ascii="Times New Roman" w:eastAsia="Times New Roman" w:hAnsi="Times New Roman" w:cs="Times New Roman"/>
          <w:color w:val="000000"/>
          <w:sz w:val="28"/>
          <w:szCs w:val="28"/>
        </w:rPr>
      </w:pPr>
    </w:p>
    <w:p w:rsidR="00D86935" w:rsidRPr="00D86935" w:rsidRDefault="00D86935" w:rsidP="00D86935">
      <w:pPr>
        <w:widowControl w:val="0"/>
        <w:suppressAutoHyphens/>
        <w:ind w:left="360"/>
        <w:jc w:val="both"/>
        <w:rPr>
          <w:rFonts w:ascii="Times New Roman" w:eastAsia="Times New Roman" w:hAnsi="Times New Roman" w:cs="Times New Roman"/>
          <w:color w:val="000000"/>
          <w:sz w:val="28"/>
          <w:szCs w:val="28"/>
        </w:rPr>
      </w:pPr>
      <w:r w:rsidRPr="00D86935">
        <w:rPr>
          <w:rFonts w:ascii="Times New Roman" w:eastAsia="Times New Roman" w:hAnsi="Times New Roman" w:cs="Times New Roman"/>
          <w:color w:val="000000"/>
          <w:sz w:val="28"/>
          <w:szCs w:val="28"/>
        </w:rPr>
        <w:t>Sudjelovanje podizvoditelja ne utječe na odgovornost ponuditelja za izvršenje ugovora o nabavi.</w:t>
      </w:r>
    </w:p>
    <w:p w:rsidR="00374AB0" w:rsidRPr="00374AB0" w:rsidRDefault="00374AB0" w:rsidP="00374AB0">
      <w:pPr>
        <w:jc w:val="both"/>
        <w:rPr>
          <w:rFonts w:ascii="Times New Roman" w:eastAsia="Times New Roman" w:hAnsi="Times New Roman" w:cs="Times New Roman"/>
          <w:color w:val="000000"/>
          <w:sz w:val="28"/>
          <w:szCs w:val="28"/>
        </w:rPr>
      </w:pPr>
    </w:p>
    <w:p w:rsidR="00374AB0" w:rsidRPr="00374AB0" w:rsidRDefault="00374AB0" w:rsidP="00374AB0">
      <w:pPr>
        <w:jc w:val="both"/>
        <w:rPr>
          <w:rFonts w:ascii="Times New Roman" w:eastAsia="Times New Roman" w:hAnsi="Times New Roman" w:cs="Times New Roman"/>
          <w:color w:val="000000"/>
          <w:sz w:val="28"/>
          <w:szCs w:val="28"/>
        </w:rPr>
      </w:pPr>
      <w:r w:rsidRPr="00374AB0">
        <w:rPr>
          <w:rFonts w:ascii="Times New Roman" w:eastAsia="Times New Roman" w:hAnsi="Times New Roman" w:cs="Times New Roman"/>
          <w:color w:val="000000"/>
          <w:sz w:val="28"/>
          <w:szCs w:val="28"/>
        </w:rPr>
        <w:t xml:space="preserve">Ako se dio ugovora o javnoj nabavi daje u podugovor, tada za radove, robu ili usluge koje će izvesti, isporučiti ili pružiti </w:t>
      </w:r>
      <w:r w:rsidR="002C582D" w:rsidRPr="00374AB0">
        <w:rPr>
          <w:rFonts w:ascii="Times New Roman" w:eastAsia="Times New Roman" w:hAnsi="Times New Roman" w:cs="Times New Roman"/>
          <w:color w:val="000000"/>
          <w:sz w:val="28"/>
          <w:szCs w:val="28"/>
        </w:rPr>
        <w:t>pod izvoditelj</w:t>
      </w:r>
      <w:r w:rsidRPr="00374AB0">
        <w:rPr>
          <w:rFonts w:ascii="Times New Roman" w:eastAsia="Times New Roman" w:hAnsi="Times New Roman" w:cs="Times New Roman"/>
          <w:color w:val="000000"/>
          <w:sz w:val="28"/>
          <w:szCs w:val="28"/>
        </w:rPr>
        <w:t xml:space="preserve"> naručitelj neposredno plaća </w:t>
      </w:r>
      <w:r w:rsidR="002C582D" w:rsidRPr="00374AB0">
        <w:rPr>
          <w:rFonts w:ascii="Times New Roman" w:eastAsia="Times New Roman" w:hAnsi="Times New Roman" w:cs="Times New Roman"/>
          <w:color w:val="000000"/>
          <w:sz w:val="28"/>
          <w:szCs w:val="28"/>
        </w:rPr>
        <w:t>pod izvoditelju</w:t>
      </w:r>
      <w:r w:rsidRPr="00374AB0">
        <w:rPr>
          <w:rFonts w:ascii="Times New Roman" w:eastAsia="Times New Roman" w:hAnsi="Times New Roman" w:cs="Times New Roman"/>
          <w:color w:val="000000"/>
          <w:sz w:val="28"/>
          <w:szCs w:val="28"/>
        </w:rPr>
        <w:t>.</w:t>
      </w:r>
    </w:p>
    <w:p w:rsidR="00D86935" w:rsidRDefault="00D86935" w:rsidP="00374AB0">
      <w:pPr>
        <w:jc w:val="both"/>
        <w:rPr>
          <w:rFonts w:ascii="Times New Roman" w:eastAsia="Times New Roman" w:hAnsi="Times New Roman" w:cs="Times New Roman"/>
          <w:color w:val="000000"/>
          <w:sz w:val="28"/>
          <w:szCs w:val="28"/>
        </w:rPr>
      </w:pPr>
    </w:p>
    <w:p w:rsidR="00D86935" w:rsidRDefault="00D86935" w:rsidP="00374AB0">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Kada se dio ugovora o nabavi daje u podugovor, obvezni sastojci ugovora o nabavi su sljedeći:</w:t>
      </w:r>
    </w:p>
    <w:p w:rsidR="00D86935" w:rsidRPr="00D86935" w:rsidRDefault="00D86935" w:rsidP="00D86935">
      <w:pPr>
        <w:pStyle w:val="Odlomakpopisa"/>
        <w:widowControl w:val="0"/>
        <w:numPr>
          <w:ilvl w:val="0"/>
          <w:numId w:val="9"/>
        </w:numPr>
        <w:suppressAutoHyphens/>
        <w:rPr>
          <w:rFonts w:ascii="Times New Roman" w:eastAsia="Times New Roman" w:hAnsi="Times New Roman" w:cs="Times New Roman"/>
          <w:color w:val="000000"/>
          <w:sz w:val="28"/>
          <w:szCs w:val="28"/>
        </w:rPr>
      </w:pPr>
      <w:r w:rsidRPr="00D86935">
        <w:rPr>
          <w:rFonts w:ascii="Times New Roman" w:eastAsia="Times New Roman" w:hAnsi="Times New Roman" w:cs="Times New Roman"/>
          <w:color w:val="000000"/>
          <w:sz w:val="28"/>
          <w:szCs w:val="28"/>
        </w:rPr>
        <w:t>predmet, količina, vrijednost</w:t>
      </w:r>
      <w:r>
        <w:rPr>
          <w:rFonts w:ascii="Times New Roman" w:eastAsia="Times New Roman" w:hAnsi="Times New Roman" w:cs="Times New Roman"/>
          <w:color w:val="000000"/>
          <w:sz w:val="28"/>
          <w:szCs w:val="28"/>
        </w:rPr>
        <w:t xml:space="preserve"> podugovora</w:t>
      </w:r>
      <w:r w:rsidRPr="00D86935">
        <w:rPr>
          <w:rFonts w:ascii="Times New Roman" w:eastAsia="Times New Roman" w:hAnsi="Times New Roman" w:cs="Times New Roman"/>
          <w:color w:val="000000"/>
          <w:sz w:val="28"/>
          <w:szCs w:val="28"/>
        </w:rPr>
        <w:t>, mjesto i rok izvršenja radova ili pružanja usluga</w:t>
      </w:r>
    </w:p>
    <w:p w:rsidR="00D86935" w:rsidRPr="00D86935" w:rsidRDefault="00D86935" w:rsidP="00D86935">
      <w:pPr>
        <w:pStyle w:val="Odlomakpopisa"/>
        <w:numPr>
          <w:ilvl w:val="0"/>
          <w:numId w:val="9"/>
        </w:numPr>
        <w:jc w:val="both"/>
        <w:rPr>
          <w:rFonts w:ascii="Times New Roman" w:eastAsia="Times New Roman" w:hAnsi="Times New Roman" w:cs="Times New Roman"/>
          <w:color w:val="000000"/>
          <w:sz w:val="28"/>
          <w:szCs w:val="28"/>
        </w:rPr>
      </w:pPr>
      <w:r w:rsidRPr="00D86935">
        <w:rPr>
          <w:rFonts w:ascii="Times New Roman" w:eastAsia="Times New Roman" w:hAnsi="Times New Roman" w:cs="Times New Roman"/>
          <w:color w:val="000000"/>
          <w:sz w:val="28"/>
          <w:szCs w:val="28"/>
        </w:rPr>
        <w:t>podaci o podizvoditelju (ime, tvrtka, skraćena tvrtka, sjedište, OIB i broj računa</w:t>
      </w:r>
      <w:r w:rsidR="00CB013C">
        <w:rPr>
          <w:rFonts w:ascii="Times New Roman" w:eastAsia="Times New Roman" w:hAnsi="Times New Roman" w:cs="Times New Roman"/>
          <w:color w:val="000000"/>
          <w:sz w:val="28"/>
          <w:szCs w:val="28"/>
        </w:rPr>
        <w:t>.</w:t>
      </w:r>
    </w:p>
    <w:p w:rsidR="002020E1" w:rsidRDefault="002020E1" w:rsidP="00374AB0">
      <w:pPr>
        <w:jc w:val="both"/>
        <w:rPr>
          <w:rFonts w:ascii="Times New Roman" w:eastAsia="Times New Roman" w:hAnsi="Times New Roman" w:cs="Times New Roman"/>
          <w:color w:val="000000"/>
          <w:sz w:val="28"/>
          <w:szCs w:val="28"/>
        </w:rPr>
      </w:pPr>
    </w:p>
    <w:p w:rsidR="00374AB0" w:rsidRPr="00374AB0" w:rsidRDefault="00374AB0" w:rsidP="00374AB0">
      <w:pPr>
        <w:jc w:val="both"/>
        <w:rPr>
          <w:rFonts w:ascii="Times New Roman" w:eastAsia="Times New Roman" w:hAnsi="Times New Roman" w:cs="Times New Roman"/>
          <w:color w:val="000000"/>
          <w:sz w:val="28"/>
          <w:szCs w:val="28"/>
        </w:rPr>
      </w:pPr>
      <w:r w:rsidRPr="00374AB0">
        <w:rPr>
          <w:rFonts w:ascii="Times New Roman" w:eastAsia="Times New Roman" w:hAnsi="Times New Roman" w:cs="Times New Roman"/>
          <w:color w:val="000000"/>
          <w:sz w:val="28"/>
          <w:szCs w:val="28"/>
        </w:rPr>
        <w:lastRenderedPageBreak/>
        <w:t xml:space="preserve">Ponuditelj mora svom računu odnosno situaciji obvezno priložiti račune odnosno situacije svojih </w:t>
      </w:r>
      <w:r w:rsidR="002C582D" w:rsidRPr="00374AB0">
        <w:rPr>
          <w:rFonts w:ascii="Times New Roman" w:eastAsia="Times New Roman" w:hAnsi="Times New Roman" w:cs="Times New Roman"/>
          <w:color w:val="000000"/>
          <w:sz w:val="28"/>
          <w:szCs w:val="28"/>
        </w:rPr>
        <w:t>pod izvoditelja</w:t>
      </w:r>
      <w:r w:rsidRPr="00374AB0">
        <w:rPr>
          <w:rFonts w:ascii="Times New Roman" w:eastAsia="Times New Roman" w:hAnsi="Times New Roman" w:cs="Times New Roman"/>
          <w:color w:val="000000"/>
          <w:sz w:val="28"/>
          <w:szCs w:val="28"/>
        </w:rPr>
        <w:t xml:space="preserve"> koje je prethodno potvrdio.</w:t>
      </w:r>
    </w:p>
    <w:p w:rsidR="00374AB0" w:rsidRPr="00374AB0" w:rsidRDefault="00374AB0" w:rsidP="00374AB0">
      <w:pPr>
        <w:jc w:val="both"/>
        <w:rPr>
          <w:rFonts w:ascii="Times New Roman" w:eastAsia="Times New Roman" w:hAnsi="Times New Roman" w:cs="Times New Roman"/>
          <w:color w:val="000000"/>
          <w:sz w:val="28"/>
          <w:szCs w:val="28"/>
        </w:rPr>
      </w:pPr>
    </w:p>
    <w:p w:rsidR="00374AB0" w:rsidRDefault="002020E1" w:rsidP="00374AB0">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Odabrani ponuditelj može</w:t>
      </w:r>
      <w:r w:rsidR="00374AB0" w:rsidRPr="00374AB0">
        <w:rPr>
          <w:rFonts w:ascii="Times New Roman" w:eastAsia="Times New Roman" w:hAnsi="Times New Roman" w:cs="Times New Roman"/>
          <w:color w:val="000000"/>
          <w:sz w:val="28"/>
          <w:szCs w:val="28"/>
        </w:rPr>
        <w:t xml:space="preserve"> tijekom izvršenja ugovora o</w:t>
      </w:r>
      <w:r>
        <w:rPr>
          <w:rFonts w:ascii="Times New Roman" w:eastAsia="Times New Roman" w:hAnsi="Times New Roman" w:cs="Times New Roman"/>
          <w:color w:val="000000"/>
          <w:sz w:val="28"/>
          <w:szCs w:val="28"/>
        </w:rPr>
        <w:t>d naručitelja zahtijevati:</w:t>
      </w:r>
      <w:r w:rsidR="00374AB0" w:rsidRPr="00374AB0">
        <w:rPr>
          <w:rFonts w:ascii="Times New Roman" w:eastAsia="Times New Roman" w:hAnsi="Times New Roman" w:cs="Times New Roman"/>
          <w:color w:val="000000"/>
          <w:sz w:val="28"/>
          <w:szCs w:val="28"/>
        </w:rPr>
        <w:t xml:space="preserve"> </w:t>
      </w:r>
    </w:p>
    <w:p w:rsidR="002020E1" w:rsidRDefault="002020E1" w:rsidP="002020E1">
      <w:pPr>
        <w:pStyle w:val="Odlomakpopisa"/>
        <w:numPr>
          <w:ilvl w:val="0"/>
          <w:numId w:val="9"/>
        </w:num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promjenu podizvoditelja za onaj dio ugovora o nabavi koji je prethodno dao u podugovoru,</w:t>
      </w:r>
    </w:p>
    <w:p w:rsidR="002020E1" w:rsidRDefault="002020E1" w:rsidP="002020E1">
      <w:pPr>
        <w:pStyle w:val="Odlomakpopisa"/>
        <w:numPr>
          <w:ilvl w:val="0"/>
          <w:numId w:val="9"/>
        </w:num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preuzimanje izvršenja dijela ugovora o nabavi koji je prethodno da u podugovoru,</w:t>
      </w:r>
    </w:p>
    <w:p w:rsidR="002020E1" w:rsidRDefault="002020E1" w:rsidP="002020E1">
      <w:pPr>
        <w:pStyle w:val="Odlomakpopisa"/>
        <w:numPr>
          <w:ilvl w:val="0"/>
          <w:numId w:val="9"/>
        </w:num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uvođenje jednog ili više novih podizvoditelja čiji ukupni udio ne smije prijeći 30% vrijednosti ugovora o nabavi neovisno o tome je li prethodno dao dio ugovora o nabavi u podugovor ili ne.</w:t>
      </w:r>
    </w:p>
    <w:p w:rsidR="002020E1" w:rsidRDefault="002020E1" w:rsidP="002020E1">
      <w:pPr>
        <w:ind w:left="360"/>
        <w:jc w:val="both"/>
        <w:rPr>
          <w:rFonts w:ascii="Times New Roman" w:eastAsia="Times New Roman" w:hAnsi="Times New Roman" w:cs="Times New Roman"/>
          <w:color w:val="000000"/>
          <w:sz w:val="28"/>
          <w:szCs w:val="28"/>
        </w:rPr>
      </w:pPr>
    </w:p>
    <w:p w:rsidR="002020E1" w:rsidRDefault="002020E1" w:rsidP="002020E1">
      <w:pPr>
        <w:ind w:left="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Naručitelj će prije odobravanja zahtjeva iz prethodnog stavka, od odabranog ponuditelja zatražiti važeće dokumenta kojima se dokazuje da novi podizvoditelj ispunjava:</w:t>
      </w:r>
    </w:p>
    <w:p w:rsidR="002020E1" w:rsidRDefault="002020E1" w:rsidP="002020E1">
      <w:pPr>
        <w:pStyle w:val="Odlomakpopisa"/>
        <w:numPr>
          <w:ilvl w:val="0"/>
          <w:numId w:val="9"/>
        </w:num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uvjete iz točke 3</w:t>
      </w:r>
      <w:r w:rsidR="00CB013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Dokumentacije</w:t>
      </w:r>
    </w:p>
    <w:p w:rsidR="002020E1" w:rsidRDefault="002020E1" w:rsidP="002020E1">
      <w:pPr>
        <w:pStyle w:val="Odlomakpopisa"/>
        <w:numPr>
          <w:ilvl w:val="0"/>
          <w:numId w:val="9"/>
        </w:num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uvjete iz točke 4</w:t>
      </w:r>
      <w:r w:rsidR="00CB013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Dokumentacije </w:t>
      </w:r>
      <w:r w:rsidRPr="002020E1">
        <w:rPr>
          <w:rFonts w:ascii="Times New Roman" w:eastAsia="Times New Roman" w:hAnsi="Times New Roman" w:cs="Times New Roman"/>
          <w:color w:val="000000"/>
          <w:sz w:val="28"/>
          <w:szCs w:val="28"/>
        </w:rPr>
        <w:t>za potrebe dokazivanja tehničk</w:t>
      </w:r>
      <w:r>
        <w:rPr>
          <w:rFonts w:ascii="Times New Roman" w:eastAsia="Times New Roman" w:hAnsi="Times New Roman" w:cs="Times New Roman"/>
          <w:color w:val="000000"/>
          <w:sz w:val="28"/>
          <w:szCs w:val="28"/>
        </w:rPr>
        <w:t>e i stručne sposobnosti oslonio na sposobnost podizvoditelja kojeg mijenja.</w:t>
      </w:r>
    </w:p>
    <w:p w:rsidR="002020E1" w:rsidRDefault="002020E1" w:rsidP="002020E1">
      <w:pPr>
        <w:ind w:left="360"/>
        <w:jc w:val="both"/>
        <w:rPr>
          <w:rFonts w:ascii="Times New Roman" w:eastAsia="Times New Roman" w:hAnsi="Times New Roman" w:cs="Times New Roman"/>
          <w:color w:val="000000"/>
          <w:sz w:val="28"/>
          <w:szCs w:val="28"/>
        </w:rPr>
      </w:pPr>
    </w:p>
    <w:p w:rsidR="002020E1" w:rsidRDefault="002020E1" w:rsidP="002020E1">
      <w:pPr>
        <w:ind w:left="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Odabrani ponuditelj mora naručitelju dostaviti podatke za novog podizvoditelja.</w:t>
      </w:r>
    </w:p>
    <w:p w:rsidR="002020E1" w:rsidRDefault="002020E1" w:rsidP="002020E1">
      <w:pPr>
        <w:ind w:left="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Naručitelj će jednostrano raskinuti ugovor:</w:t>
      </w:r>
    </w:p>
    <w:p w:rsidR="002020E1" w:rsidRDefault="002020E1" w:rsidP="002020E1">
      <w:pPr>
        <w:pStyle w:val="Odlomakpopisa"/>
        <w:numPr>
          <w:ilvl w:val="0"/>
          <w:numId w:val="9"/>
        </w:num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ukoliko se u toku izvršenja ugovora utvrdi da izvoditelj koristi podizvoditelja, a u ponudi je naveo da nema istog ili je uveo jednog ili više ponuditelja, a da za to nije zatražen pristanak naručitelja</w:t>
      </w:r>
    </w:p>
    <w:p w:rsidR="002020E1" w:rsidRPr="002020E1" w:rsidRDefault="002020E1" w:rsidP="002020E1">
      <w:pPr>
        <w:pStyle w:val="Odlomakpopisa"/>
        <w:numPr>
          <w:ilvl w:val="0"/>
          <w:numId w:val="9"/>
        </w:num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ukoliko se tijekom trajanja utvrdi promjena podizvoditelja, a da za to nije zatražen pristanak naručitelja.</w:t>
      </w:r>
    </w:p>
    <w:p w:rsidR="00374AB0" w:rsidRPr="00374AB0" w:rsidRDefault="00374AB0" w:rsidP="00374AB0">
      <w:pPr>
        <w:rPr>
          <w:rFonts w:ascii="Times New Roman" w:eastAsia="Times New Roman" w:hAnsi="Times New Roman" w:cs="Times New Roman"/>
          <w:sz w:val="28"/>
          <w:szCs w:val="28"/>
        </w:rPr>
      </w:pPr>
    </w:p>
    <w:p w:rsidR="00374AB0" w:rsidRPr="00CC6E05" w:rsidRDefault="00374AB0" w:rsidP="00CC6E05">
      <w:pPr>
        <w:pStyle w:val="Odlomakpopisa"/>
        <w:numPr>
          <w:ilvl w:val="1"/>
          <w:numId w:val="1"/>
        </w:numPr>
        <w:rPr>
          <w:rFonts w:ascii="Times New Roman" w:eastAsia="Times New Roman" w:hAnsi="Times New Roman" w:cs="Times New Roman"/>
          <w:b/>
          <w:sz w:val="28"/>
          <w:szCs w:val="28"/>
        </w:rPr>
      </w:pPr>
      <w:r w:rsidRPr="00CC6E05">
        <w:rPr>
          <w:rFonts w:ascii="Times New Roman" w:eastAsia="Times New Roman" w:hAnsi="Times New Roman" w:cs="Times New Roman"/>
          <w:b/>
          <w:sz w:val="28"/>
          <w:szCs w:val="28"/>
        </w:rPr>
        <w:t xml:space="preserve"> </w:t>
      </w:r>
      <w:r w:rsidR="00DB70DC">
        <w:rPr>
          <w:rFonts w:ascii="Times New Roman" w:eastAsia="Times New Roman" w:hAnsi="Times New Roman" w:cs="Times New Roman"/>
          <w:b/>
          <w:sz w:val="28"/>
          <w:szCs w:val="28"/>
        </w:rPr>
        <w:tab/>
      </w:r>
      <w:r w:rsidRPr="00CC6E05">
        <w:rPr>
          <w:rFonts w:ascii="Times New Roman" w:eastAsia="Times New Roman" w:hAnsi="Times New Roman" w:cs="Times New Roman"/>
          <w:b/>
          <w:sz w:val="28"/>
          <w:szCs w:val="28"/>
        </w:rPr>
        <w:t>JAMSTVA</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jc w:val="both"/>
        <w:rPr>
          <w:rFonts w:ascii="Times New Roman" w:eastAsia="Times New Roman" w:hAnsi="Times New Roman" w:cs="Times New Roman"/>
          <w:sz w:val="28"/>
          <w:szCs w:val="28"/>
          <w:lang w:eastAsia="en-US"/>
        </w:rPr>
      </w:pPr>
      <w:r w:rsidRPr="00374AB0">
        <w:rPr>
          <w:rFonts w:ascii="Times New Roman" w:eastAsia="Times New Roman" w:hAnsi="Times New Roman" w:cs="Times New Roman"/>
          <w:sz w:val="28"/>
          <w:szCs w:val="28"/>
          <w:lang w:eastAsia="en-US"/>
        </w:rPr>
        <w:t xml:space="preserve">a) Ponuditelj je obvezan dostaviti </w:t>
      </w:r>
      <w:r w:rsidRPr="00374AB0">
        <w:rPr>
          <w:rFonts w:ascii="Times New Roman" w:eastAsia="Times New Roman" w:hAnsi="Times New Roman" w:cs="Times New Roman"/>
          <w:b/>
          <w:sz w:val="28"/>
          <w:szCs w:val="28"/>
          <w:lang w:eastAsia="en-US"/>
        </w:rPr>
        <w:t>jamstvo za ozbiljnost ponude</w:t>
      </w:r>
      <w:r w:rsidRPr="00374AB0">
        <w:rPr>
          <w:rFonts w:ascii="Times New Roman" w:eastAsia="Times New Roman" w:hAnsi="Times New Roman" w:cs="Times New Roman"/>
          <w:sz w:val="28"/>
          <w:szCs w:val="28"/>
          <w:lang w:eastAsia="en-US"/>
        </w:rPr>
        <w:t xml:space="preserve"> na iznos od 5% procije</w:t>
      </w:r>
      <w:r w:rsidR="00BE46EB">
        <w:rPr>
          <w:rFonts w:ascii="Times New Roman" w:eastAsia="Times New Roman" w:hAnsi="Times New Roman" w:cs="Times New Roman"/>
          <w:sz w:val="28"/>
          <w:szCs w:val="28"/>
          <w:lang w:eastAsia="en-US"/>
        </w:rPr>
        <w:t xml:space="preserve">njene vrijednosti javne nabave </w:t>
      </w:r>
      <w:r w:rsidRPr="00374AB0">
        <w:rPr>
          <w:rFonts w:ascii="Times New Roman" w:eastAsia="Times New Roman" w:hAnsi="Times New Roman" w:cs="Times New Roman"/>
          <w:sz w:val="28"/>
          <w:szCs w:val="28"/>
          <w:lang w:eastAsia="en-US"/>
        </w:rPr>
        <w:t>s rokom važenja</w:t>
      </w:r>
      <w:r w:rsidR="00DB70DC">
        <w:rPr>
          <w:rFonts w:ascii="Times New Roman" w:eastAsia="Times New Roman" w:hAnsi="Times New Roman" w:cs="Times New Roman"/>
          <w:sz w:val="28"/>
          <w:szCs w:val="28"/>
          <w:lang w:eastAsia="en-US"/>
        </w:rPr>
        <w:t xml:space="preserve"> sukladno roku valjanosti ponude</w:t>
      </w:r>
      <w:r w:rsidRPr="00374AB0">
        <w:rPr>
          <w:rFonts w:ascii="Times New Roman" w:eastAsia="Times New Roman" w:hAnsi="Times New Roman" w:cs="Times New Roman"/>
          <w:sz w:val="28"/>
          <w:szCs w:val="28"/>
          <w:lang w:eastAsia="en-US"/>
        </w:rPr>
        <w:t xml:space="preserve"> u obliku bankarske garancije plative „na prvi poziv“ i „bez prigovora“ ili bianco zadužnice. U slučaju javljanja zajednice ponuditelja jamstvo uz ponudu prilaže nositelj ponude ili svi članovi zajednice solidarno ili jedan član zajednice ponuditelja na ukupan iznos. </w:t>
      </w:r>
    </w:p>
    <w:p w:rsidR="00374AB0" w:rsidRPr="00374AB0" w:rsidRDefault="00374AB0" w:rsidP="00374AB0">
      <w:pPr>
        <w:jc w:val="both"/>
        <w:rPr>
          <w:rFonts w:ascii="Times New Roman" w:eastAsia="Times New Roman" w:hAnsi="Times New Roman" w:cs="Times New Roman"/>
          <w:sz w:val="28"/>
          <w:szCs w:val="28"/>
          <w:lang w:eastAsia="en-US"/>
        </w:rPr>
      </w:pPr>
      <w:r w:rsidRPr="00374AB0">
        <w:rPr>
          <w:rFonts w:ascii="Times New Roman" w:eastAsia="Times New Roman" w:hAnsi="Times New Roman" w:cs="Times New Roman"/>
          <w:sz w:val="28"/>
          <w:szCs w:val="28"/>
          <w:lang w:eastAsia="en-US"/>
        </w:rPr>
        <w:t>Jamstvo za ozbiljnost ponude vraća se ponuditelju sukladno članku 77. stavak 5. Zakona o javnoj nabavi.</w:t>
      </w:r>
    </w:p>
    <w:p w:rsidR="00374AB0" w:rsidRPr="00374AB0" w:rsidRDefault="00374AB0" w:rsidP="00374AB0">
      <w:pPr>
        <w:jc w:val="both"/>
        <w:rPr>
          <w:rFonts w:ascii="Times New Roman" w:eastAsia="Times New Roman" w:hAnsi="Times New Roman" w:cs="Times New Roman"/>
          <w:sz w:val="28"/>
          <w:szCs w:val="28"/>
          <w:lang w:eastAsia="en-US"/>
        </w:rPr>
      </w:pPr>
    </w:p>
    <w:p w:rsidR="00374AB0" w:rsidRPr="00374AB0" w:rsidRDefault="00374AB0" w:rsidP="00374AB0">
      <w:pPr>
        <w:jc w:val="both"/>
        <w:rPr>
          <w:rFonts w:ascii="Times New Roman" w:eastAsia="Times New Roman" w:hAnsi="Times New Roman" w:cs="Times New Roman"/>
          <w:sz w:val="28"/>
          <w:szCs w:val="28"/>
          <w:lang w:eastAsia="en-US"/>
        </w:rPr>
      </w:pPr>
      <w:r w:rsidRPr="00374AB0">
        <w:rPr>
          <w:rFonts w:ascii="Times New Roman" w:eastAsia="Times New Roman" w:hAnsi="Times New Roman" w:cs="Times New Roman"/>
          <w:sz w:val="28"/>
          <w:szCs w:val="28"/>
          <w:lang w:eastAsia="en-US"/>
        </w:rPr>
        <w:t xml:space="preserve">b) Odabrani ponuditelj s kojim će biti sklopljen Ugovor dužan je dostaviti </w:t>
      </w:r>
      <w:r w:rsidRPr="00374AB0">
        <w:rPr>
          <w:rFonts w:ascii="Times New Roman" w:eastAsia="Times New Roman" w:hAnsi="Times New Roman" w:cs="Times New Roman"/>
          <w:b/>
          <w:sz w:val="28"/>
          <w:szCs w:val="28"/>
          <w:lang w:eastAsia="en-US"/>
        </w:rPr>
        <w:t>jamstvo za uredno ispunjenje ugovora</w:t>
      </w:r>
      <w:r w:rsidRPr="00374AB0">
        <w:rPr>
          <w:rFonts w:ascii="Times New Roman" w:eastAsia="Times New Roman" w:hAnsi="Times New Roman" w:cs="Times New Roman"/>
          <w:sz w:val="28"/>
          <w:szCs w:val="28"/>
          <w:lang w:eastAsia="en-US"/>
        </w:rPr>
        <w:t xml:space="preserve"> za slučaj povrede ugovornih obveza u iznosu od 10 % od vrijednosti ugovora (cijene s PDV-om). Navedeno jamstvo odabrani ponuditelj dužan je dostaviti u roku od 15 (petnaest) dana od dana potpisa ugovora s rokom važenja 30 (trideset) dana nakon ispunjenja svih ugovornih obveza.</w:t>
      </w:r>
    </w:p>
    <w:p w:rsidR="00374AB0" w:rsidRPr="00374AB0" w:rsidRDefault="00374AB0" w:rsidP="00374AB0">
      <w:pPr>
        <w:jc w:val="both"/>
        <w:rPr>
          <w:rFonts w:ascii="Times New Roman" w:eastAsia="Times New Roman" w:hAnsi="Times New Roman" w:cs="Times New Roman"/>
          <w:sz w:val="28"/>
          <w:szCs w:val="28"/>
          <w:lang w:eastAsia="en-US"/>
        </w:rPr>
      </w:pPr>
      <w:r w:rsidRPr="00374AB0">
        <w:rPr>
          <w:rFonts w:ascii="Times New Roman" w:eastAsia="Times New Roman" w:hAnsi="Times New Roman" w:cs="Times New Roman"/>
          <w:sz w:val="28"/>
          <w:szCs w:val="28"/>
          <w:lang w:eastAsia="en-US"/>
        </w:rPr>
        <w:t>Jamstvo za uredno ispunjenje ugovora o javnoj nabavi podnosi se u obliku bankarske garancije plative „na prvi poziv“ i „bez prigovora“ ili bianco zadužnice.</w:t>
      </w:r>
    </w:p>
    <w:p w:rsidR="00374AB0" w:rsidRDefault="00374AB0" w:rsidP="00374AB0">
      <w:pPr>
        <w:jc w:val="both"/>
        <w:rPr>
          <w:rFonts w:ascii="Times New Roman" w:eastAsia="Times New Roman" w:hAnsi="Times New Roman" w:cs="Times New Roman"/>
          <w:sz w:val="28"/>
          <w:szCs w:val="28"/>
          <w:lang w:eastAsia="en-US"/>
        </w:rPr>
      </w:pPr>
    </w:p>
    <w:p w:rsidR="00DB70DC" w:rsidRPr="00374AB0" w:rsidRDefault="00DB70DC" w:rsidP="00374AB0">
      <w:pPr>
        <w:jc w:val="both"/>
        <w:rPr>
          <w:rFonts w:ascii="Times New Roman" w:eastAsia="Times New Roman" w:hAnsi="Times New Roman" w:cs="Times New Roman"/>
          <w:sz w:val="28"/>
          <w:szCs w:val="28"/>
          <w:lang w:eastAsia="en-US"/>
        </w:rPr>
      </w:pPr>
    </w:p>
    <w:p w:rsidR="00374AB0" w:rsidRPr="00CC6E05" w:rsidRDefault="00374AB0" w:rsidP="00CC6E05">
      <w:pPr>
        <w:pStyle w:val="Odlomakpopisa"/>
        <w:numPr>
          <w:ilvl w:val="1"/>
          <w:numId w:val="1"/>
        </w:numPr>
        <w:rPr>
          <w:rFonts w:ascii="Times New Roman" w:eastAsia="Times New Roman" w:hAnsi="Times New Roman" w:cs="Times New Roman"/>
          <w:b/>
          <w:sz w:val="28"/>
          <w:szCs w:val="28"/>
        </w:rPr>
      </w:pPr>
      <w:r w:rsidRPr="00CC6E05">
        <w:rPr>
          <w:rFonts w:ascii="Times New Roman" w:eastAsia="Times New Roman" w:hAnsi="Times New Roman" w:cs="Times New Roman"/>
          <w:b/>
          <w:sz w:val="28"/>
          <w:szCs w:val="28"/>
        </w:rPr>
        <w:lastRenderedPageBreak/>
        <w:t xml:space="preserve"> </w:t>
      </w:r>
      <w:r w:rsidR="00DB70DC">
        <w:rPr>
          <w:rFonts w:ascii="Times New Roman" w:eastAsia="Times New Roman" w:hAnsi="Times New Roman" w:cs="Times New Roman"/>
          <w:b/>
          <w:sz w:val="28"/>
          <w:szCs w:val="28"/>
        </w:rPr>
        <w:tab/>
      </w:r>
      <w:r w:rsidRPr="00CC6E05">
        <w:rPr>
          <w:rFonts w:ascii="Times New Roman" w:eastAsia="Times New Roman" w:hAnsi="Times New Roman" w:cs="Times New Roman"/>
          <w:b/>
          <w:sz w:val="28"/>
          <w:szCs w:val="28"/>
        </w:rPr>
        <w:t>VRIJEME I MJESTO DOSTAVLJANJA PONUDA</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widowControl w:val="0"/>
        <w:numPr>
          <w:ilvl w:val="0"/>
          <w:numId w:val="12"/>
        </w:numPr>
        <w:suppressAutoHyphens/>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krajnji rok za dostavu</w:t>
      </w:r>
      <w:r w:rsidR="00BE46EB">
        <w:rPr>
          <w:rFonts w:ascii="Times New Roman" w:eastAsia="Times New Roman" w:hAnsi="Times New Roman" w:cs="Times New Roman"/>
          <w:sz w:val="28"/>
          <w:szCs w:val="28"/>
        </w:rPr>
        <w:t xml:space="preserve"> ponuda je: </w:t>
      </w:r>
      <w:r w:rsidR="00234919">
        <w:rPr>
          <w:rFonts w:ascii="Times New Roman" w:eastAsia="Times New Roman" w:hAnsi="Times New Roman" w:cs="Times New Roman"/>
          <w:sz w:val="28"/>
          <w:szCs w:val="28"/>
        </w:rPr>
        <w:t>27.</w:t>
      </w:r>
      <w:r w:rsidR="00DA171E">
        <w:rPr>
          <w:rFonts w:ascii="Times New Roman" w:eastAsia="Times New Roman" w:hAnsi="Times New Roman" w:cs="Times New Roman"/>
          <w:sz w:val="28"/>
          <w:szCs w:val="28"/>
        </w:rPr>
        <w:t xml:space="preserve"> </w:t>
      </w:r>
      <w:r w:rsidR="00234919">
        <w:rPr>
          <w:rFonts w:ascii="Times New Roman" w:eastAsia="Times New Roman" w:hAnsi="Times New Roman" w:cs="Times New Roman"/>
          <w:sz w:val="28"/>
          <w:szCs w:val="28"/>
        </w:rPr>
        <w:t>12.</w:t>
      </w:r>
      <w:r w:rsidR="00DA171E">
        <w:rPr>
          <w:rFonts w:ascii="Times New Roman" w:eastAsia="Times New Roman" w:hAnsi="Times New Roman" w:cs="Times New Roman"/>
          <w:sz w:val="28"/>
          <w:szCs w:val="28"/>
        </w:rPr>
        <w:t xml:space="preserve"> </w:t>
      </w:r>
      <w:r w:rsidRPr="00374AB0">
        <w:rPr>
          <w:rFonts w:ascii="Times New Roman" w:eastAsia="Times New Roman" w:hAnsi="Times New Roman" w:cs="Times New Roman"/>
          <w:sz w:val="28"/>
          <w:szCs w:val="28"/>
        </w:rPr>
        <w:t xml:space="preserve">2016. do </w:t>
      </w:r>
      <w:r w:rsidR="00DB70DC">
        <w:rPr>
          <w:rFonts w:ascii="Times New Roman" w:eastAsia="Times New Roman" w:hAnsi="Times New Roman" w:cs="Times New Roman"/>
          <w:sz w:val="28"/>
          <w:szCs w:val="28"/>
        </w:rPr>
        <w:t>10</w:t>
      </w:r>
      <w:r w:rsidR="002448D9">
        <w:rPr>
          <w:rFonts w:ascii="Times New Roman" w:eastAsia="Times New Roman" w:hAnsi="Times New Roman" w:cs="Times New Roman"/>
          <w:sz w:val="28"/>
          <w:szCs w:val="28"/>
        </w:rPr>
        <w:t>:00</w:t>
      </w:r>
      <w:r w:rsidRPr="00374AB0">
        <w:rPr>
          <w:rFonts w:ascii="Times New Roman" w:eastAsia="Times New Roman" w:hAnsi="Times New Roman" w:cs="Times New Roman"/>
          <w:sz w:val="28"/>
          <w:szCs w:val="28"/>
        </w:rPr>
        <w:t xml:space="preserve"> sati</w:t>
      </w:r>
    </w:p>
    <w:p w:rsidR="00374AB0" w:rsidRPr="00374AB0" w:rsidRDefault="00374AB0" w:rsidP="00374AB0">
      <w:pPr>
        <w:ind w:left="360"/>
        <w:rPr>
          <w:rFonts w:ascii="Times New Roman" w:eastAsia="Times New Roman" w:hAnsi="Times New Roman" w:cs="Times New Roman"/>
          <w:sz w:val="28"/>
          <w:szCs w:val="28"/>
        </w:rPr>
      </w:pPr>
    </w:p>
    <w:p w:rsidR="00374AB0" w:rsidRPr="00374AB0" w:rsidRDefault="00374AB0" w:rsidP="00374AB0">
      <w:pPr>
        <w:widowControl w:val="0"/>
        <w:numPr>
          <w:ilvl w:val="0"/>
          <w:numId w:val="12"/>
        </w:numPr>
        <w:suppressAutoHyphens/>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 xml:space="preserve">mjesto podnošenja ponuda: </w:t>
      </w:r>
      <w:r w:rsidR="00492C85">
        <w:rPr>
          <w:rFonts w:ascii="Times New Roman" w:eastAsia="Times New Roman" w:hAnsi="Times New Roman" w:cs="Times New Roman"/>
          <w:sz w:val="28"/>
          <w:szCs w:val="28"/>
        </w:rPr>
        <w:t>Caritas Bjelovarsko – križevačke biskupije, Trg Eugena Kvaternika 5, 43000 Bjelovar</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Do navedenog roka za dostavu ponude ponuda mora biti dostavljena i zaprimljena bez obzira na način dostave. Ponuditelj određuje način dostave ponude i sam snosi rizik eventualnog gubitka, odnosno nepravovremene dostave njegove ponude.</w:t>
      </w: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Ponude u papirnatom obliku koje nisu zaprimljene u propisanom roku za dostavu ponude neće se otvarati i vraćaju se ponuditelju neotvorene.</w:t>
      </w: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Podaci o zaprimljenim ponudama, ponuditeljima i broju ponuda tajni su do otvaranja ponuda.</w:t>
      </w:r>
    </w:p>
    <w:p w:rsidR="00374AB0" w:rsidRDefault="00374AB0" w:rsidP="00374AB0">
      <w:pPr>
        <w:rPr>
          <w:rFonts w:ascii="Times New Roman" w:eastAsia="Times New Roman" w:hAnsi="Times New Roman" w:cs="Times New Roman"/>
          <w:sz w:val="28"/>
          <w:szCs w:val="28"/>
        </w:rPr>
      </w:pPr>
    </w:p>
    <w:p w:rsidR="00582FE9" w:rsidRPr="00374AB0" w:rsidRDefault="00582FE9" w:rsidP="00374AB0">
      <w:pPr>
        <w:rPr>
          <w:rFonts w:ascii="Times New Roman" w:eastAsia="Times New Roman" w:hAnsi="Times New Roman" w:cs="Times New Roman"/>
          <w:sz w:val="28"/>
          <w:szCs w:val="28"/>
        </w:rPr>
      </w:pPr>
    </w:p>
    <w:p w:rsidR="00374AB0" w:rsidRPr="00CC6E05" w:rsidRDefault="00374AB0" w:rsidP="00CC6E05">
      <w:pPr>
        <w:pStyle w:val="Odlomakpopisa"/>
        <w:numPr>
          <w:ilvl w:val="1"/>
          <w:numId w:val="1"/>
        </w:numPr>
        <w:rPr>
          <w:rFonts w:ascii="Times New Roman" w:eastAsia="Times New Roman" w:hAnsi="Times New Roman" w:cs="Times New Roman"/>
          <w:b/>
          <w:sz w:val="28"/>
          <w:szCs w:val="28"/>
        </w:rPr>
      </w:pPr>
      <w:r w:rsidRPr="00CC6E05">
        <w:rPr>
          <w:rFonts w:ascii="Times New Roman" w:eastAsia="Times New Roman" w:hAnsi="Times New Roman" w:cs="Times New Roman"/>
          <w:b/>
          <w:sz w:val="28"/>
          <w:szCs w:val="28"/>
        </w:rPr>
        <w:t xml:space="preserve"> </w:t>
      </w:r>
      <w:r w:rsidR="00DB70DC">
        <w:rPr>
          <w:rFonts w:ascii="Times New Roman" w:eastAsia="Times New Roman" w:hAnsi="Times New Roman" w:cs="Times New Roman"/>
          <w:b/>
          <w:sz w:val="28"/>
          <w:szCs w:val="28"/>
        </w:rPr>
        <w:tab/>
      </w:r>
      <w:r w:rsidRPr="00CC6E05">
        <w:rPr>
          <w:rFonts w:ascii="Times New Roman" w:eastAsia="Times New Roman" w:hAnsi="Times New Roman" w:cs="Times New Roman"/>
          <w:b/>
          <w:sz w:val="28"/>
          <w:szCs w:val="28"/>
        </w:rPr>
        <w:t>NAČIN DOSTAVE PONUDE</w:t>
      </w:r>
    </w:p>
    <w:p w:rsidR="00374AB0" w:rsidRPr="00374AB0" w:rsidRDefault="00374AB0" w:rsidP="00374AB0">
      <w:pPr>
        <w:jc w:val="both"/>
        <w:rPr>
          <w:rFonts w:eastAsia="Times New Roman" w:cs="Times New Roman"/>
          <w:b/>
          <w:i/>
          <w:color w:val="000000"/>
          <w:sz w:val="28"/>
          <w:szCs w:val="28"/>
        </w:rPr>
      </w:pPr>
    </w:p>
    <w:p w:rsidR="00374AB0" w:rsidRPr="00374AB0" w:rsidRDefault="00374AB0" w:rsidP="00374AB0">
      <w:pPr>
        <w:jc w:val="both"/>
        <w:rPr>
          <w:rFonts w:ascii="Times New Roman" w:eastAsia="Times New Roman" w:hAnsi="Times New Roman" w:cs="Times New Roman"/>
          <w:b/>
          <w:i/>
          <w:color w:val="000000"/>
          <w:sz w:val="28"/>
          <w:szCs w:val="28"/>
        </w:rPr>
      </w:pPr>
      <w:r w:rsidRPr="00374AB0">
        <w:rPr>
          <w:rFonts w:ascii="Times New Roman" w:eastAsia="Times New Roman" w:hAnsi="Times New Roman" w:cs="Times New Roman"/>
          <w:color w:val="000000"/>
          <w:sz w:val="28"/>
          <w:szCs w:val="28"/>
        </w:rPr>
        <w:t>Ponuditelj podnosi svoju ponudu o vlastitom trošku bez prava potraživanja nadoknade od Naručitelja po bilo kojoj osnovi.</w:t>
      </w:r>
    </w:p>
    <w:p w:rsidR="00374AB0" w:rsidRPr="00374AB0" w:rsidRDefault="00374AB0" w:rsidP="00374AB0">
      <w:pPr>
        <w:jc w:val="both"/>
        <w:rPr>
          <w:rFonts w:ascii="Times New Roman" w:eastAsia="Times New Roman" w:hAnsi="Times New Roman" w:cs="Times New Roman"/>
          <w:b/>
          <w:i/>
          <w:color w:val="000000"/>
          <w:sz w:val="28"/>
          <w:szCs w:val="28"/>
        </w:rPr>
      </w:pPr>
      <w:r w:rsidRPr="00374AB0">
        <w:rPr>
          <w:rFonts w:ascii="Times New Roman" w:eastAsia="Times New Roman" w:hAnsi="Times New Roman" w:cs="Times New Roman"/>
          <w:color w:val="000000"/>
          <w:sz w:val="28"/>
          <w:szCs w:val="28"/>
        </w:rPr>
        <w:t>Ponuda može biti dostavljena poštom ili izravno na adresu naručitelja u zatvorenoj omotnici.</w:t>
      </w:r>
    </w:p>
    <w:p w:rsidR="00374AB0" w:rsidRPr="00374AB0" w:rsidRDefault="00374AB0" w:rsidP="00374AB0">
      <w:pPr>
        <w:jc w:val="both"/>
        <w:rPr>
          <w:rFonts w:ascii="Times New Roman" w:eastAsia="Times New Roman" w:hAnsi="Times New Roman" w:cs="Times New Roman"/>
          <w:b/>
          <w:i/>
          <w:color w:val="000000"/>
          <w:sz w:val="28"/>
          <w:szCs w:val="28"/>
        </w:rPr>
      </w:pPr>
      <w:r w:rsidRPr="00374AB0">
        <w:rPr>
          <w:rFonts w:ascii="Times New Roman" w:eastAsia="Times New Roman" w:hAnsi="Times New Roman" w:cs="Times New Roman"/>
          <w:color w:val="000000"/>
          <w:sz w:val="28"/>
          <w:szCs w:val="28"/>
        </w:rPr>
        <w:t>Ponuditelj snosi rizik gubitka ili nepravovremenog dostavljanja ponude.</w:t>
      </w:r>
    </w:p>
    <w:p w:rsidR="00374AB0" w:rsidRPr="00374AB0" w:rsidRDefault="00374AB0" w:rsidP="00374AB0">
      <w:pPr>
        <w:jc w:val="both"/>
        <w:rPr>
          <w:rFonts w:ascii="Times New Roman" w:eastAsia="Times New Roman" w:hAnsi="Times New Roman" w:cs="Times New Roman"/>
          <w:b/>
          <w:i/>
          <w:color w:val="000000"/>
          <w:sz w:val="28"/>
          <w:szCs w:val="28"/>
        </w:rPr>
      </w:pPr>
      <w:r w:rsidRPr="00374AB0">
        <w:rPr>
          <w:rFonts w:ascii="Times New Roman" w:eastAsia="Times New Roman" w:hAnsi="Times New Roman" w:cs="Times New Roman"/>
          <w:color w:val="000000"/>
          <w:sz w:val="28"/>
          <w:szCs w:val="28"/>
        </w:rPr>
        <w:t>Na omotnici treba navesti adresu:</w:t>
      </w:r>
    </w:p>
    <w:p w:rsidR="00374AB0" w:rsidRPr="00374AB0" w:rsidRDefault="00374AB0" w:rsidP="00374AB0">
      <w:pPr>
        <w:ind w:left="360"/>
        <w:jc w:val="both"/>
        <w:rPr>
          <w:rFonts w:ascii="Times New Roman" w:eastAsia="Times New Roman" w:hAnsi="Times New Roman" w:cs="Times New Roman"/>
          <w:b/>
          <w:color w:val="000000"/>
          <w:sz w:val="28"/>
          <w:szCs w:val="28"/>
        </w:rPr>
      </w:pPr>
    </w:p>
    <w:tbl>
      <w:tblPr>
        <w:tblpPr w:leftFromText="180" w:rightFromText="180" w:vertAnchor="text" w:tblpX="1669"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0"/>
      </w:tblGrid>
      <w:tr w:rsidR="00492C85" w:rsidTr="00492C85">
        <w:trPr>
          <w:trHeight w:val="1095"/>
        </w:trPr>
        <w:tc>
          <w:tcPr>
            <w:tcW w:w="4830" w:type="dxa"/>
          </w:tcPr>
          <w:p w:rsidR="00492C85" w:rsidRPr="00492C85" w:rsidRDefault="00492C85" w:rsidP="00492C85">
            <w:pPr>
              <w:jc w:val="center"/>
              <w:rPr>
                <w:rFonts w:ascii="Times New Roman" w:eastAsia="Times New Roman" w:hAnsi="Times New Roman" w:cs="Times New Roman"/>
                <w:b/>
                <w:sz w:val="28"/>
                <w:szCs w:val="28"/>
              </w:rPr>
            </w:pPr>
            <w:r w:rsidRPr="00492C85">
              <w:rPr>
                <w:rFonts w:ascii="Times New Roman" w:eastAsia="Times New Roman" w:hAnsi="Times New Roman" w:cs="Times New Roman"/>
                <w:b/>
                <w:sz w:val="28"/>
                <w:szCs w:val="28"/>
              </w:rPr>
              <w:t>Caritas Bjelovarsko – križevačke biskupije</w:t>
            </w:r>
          </w:p>
          <w:p w:rsidR="00492C85" w:rsidRPr="00492C85" w:rsidRDefault="00492C85" w:rsidP="00492C85">
            <w:pPr>
              <w:jc w:val="center"/>
              <w:rPr>
                <w:rFonts w:ascii="Times New Roman" w:eastAsia="Times New Roman" w:hAnsi="Times New Roman" w:cs="Times New Roman"/>
                <w:b/>
                <w:sz w:val="28"/>
                <w:szCs w:val="28"/>
              </w:rPr>
            </w:pPr>
            <w:r w:rsidRPr="00492C85">
              <w:rPr>
                <w:rFonts w:ascii="Times New Roman" w:eastAsia="Times New Roman" w:hAnsi="Times New Roman" w:cs="Times New Roman"/>
                <w:b/>
                <w:sz w:val="28"/>
                <w:szCs w:val="28"/>
              </w:rPr>
              <w:t>Trg Eugena Kvaternika 5</w:t>
            </w:r>
          </w:p>
          <w:p w:rsidR="00492C85" w:rsidRPr="00492C85" w:rsidRDefault="00492C85" w:rsidP="00492C85">
            <w:pPr>
              <w:jc w:val="center"/>
              <w:rPr>
                <w:rFonts w:ascii="Times New Roman" w:eastAsia="Times New Roman" w:hAnsi="Times New Roman" w:cs="Times New Roman"/>
                <w:sz w:val="24"/>
                <w:szCs w:val="28"/>
              </w:rPr>
            </w:pPr>
            <w:r w:rsidRPr="00492C85">
              <w:rPr>
                <w:rFonts w:ascii="Times New Roman" w:eastAsia="Times New Roman" w:hAnsi="Times New Roman" w:cs="Times New Roman"/>
                <w:b/>
                <w:sz w:val="28"/>
                <w:szCs w:val="28"/>
              </w:rPr>
              <w:t>43000 Bjelovar</w:t>
            </w:r>
          </w:p>
        </w:tc>
      </w:tr>
    </w:tbl>
    <w:p w:rsidR="00374AB0" w:rsidRDefault="00374AB0" w:rsidP="00374AB0">
      <w:pPr>
        <w:rPr>
          <w:rFonts w:ascii="Times New Roman" w:eastAsia="Times New Roman" w:hAnsi="Times New Roman" w:cs="Times New Roman"/>
          <w:sz w:val="28"/>
          <w:szCs w:val="28"/>
        </w:rPr>
      </w:pPr>
    </w:p>
    <w:p w:rsidR="00492C85" w:rsidRDefault="00492C85" w:rsidP="00374AB0">
      <w:pPr>
        <w:rPr>
          <w:rFonts w:ascii="Times New Roman" w:eastAsia="Times New Roman" w:hAnsi="Times New Roman" w:cs="Times New Roman"/>
          <w:sz w:val="28"/>
          <w:szCs w:val="28"/>
        </w:rPr>
      </w:pPr>
    </w:p>
    <w:p w:rsidR="00492C85" w:rsidRDefault="00492C85" w:rsidP="00374AB0">
      <w:pPr>
        <w:rPr>
          <w:rFonts w:ascii="Times New Roman" w:eastAsia="Times New Roman" w:hAnsi="Times New Roman" w:cs="Times New Roman"/>
          <w:sz w:val="28"/>
          <w:szCs w:val="28"/>
        </w:rPr>
      </w:pPr>
    </w:p>
    <w:p w:rsidR="00492C85" w:rsidRDefault="00492C85" w:rsidP="00374AB0">
      <w:pPr>
        <w:rPr>
          <w:rFonts w:ascii="Times New Roman" w:eastAsia="Times New Roman" w:hAnsi="Times New Roman" w:cs="Times New Roman"/>
          <w:sz w:val="28"/>
          <w:szCs w:val="28"/>
        </w:rPr>
      </w:pPr>
    </w:p>
    <w:p w:rsidR="00492C85" w:rsidRPr="00374AB0" w:rsidRDefault="00492C85"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i u donjem desnom kutu omotnice treba biti naznaka</w:t>
      </w:r>
    </w:p>
    <w:p w:rsidR="00374AB0" w:rsidRPr="00374AB0" w:rsidRDefault="00374AB0" w:rsidP="00374AB0">
      <w:pPr>
        <w:rPr>
          <w:rFonts w:ascii="Times New Roman" w:eastAsia="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3"/>
      </w:tblGrid>
      <w:tr w:rsidR="00374AB0" w:rsidRPr="00374AB0" w:rsidTr="00812C1B">
        <w:trPr>
          <w:trHeight w:val="690"/>
          <w:jc w:val="center"/>
        </w:trPr>
        <w:tc>
          <w:tcPr>
            <w:tcW w:w="5633" w:type="dxa"/>
            <w:shd w:val="clear" w:color="auto" w:fill="auto"/>
          </w:tcPr>
          <w:p w:rsidR="00374AB0" w:rsidRPr="00374AB0" w:rsidRDefault="00374AB0" w:rsidP="00374AB0">
            <w:pPr>
              <w:widowControl w:val="0"/>
              <w:suppressAutoHyphens/>
              <w:jc w:val="center"/>
              <w:rPr>
                <w:rFonts w:ascii="Times New Roman" w:eastAsia="Times New Roman" w:hAnsi="Times New Roman" w:cs="Times New Roman"/>
                <w:sz w:val="28"/>
                <w:szCs w:val="28"/>
              </w:rPr>
            </w:pPr>
          </w:p>
          <w:p w:rsidR="00374AB0" w:rsidRDefault="00374AB0" w:rsidP="00374AB0">
            <w:pPr>
              <w:widowControl w:val="0"/>
              <w:suppressAutoHyphens/>
              <w:jc w:val="center"/>
              <w:rPr>
                <w:rFonts w:ascii="Times New Roman" w:eastAsia="Times New Roman" w:hAnsi="Times New Roman" w:cs="Times New Roman"/>
                <w:b/>
                <w:sz w:val="28"/>
                <w:szCs w:val="28"/>
              </w:rPr>
            </w:pPr>
            <w:r w:rsidRPr="00374AB0">
              <w:rPr>
                <w:rFonts w:ascii="Times New Roman" w:eastAsia="Times New Roman" w:hAnsi="Times New Roman" w:cs="Times New Roman"/>
                <w:b/>
                <w:sz w:val="28"/>
                <w:szCs w:val="28"/>
              </w:rPr>
              <w:t>„ NE OTVARAJ – PONUDA ZA NADMETANJE“</w:t>
            </w:r>
          </w:p>
          <w:p w:rsidR="003B444F" w:rsidRPr="00374AB0" w:rsidRDefault="00686567" w:rsidP="00374AB0">
            <w:pPr>
              <w:widowControl w:val="0"/>
              <w:suppressAutoHyphen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NABAVA HRANE</w:t>
            </w:r>
          </w:p>
          <w:p w:rsidR="00335D4E" w:rsidRPr="00374AB0" w:rsidRDefault="00335D4E" w:rsidP="00335D4E">
            <w:pPr>
              <w:widowControl w:val="0"/>
              <w:suppressAutoHyphen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EVIDENCIJSKI BROJ 01/16</w:t>
            </w:r>
            <w:r w:rsidR="003B444F">
              <w:rPr>
                <w:rFonts w:ascii="Times New Roman" w:eastAsia="Times New Roman" w:hAnsi="Times New Roman" w:cs="Times New Roman"/>
                <w:b/>
                <w:sz w:val="28"/>
                <w:szCs w:val="28"/>
              </w:rPr>
              <w:t>-10.0.</w:t>
            </w:r>
          </w:p>
          <w:p w:rsidR="00374AB0" w:rsidRPr="00374AB0" w:rsidRDefault="00374AB0" w:rsidP="00374AB0">
            <w:pPr>
              <w:widowControl w:val="0"/>
              <w:suppressAutoHyphens/>
              <w:jc w:val="center"/>
              <w:rPr>
                <w:rFonts w:ascii="Times New Roman" w:eastAsia="Times New Roman" w:hAnsi="Times New Roman" w:cs="Times New Roman"/>
                <w:sz w:val="28"/>
                <w:szCs w:val="28"/>
              </w:rPr>
            </w:pPr>
          </w:p>
        </w:tc>
      </w:tr>
    </w:tbl>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ab/>
      </w:r>
    </w:p>
    <w:p w:rsidR="00374AB0" w:rsidRPr="00374AB0" w:rsidRDefault="00374AB0" w:rsidP="00374AB0">
      <w:pPr>
        <w:widowControl w:val="0"/>
        <w:suppressAutoHyphens/>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Na omotnici treba navesti potpuni naziv i adresu ponuditelja radi evidencije prispjelih ponuda ili u slučaju da je ponuda zakašnjela kako bi se mogla neotvorena vratiti ponuditelju.</w:t>
      </w: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Ako omotnica nije zatvorena, zapečaćena i označena kako je navedeno naručitelj ne snosi nikakvu odgovornost ako se ponuda prerano otvori.</w:t>
      </w:r>
    </w:p>
    <w:p w:rsidR="00374AB0" w:rsidRDefault="00374AB0" w:rsidP="00374AB0">
      <w:pPr>
        <w:rPr>
          <w:rFonts w:ascii="Times New Roman" w:eastAsia="Times New Roman" w:hAnsi="Times New Roman" w:cs="Times New Roman"/>
          <w:sz w:val="28"/>
          <w:szCs w:val="28"/>
        </w:rPr>
      </w:pPr>
    </w:p>
    <w:p w:rsidR="00DB70DC" w:rsidRDefault="00DB70DC" w:rsidP="00374AB0">
      <w:pPr>
        <w:rPr>
          <w:rFonts w:ascii="Times New Roman" w:eastAsia="Times New Roman" w:hAnsi="Times New Roman" w:cs="Times New Roman"/>
          <w:sz w:val="28"/>
          <w:szCs w:val="28"/>
        </w:rPr>
      </w:pPr>
    </w:p>
    <w:p w:rsidR="00E554DF" w:rsidRPr="00374AB0" w:rsidRDefault="00E554DF" w:rsidP="00374AB0">
      <w:pPr>
        <w:rPr>
          <w:rFonts w:ascii="Times New Roman" w:eastAsia="Times New Roman" w:hAnsi="Times New Roman" w:cs="Times New Roman"/>
          <w:sz w:val="28"/>
          <w:szCs w:val="28"/>
        </w:rPr>
      </w:pPr>
    </w:p>
    <w:p w:rsidR="00374AB0" w:rsidRPr="00CC6E05" w:rsidRDefault="00374AB0" w:rsidP="00DB70DC">
      <w:pPr>
        <w:pStyle w:val="Odlomakpopisa"/>
        <w:numPr>
          <w:ilvl w:val="1"/>
          <w:numId w:val="1"/>
        </w:numPr>
        <w:rPr>
          <w:rFonts w:ascii="Times New Roman" w:eastAsia="Times New Roman" w:hAnsi="Times New Roman" w:cs="Times New Roman"/>
          <w:b/>
          <w:sz w:val="28"/>
          <w:szCs w:val="28"/>
        </w:rPr>
      </w:pPr>
      <w:r w:rsidRPr="00CC6E05">
        <w:rPr>
          <w:rFonts w:ascii="Times New Roman" w:eastAsia="Times New Roman" w:hAnsi="Times New Roman" w:cs="Times New Roman"/>
          <w:b/>
          <w:sz w:val="28"/>
          <w:szCs w:val="28"/>
        </w:rPr>
        <w:t xml:space="preserve"> </w:t>
      </w:r>
      <w:r w:rsidR="00DB70DC">
        <w:rPr>
          <w:rFonts w:ascii="Times New Roman" w:eastAsia="Times New Roman" w:hAnsi="Times New Roman" w:cs="Times New Roman"/>
          <w:b/>
          <w:sz w:val="28"/>
          <w:szCs w:val="28"/>
        </w:rPr>
        <w:tab/>
      </w:r>
      <w:r w:rsidRPr="00CC6E05">
        <w:rPr>
          <w:rFonts w:ascii="Times New Roman" w:eastAsia="Times New Roman" w:hAnsi="Times New Roman" w:cs="Times New Roman"/>
          <w:b/>
          <w:sz w:val="28"/>
          <w:szCs w:val="28"/>
        </w:rPr>
        <w:t>OTVARANJE PONUDA</w:t>
      </w:r>
    </w:p>
    <w:p w:rsidR="00374AB0" w:rsidRPr="00374AB0" w:rsidRDefault="00374AB0" w:rsidP="00374AB0">
      <w:pPr>
        <w:rPr>
          <w:rFonts w:ascii="Times New Roman" w:eastAsia="Times New Roman" w:hAnsi="Times New Roman" w:cs="Times New Roman"/>
          <w:sz w:val="28"/>
          <w:szCs w:val="28"/>
        </w:rPr>
      </w:pPr>
    </w:p>
    <w:p w:rsidR="00492C85" w:rsidRDefault="00BE46EB" w:rsidP="00374AB0">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Ponude se otvaraju </w:t>
      </w:r>
      <w:r w:rsidR="00234919">
        <w:rPr>
          <w:rFonts w:ascii="Times New Roman" w:eastAsia="Times New Roman" w:hAnsi="Times New Roman" w:cs="Times New Roman"/>
          <w:sz w:val="28"/>
          <w:szCs w:val="28"/>
        </w:rPr>
        <w:t>27.</w:t>
      </w:r>
      <w:r w:rsidR="00DA171E">
        <w:rPr>
          <w:rFonts w:ascii="Times New Roman" w:eastAsia="Times New Roman" w:hAnsi="Times New Roman" w:cs="Times New Roman"/>
          <w:sz w:val="28"/>
          <w:szCs w:val="28"/>
        </w:rPr>
        <w:t xml:space="preserve"> </w:t>
      </w:r>
      <w:r w:rsidR="00234919">
        <w:rPr>
          <w:rFonts w:ascii="Times New Roman" w:eastAsia="Times New Roman" w:hAnsi="Times New Roman" w:cs="Times New Roman"/>
          <w:sz w:val="28"/>
          <w:szCs w:val="28"/>
        </w:rPr>
        <w:t>12.</w:t>
      </w:r>
      <w:r w:rsidR="00DA171E">
        <w:rPr>
          <w:rFonts w:ascii="Times New Roman" w:eastAsia="Times New Roman" w:hAnsi="Times New Roman" w:cs="Times New Roman"/>
          <w:sz w:val="28"/>
          <w:szCs w:val="28"/>
        </w:rPr>
        <w:t xml:space="preserve"> </w:t>
      </w:r>
      <w:r w:rsidR="00DB70DC">
        <w:rPr>
          <w:rFonts w:ascii="Times New Roman" w:eastAsia="Times New Roman" w:hAnsi="Times New Roman" w:cs="Times New Roman"/>
          <w:sz w:val="28"/>
          <w:szCs w:val="28"/>
        </w:rPr>
        <w:t>2016. godine u 12</w:t>
      </w:r>
      <w:r w:rsidR="002448D9">
        <w:rPr>
          <w:rFonts w:ascii="Times New Roman" w:eastAsia="Times New Roman" w:hAnsi="Times New Roman" w:cs="Times New Roman"/>
          <w:sz w:val="28"/>
          <w:szCs w:val="28"/>
        </w:rPr>
        <w:t xml:space="preserve">:00 sati </w:t>
      </w:r>
      <w:r w:rsidR="00374AB0" w:rsidRPr="00374AB0">
        <w:rPr>
          <w:rFonts w:ascii="Times New Roman" w:eastAsia="Times New Roman" w:hAnsi="Times New Roman" w:cs="Times New Roman"/>
          <w:sz w:val="28"/>
          <w:szCs w:val="28"/>
        </w:rPr>
        <w:t xml:space="preserve">na adresi </w:t>
      </w:r>
      <w:r w:rsidR="00013BEF">
        <w:rPr>
          <w:rFonts w:ascii="Times New Roman" w:eastAsia="Times New Roman" w:hAnsi="Times New Roman" w:cs="Times New Roman"/>
          <w:sz w:val="28"/>
          <w:szCs w:val="28"/>
        </w:rPr>
        <w:t>Caritas Bjelovarsko – križevačke biskupije, Trg Eugena Kvaternika 5</w:t>
      </w:r>
      <w:r w:rsidR="00374AB0" w:rsidRPr="00374AB0">
        <w:rPr>
          <w:rFonts w:ascii="Times New Roman" w:eastAsia="Times New Roman" w:hAnsi="Times New Roman" w:cs="Times New Roman"/>
          <w:sz w:val="28"/>
          <w:szCs w:val="28"/>
        </w:rPr>
        <w:t>,</w:t>
      </w:r>
      <w:r w:rsidR="00D026A4">
        <w:rPr>
          <w:rFonts w:ascii="Times New Roman" w:eastAsia="Times New Roman" w:hAnsi="Times New Roman" w:cs="Times New Roman"/>
          <w:sz w:val="28"/>
          <w:szCs w:val="28"/>
        </w:rPr>
        <w:t xml:space="preserve"> 43000 Bjelovar.</w:t>
      </w:r>
      <w:r w:rsidR="00374AB0" w:rsidRPr="00374AB0">
        <w:rPr>
          <w:rFonts w:ascii="Times New Roman" w:eastAsia="Times New Roman" w:hAnsi="Times New Roman" w:cs="Times New Roman"/>
          <w:sz w:val="28"/>
          <w:szCs w:val="28"/>
        </w:rPr>
        <w:t xml:space="preserve">       </w:t>
      </w: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b/>
          <w:sz w:val="28"/>
          <w:szCs w:val="28"/>
        </w:rPr>
        <w:t>Otvaranje ponuda nije javno.</w:t>
      </w:r>
    </w:p>
    <w:p w:rsidR="00374AB0" w:rsidRPr="00374AB0" w:rsidRDefault="00374AB0" w:rsidP="00374AB0">
      <w:pPr>
        <w:rPr>
          <w:rFonts w:ascii="Times New Roman" w:eastAsia="Times New Roman" w:hAnsi="Times New Roman" w:cs="Times New Roman"/>
          <w:b/>
          <w:i/>
          <w:sz w:val="28"/>
          <w:szCs w:val="28"/>
        </w:rPr>
      </w:pPr>
    </w:p>
    <w:p w:rsidR="00374AB0" w:rsidRPr="00CC6E05" w:rsidRDefault="00374AB0" w:rsidP="00CC6E05">
      <w:pPr>
        <w:pStyle w:val="Odlomakpopisa"/>
        <w:numPr>
          <w:ilvl w:val="1"/>
          <w:numId w:val="1"/>
        </w:numPr>
        <w:rPr>
          <w:rFonts w:ascii="Times New Roman" w:eastAsia="Times New Roman" w:hAnsi="Times New Roman" w:cs="Times New Roman"/>
          <w:b/>
          <w:sz w:val="28"/>
          <w:szCs w:val="28"/>
        </w:rPr>
      </w:pPr>
      <w:r w:rsidRPr="00CC6E05">
        <w:rPr>
          <w:rFonts w:ascii="Times New Roman" w:eastAsia="Times New Roman" w:hAnsi="Times New Roman" w:cs="Times New Roman"/>
          <w:b/>
          <w:sz w:val="28"/>
          <w:szCs w:val="28"/>
        </w:rPr>
        <w:t xml:space="preserve"> </w:t>
      </w:r>
      <w:r w:rsidR="00DB70DC">
        <w:rPr>
          <w:rFonts w:ascii="Times New Roman" w:eastAsia="Times New Roman" w:hAnsi="Times New Roman" w:cs="Times New Roman"/>
          <w:b/>
          <w:sz w:val="28"/>
          <w:szCs w:val="28"/>
        </w:rPr>
        <w:tab/>
      </w:r>
      <w:r w:rsidRPr="00CC6E05">
        <w:rPr>
          <w:rFonts w:ascii="Times New Roman" w:eastAsia="Times New Roman" w:hAnsi="Times New Roman" w:cs="Times New Roman"/>
          <w:b/>
          <w:sz w:val="28"/>
          <w:szCs w:val="28"/>
        </w:rPr>
        <w:t>ZAPRIMANJE PONUDA</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Svaka pravodobno zaprimljena ponuda upisuje se u upisnik o zaprimanju ponuda. N</w:t>
      </w:r>
      <w:r w:rsidR="00DA171E">
        <w:rPr>
          <w:rFonts w:ascii="Times New Roman" w:eastAsia="Times New Roman" w:hAnsi="Times New Roman" w:cs="Times New Roman"/>
          <w:sz w:val="28"/>
          <w:szCs w:val="28"/>
        </w:rPr>
        <w:t>a zatvorenoj omotnici ubilježit</w:t>
      </w:r>
      <w:r w:rsidRPr="00374AB0">
        <w:rPr>
          <w:rFonts w:ascii="Times New Roman" w:eastAsia="Times New Roman" w:hAnsi="Times New Roman" w:cs="Times New Roman"/>
          <w:sz w:val="28"/>
          <w:szCs w:val="28"/>
        </w:rPr>
        <w:t xml:space="preserve"> će se broj urudžbenog zapisnika, datum i vrijeme zaprimanja.</w:t>
      </w: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Ako je dostavljena izmjena i/ili dopuna ponude, ponuda dobiva novi redni broj prema redoslijedu zaprimanja posljednje izmjene i/ili dopune te ponude. Ponuda se u tom slučaju smatra zaprimljena u trenutku zaprimanja posljednje izmjene i/ili dopune.</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Upisnik o zaprimanju ponuda sastavlja i potpisuje za to ovlaštena osoba naručitelja. Upisnik o zaprimanju ponuda je sastavni dio zapisnika o otvaranju ponuda.</w:t>
      </w: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Ponuda dostavljena nakon roka za dostavu ponuda ne upisuje se u upisnik o zaprimanju ponuda, evidentira se kao zakašnjela ponuda te neotvorena vraća pošiljatelju bez odgode.</w:t>
      </w:r>
    </w:p>
    <w:p w:rsidR="00374AB0" w:rsidRPr="00374AB0" w:rsidRDefault="00374AB0" w:rsidP="00374AB0">
      <w:pPr>
        <w:rPr>
          <w:rFonts w:ascii="Times New Roman" w:eastAsia="Times New Roman" w:hAnsi="Times New Roman" w:cs="Times New Roman"/>
          <w:sz w:val="28"/>
          <w:szCs w:val="28"/>
        </w:rPr>
      </w:pPr>
    </w:p>
    <w:p w:rsidR="00374AB0" w:rsidRPr="00CC6E05" w:rsidRDefault="00DB70DC" w:rsidP="00DB70DC">
      <w:pPr>
        <w:pStyle w:val="Odlomakpopisa"/>
        <w:numPr>
          <w:ilvl w:val="1"/>
          <w:numId w:val="1"/>
        </w:num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374AB0" w:rsidRPr="00CC6E0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r>
      <w:r w:rsidR="00374AB0" w:rsidRPr="00CC6E05">
        <w:rPr>
          <w:rFonts w:ascii="Times New Roman" w:eastAsia="Times New Roman" w:hAnsi="Times New Roman" w:cs="Times New Roman"/>
          <w:b/>
          <w:sz w:val="28"/>
          <w:szCs w:val="28"/>
        </w:rPr>
        <w:t>ROK, NAČIN I UVJETI PLAĆANJA</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 xml:space="preserve">Sva plaćanja naručitelj će izvršiti na poslovni račun odabranog ponuditelja, odnosno </w:t>
      </w:r>
      <w:r w:rsidR="00DB70DC">
        <w:rPr>
          <w:rFonts w:ascii="Times New Roman" w:eastAsia="Times New Roman" w:hAnsi="Times New Roman" w:cs="Times New Roman"/>
          <w:sz w:val="28"/>
          <w:szCs w:val="28"/>
        </w:rPr>
        <w:t>pod</w:t>
      </w:r>
      <w:r w:rsidR="002C582D" w:rsidRPr="00374AB0">
        <w:rPr>
          <w:rFonts w:ascii="Times New Roman" w:eastAsia="Times New Roman" w:hAnsi="Times New Roman" w:cs="Times New Roman"/>
          <w:sz w:val="28"/>
          <w:szCs w:val="28"/>
        </w:rPr>
        <w:t>izvoditelja</w:t>
      </w:r>
      <w:r w:rsidRPr="00374AB0">
        <w:rPr>
          <w:rFonts w:ascii="Times New Roman" w:eastAsia="Times New Roman" w:hAnsi="Times New Roman" w:cs="Times New Roman"/>
          <w:sz w:val="28"/>
          <w:szCs w:val="28"/>
        </w:rPr>
        <w:t xml:space="preserve"> sukladno točki 9.2. ove Dokumentacije za nadmetanje.</w:t>
      </w:r>
    </w:p>
    <w:p w:rsid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Obračun i plaćanje izvršene usluge obavljat će se temeljem dostavljenog računa, a naručitelj se obvezuje izvršiti isplatu u roku od</w:t>
      </w:r>
      <w:r w:rsidR="00E554DF">
        <w:rPr>
          <w:rFonts w:ascii="Times New Roman" w:eastAsia="Times New Roman" w:hAnsi="Times New Roman" w:cs="Times New Roman"/>
          <w:sz w:val="28"/>
          <w:szCs w:val="28"/>
        </w:rPr>
        <w:t xml:space="preserve"> 60</w:t>
      </w:r>
      <w:r w:rsidRPr="00374AB0">
        <w:rPr>
          <w:rFonts w:ascii="Times New Roman" w:eastAsia="Times New Roman" w:hAnsi="Times New Roman" w:cs="Times New Roman"/>
          <w:sz w:val="28"/>
          <w:szCs w:val="28"/>
        </w:rPr>
        <w:t xml:space="preserve"> dana</w:t>
      </w:r>
      <w:r w:rsidR="00686567">
        <w:rPr>
          <w:rFonts w:ascii="Times New Roman" w:eastAsia="Times New Roman" w:hAnsi="Times New Roman" w:cs="Times New Roman"/>
          <w:sz w:val="28"/>
          <w:szCs w:val="28"/>
        </w:rPr>
        <w:t xml:space="preserve"> od dana ispostave računa</w:t>
      </w:r>
      <w:r w:rsidRPr="00374AB0">
        <w:rPr>
          <w:rFonts w:ascii="Times New Roman" w:eastAsia="Times New Roman" w:hAnsi="Times New Roman" w:cs="Times New Roman"/>
          <w:sz w:val="28"/>
          <w:szCs w:val="28"/>
        </w:rPr>
        <w:t>.</w:t>
      </w:r>
    </w:p>
    <w:p w:rsidR="00335D4E" w:rsidRDefault="00335D4E" w:rsidP="00374AB0">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Ako se dio ugovora o nabavi daje u podugovor, tada za robu ili usluge koje će isporučiti ili pružiti </w:t>
      </w:r>
      <w:r w:rsidR="00DB70DC">
        <w:rPr>
          <w:rFonts w:ascii="Times New Roman" w:eastAsia="Times New Roman" w:hAnsi="Times New Roman" w:cs="Times New Roman"/>
          <w:sz w:val="28"/>
          <w:szCs w:val="28"/>
        </w:rPr>
        <w:t>pod</w:t>
      </w:r>
      <w:r w:rsidR="002C582D">
        <w:rPr>
          <w:rFonts w:ascii="Times New Roman" w:eastAsia="Times New Roman" w:hAnsi="Times New Roman" w:cs="Times New Roman"/>
          <w:sz w:val="28"/>
          <w:szCs w:val="28"/>
        </w:rPr>
        <w:t>izvoditelj</w:t>
      </w:r>
      <w:r>
        <w:rPr>
          <w:rFonts w:ascii="Times New Roman" w:eastAsia="Times New Roman" w:hAnsi="Times New Roman" w:cs="Times New Roman"/>
          <w:sz w:val="28"/>
          <w:szCs w:val="28"/>
        </w:rPr>
        <w:t xml:space="preserve">, Naručitelj neposredno plaća </w:t>
      </w:r>
      <w:r w:rsidR="00DB70DC">
        <w:rPr>
          <w:rFonts w:ascii="Times New Roman" w:eastAsia="Times New Roman" w:hAnsi="Times New Roman" w:cs="Times New Roman"/>
          <w:sz w:val="28"/>
          <w:szCs w:val="28"/>
        </w:rPr>
        <w:t>pod</w:t>
      </w:r>
      <w:r w:rsidR="002C582D">
        <w:rPr>
          <w:rFonts w:ascii="Times New Roman" w:eastAsia="Times New Roman" w:hAnsi="Times New Roman" w:cs="Times New Roman"/>
          <w:sz w:val="28"/>
          <w:szCs w:val="28"/>
        </w:rPr>
        <w:t>izvoditelju</w:t>
      </w:r>
      <w:r>
        <w:rPr>
          <w:rFonts w:ascii="Times New Roman" w:eastAsia="Times New Roman" w:hAnsi="Times New Roman" w:cs="Times New Roman"/>
          <w:sz w:val="28"/>
          <w:szCs w:val="28"/>
        </w:rPr>
        <w:t>.</w:t>
      </w:r>
    </w:p>
    <w:p w:rsidR="00335D4E" w:rsidRDefault="00335D4E" w:rsidP="00374AB0">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Ponuditelj mora svom računu odnosno situaciji obavezno priložiti račune odnosno </w:t>
      </w:r>
      <w:r w:rsidR="002C582D">
        <w:rPr>
          <w:rFonts w:ascii="Times New Roman" w:eastAsia="Times New Roman" w:hAnsi="Times New Roman" w:cs="Times New Roman"/>
          <w:sz w:val="28"/>
          <w:szCs w:val="28"/>
        </w:rPr>
        <w:t>situacije</w:t>
      </w:r>
      <w:r>
        <w:rPr>
          <w:rFonts w:ascii="Times New Roman" w:eastAsia="Times New Roman" w:hAnsi="Times New Roman" w:cs="Times New Roman"/>
          <w:sz w:val="28"/>
          <w:szCs w:val="28"/>
        </w:rPr>
        <w:t xml:space="preserve"> svojih </w:t>
      </w:r>
      <w:r w:rsidR="00DB70DC">
        <w:rPr>
          <w:rFonts w:ascii="Times New Roman" w:eastAsia="Times New Roman" w:hAnsi="Times New Roman" w:cs="Times New Roman"/>
          <w:sz w:val="28"/>
          <w:szCs w:val="28"/>
        </w:rPr>
        <w:t>pod</w:t>
      </w:r>
      <w:r w:rsidR="002C582D">
        <w:rPr>
          <w:rFonts w:ascii="Times New Roman" w:eastAsia="Times New Roman" w:hAnsi="Times New Roman" w:cs="Times New Roman"/>
          <w:sz w:val="28"/>
          <w:szCs w:val="28"/>
        </w:rPr>
        <w:t>izvoditeljima</w:t>
      </w:r>
      <w:r>
        <w:rPr>
          <w:rFonts w:ascii="Times New Roman" w:eastAsia="Times New Roman" w:hAnsi="Times New Roman" w:cs="Times New Roman"/>
          <w:sz w:val="28"/>
          <w:szCs w:val="28"/>
        </w:rPr>
        <w:t xml:space="preserve"> koje je prethodno potvrdio.</w:t>
      </w:r>
    </w:p>
    <w:p w:rsidR="00335D4E" w:rsidRPr="00374AB0" w:rsidRDefault="00335D4E" w:rsidP="00374AB0">
      <w:pPr>
        <w:rPr>
          <w:rFonts w:ascii="Times New Roman" w:eastAsia="Times New Roman" w:hAnsi="Times New Roman" w:cs="Times New Roman"/>
          <w:sz w:val="28"/>
          <w:szCs w:val="28"/>
        </w:rPr>
      </w:pPr>
      <w:r>
        <w:rPr>
          <w:rFonts w:ascii="Times New Roman" w:eastAsia="Times New Roman" w:hAnsi="Times New Roman" w:cs="Times New Roman"/>
          <w:sz w:val="28"/>
          <w:szCs w:val="28"/>
        </w:rPr>
        <w:t>Naručitelj neposredno plaća svakom članu zajednice ponuditelja za onaj dio ugovora o nabavi koji je on izvršio, ako zajednica ponuditelja ne odredi drugačije.</w:t>
      </w: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Naručitelj ne predviđa plaćanje predujma (avansa).</w:t>
      </w:r>
    </w:p>
    <w:p w:rsidR="00374AB0" w:rsidRPr="00374AB0" w:rsidRDefault="00374AB0" w:rsidP="00374AB0">
      <w:pPr>
        <w:rPr>
          <w:rFonts w:ascii="Times New Roman" w:eastAsia="Times New Roman" w:hAnsi="Times New Roman" w:cs="Times New Roman"/>
          <w:sz w:val="28"/>
          <w:szCs w:val="28"/>
        </w:rPr>
      </w:pPr>
    </w:p>
    <w:p w:rsidR="00374AB0" w:rsidRPr="00CC6E05" w:rsidRDefault="00374AB0" w:rsidP="00CC6E05">
      <w:pPr>
        <w:pStyle w:val="Odlomakpopisa"/>
        <w:numPr>
          <w:ilvl w:val="1"/>
          <w:numId w:val="1"/>
        </w:numPr>
        <w:rPr>
          <w:rFonts w:ascii="Times New Roman" w:eastAsia="Times New Roman" w:hAnsi="Times New Roman" w:cs="Times New Roman"/>
          <w:b/>
          <w:sz w:val="28"/>
          <w:szCs w:val="28"/>
        </w:rPr>
      </w:pPr>
      <w:r w:rsidRPr="00CC6E05">
        <w:rPr>
          <w:rFonts w:ascii="Times New Roman" w:eastAsia="Times New Roman" w:hAnsi="Times New Roman" w:cs="Times New Roman"/>
          <w:b/>
          <w:sz w:val="28"/>
          <w:szCs w:val="28"/>
        </w:rPr>
        <w:t xml:space="preserve"> </w:t>
      </w:r>
      <w:r w:rsidR="00DB70DC">
        <w:rPr>
          <w:rFonts w:ascii="Times New Roman" w:eastAsia="Times New Roman" w:hAnsi="Times New Roman" w:cs="Times New Roman"/>
          <w:b/>
          <w:sz w:val="28"/>
          <w:szCs w:val="28"/>
        </w:rPr>
        <w:tab/>
      </w:r>
      <w:r w:rsidRPr="00CC6E05">
        <w:rPr>
          <w:rFonts w:ascii="Times New Roman" w:eastAsia="Times New Roman" w:hAnsi="Times New Roman" w:cs="Times New Roman"/>
          <w:b/>
          <w:sz w:val="28"/>
          <w:szCs w:val="28"/>
        </w:rPr>
        <w:t>IZMJENA ILI POVLAČENJE PONUDE</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 xml:space="preserve">Tijekom roka za dostavu ponuda ponuditelj može ponudu mijenjati i dopunjavati, ili od ponude odustati na temelju pisane izjave. Promjene i dopune ponude, ili odustajanje od ponude, ponuditelji dostavljaju na isti način kao i ponudu. U </w:t>
      </w:r>
      <w:r w:rsidR="002C582D" w:rsidRPr="00374AB0">
        <w:rPr>
          <w:rFonts w:ascii="Times New Roman" w:eastAsia="Times New Roman" w:hAnsi="Times New Roman" w:cs="Times New Roman"/>
          <w:sz w:val="28"/>
          <w:szCs w:val="28"/>
        </w:rPr>
        <w:t>slučaju</w:t>
      </w:r>
      <w:r w:rsidRPr="00374AB0">
        <w:rPr>
          <w:rFonts w:ascii="Times New Roman" w:eastAsia="Times New Roman" w:hAnsi="Times New Roman" w:cs="Times New Roman"/>
          <w:sz w:val="28"/>
          <w:szCs w:val="28"/>
        </w:rPr>
        <w:t xml:space="preserve"> odustajanja od ponude, ponuditelj može zahtijevati povrat svoje neotvorene ponude.</w:t>
      </w: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 xml:space="preserve">Ponuditelj može izmijeniti ili povući svoju ponudu prije isteka roka za podnošenje (otvaranje) ponuda. Svaka izmjena ili obavijest o povlačenju ponude od strane ponuditelja mora biti zatvorena i zapečaćena na </w:t>
      </w:r>
      <w:r w:rsidR="002C582D" w:rsidRPr="00374AB0">
        <w:rPr>
          <w:rFonts w:ascii="Times New Roman" w:eastAsia="Times New Roman" w:hAnsi="Times New Roman" w:cs="Times New Roman"/>
          <w:sz w:val="28"/>
          <w:szCs w:val="28"/>
        </w:rPr>
        <w:t>isti</w:t>
      </w:r>
      <w:r w:rsidRPr="00374AB0">
        <w:rPr>
          <w:rFonts w:ascii="Times New Roman" w:eastAsia="Times New Roman" w:hAnsi="Times New Roman" w:cs="Times New Roman"/>
          <w:sz w:val="28"/>
          <w:szCs w:val="28"/>
        </w:rPr>
        <w:t xml:space="preserve"> način kao i ponuda, s tim da se omotnica dodatno označi tekstom „POVLAČENJE“ ili „IZMJENA“, ovisno o namjeri ponuditelja.</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lastRenderedPageBreak/>
        <w:t>Ponuda se ne može mijenjati ili povući nakon isteka roka određenog za podnošenje (otvaranje) ponuda.</w:t>
      </w:r>
    </w:p>
    <w:p w:rsidR="00374AB0" w:rsidRPr="00374AB0" w:rsidRDefault="00374AB0" w:rsidP="00374AB0">
      <w:pPr>
        <w:rPr>
          <w:rFonts w:ascii="Times New Roman" w:eastAsia="Times New Roman" w:hAnsi="Times New Roman" w:cs="Times New Roman"/>
          <w:sz w:val="28"/>
          <w:szCs w:val="28"/>
        </w:rPr>
      </w:pPr>
    </w:p>
    <w:p w:rsidR="00374AB0" w:rsidRPr="00CC6E05" w:rsidRDefault="00374AB0" w:rsidP="00DB70DC">
      <w:pPr>
        <w:pStyle w:val="Odlomakpopisa"/>
        <w:numPr>
          <w:ilvl w:val="1"/>
          <w:numId w:val="1"/>
        </w:numPr>
        <w:rPr>
          <w:rFonts w:ascii="Times New Roman" w:eastAsia="Times New Roman" w:hAnsi="Times New Roman" w:cs="Times New Roman"/>
          <w:b/>
          <w:sz w:val="28"/>
          <w:szCs w:val="28"/>
        </w:rPr>
      </w:pPr>
      <w:r w:rsidRPr="00CC6E05">
        <w:rPr>
          <w:rFonts w:ascii="Times New Roman" w:eastAsia="Times New Roman" w:hAnsi="Times New Roman" w:cs="Times New Roman"/>
          <w:b/>
          <w:sz w:val="28"/>
          <w:szCs w:val="28"/>
        </w:rPr>
        <w:t>NEUOBIČAJENO NISKA CIJENA</w:t>
      </w:r>
    </w:p>
    <w:p w:rsidR="00374AB0" w:rsidRPr="00374AB0" w:rsidRDefault="00374AB0" w:rsidP="00374AB0">
      <w:pPr>
        <w:rPr>
          <w:rFonts w:ascii="Times New Roman" w:eastAsia="Times New Roman" w:hAnsi="Times New Roman" w:cs="Times New Roman"/>
          <w:sz w:val="28"/>
          <w:szCs w:val="28"/>
        </w:rPr>
      </w:pPr>
    </w:p>
    <w:p w:rsidR="00374AB0" w:rsidRPr="00374AB0" w:rsidRDefault="00374AB0" w:rsidP="00374AB0">
      <w:pPr>
        <w:jc w:val="both"/>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 xml:space="preserve">Ako je u ponudi iskazana neuobičajeno niska cijena ponude ili neuobičajeno niska pojedina jedinična cijena što dovodi u sumnju mogućnost isporuke robe koja je predmet nabave, naručitelj može odbiti takvu ponudu. Prije odbijanja ponude naručitelj će pisanim putem od ponuditelja zatražiti objašnjenje s podacima o sastavnim elementima ponude koje smatra bitnima za izvršenje ugovora. </w:t>
      </w:r>
    </w:p>
    <w:p w:rsidR="00374AB0" w:rsidRPr="00374AB0" w:rsidRDefault="00374AB0" w:rsidP="00374AB0">
      <w:pPr>
        <w:jc w:val="both"/>
        <w:rPr>
          <w:rFonts w:ascii="Times New Roman" w:eastAsia="Times New Roman" w:hAnsi="Times New Roman" w:cs="Times New Roman"/>
          <w:sz w:val="28"/>
          <w:szCs w:val="28"/>
        </w:rPr>
      </w:pPr>
      <w:r w:rsidRPr="00374AB0">
        <w:rPr>
          <w:rFonts w:ascii="Times New Roman" w:eastAsia="Times New Roman" w:hAnsi="Times New Roman" w:cs="Times New Roman"/>
          <w:sz w:val="28"/>
          <w:szCs w:val="28"/>
        </w:rPr>
        <w:t>Naručitelj će provjeriti podatke o sastavnim elementima ponude iz objašnjenja ponuditelja, uzimajući u obzir dostavljene dokaze.</w:t>
      </w:r>
    </w:p>
    <w:p w:rsidR="00374AB0" w:rsidRPr="00374AB0" w:rsidRDefault="00374AB0" w:rsidP="00374AB0">
      <w:pPr>
        <w:rPr>
          <w:rFonts w:ascii="Times New Roman" w:eastAsia="Times New Roman" w:hAnsi="Times New Roman" w:cs="Times New Roman"/>
          <w:sz w:val="28"/>
          <w:szCs w:val="28"/>
        </w:rPr>
      </w:pPr>
    </w:p>
    <w:p w:rsidR="00374AB0" w:rsidRPr="00CC6E05" w:rsidRDefault="00374AB0" w:rsidP="00DB70DC">
      <w:pPr>
        <w:pStyle w:val="Odlomakpopisa"/>
        <w:numPr>
          <w:ilvl w:val="1"/>
          <w:numId w:val="1"/>
        </w:numPr>
        <w:tabs>
          <w:tab w:val="left" w:pos="567"/>
        </w:tabs>
        <w:jc w:val="both"/>
        <w:rPr>
          <w:rFonts w:ascii="Times New Roman" w:eastAsia="Times New Roman" w:hAnsi="Times New Roman" w:cs="Times New Roman"/>
          <w:b/>
          <w:bCs/>
          <w:noProof/>
          <w:sz w:val="28"/>
          <w:szCs w:val="28"/>
        </w:rPr>
      </w:pPr>
      <w:r w:rsidRPr="00CC6E05">
        <w:rPr>
          <w:rFonts w:ascii="Times New Roman" w:eastAsia="Times New Roman" w:hAnsi="Times New Roman" w:cs="Times New Roman"/>
          <w:b/>
          <w:bCs/>
          <w:noProof/>
          <w:sz w:val="28"/>
          <w:szCs w:val="28"/>
        </w:rPr>
        <w:t xml:space="preserve"> PREDSTAVKE</w:t>
      </w:r>
    </w:p>
    <w:p w:rsidR="00374AB0" w:rsidRPr="00374AB0" w:rsidRDefault="00374AB0" w:rsidP="00374AB0">
      <w:pPr>
        <w:tabs>
          <w:tab w:val="left" w:pos="567"/>
        </w:tabs>
        <w:jc w:val="both"/>
        <w:rPr>
          <w:rFonts w:ascii="Times New Roman" w:eastAsia="Times New Roman" w:hAnsi="Times New Roman" w:cs="Times New Roman"/>
          <w:b/>
          <w:bCs/>
          <w:noProof/>
          <w:sz w:val="28"/>
          <w:szCs w:val="28"/>
        </w:rPr>
      </w:pPr>
    </w:p>
    <w:p w:rsidR="00374AB0" w:rsidRPr="00374AB0" w:rsidRDefault="00374AB0" w:rsidP="00374AB0">
      <w:pPr>
        <w:tabs>
          <w:tab w:val="left" w:pos="567"/>
        </w:tabs>
        <w:jc w:val="both"/>
        <w:rPr>
          <w:rFonts w:ascii="Times New Roman" w:eastAsia="Times New Roman" w:hAnsi="Times New Roman" w:cs="Times New Roman"/>
          <w:noProof/>
          <w:sz w:val="28"/>
          <w:szCs w:val="28"/>
        </w:rPr>
      </w:pPr>
      <w:r w:rsidRPr="00374AB0">
        <w:rPr>
          <w:rFonts w:ascii="Times New Roman" w:eastAsia="Times New Roman" w:hAnsi="Times New Roman" w:cs="Times New Roman"/>
          <w:noProof/>
          <w:sz w:val="28"/>
          <w:szCs w:val="28"/>
        </w:rPr>
        <w:t xml:space="preserve">Svaki kandidat ili ponuditelj može podnijeti predstavku ako smatra da je njegova ponuda trebala biti odabrana kao najbolja, ali je to onemogućeno zbog postupanja Naručitelja protivno odredbama ove Dokumentacije za nadmetanje </w:t>
      </w:r>
      <w:r w:rsidRPr="00374AB0">
        <w:rPr>
          <w:rFonts w:ascii="Times New Roman" w:eastAsia="Times New Roman" w:hAnsi="Times New Roman" w:cs="Times New Roman"/>
          <w:noProof/>
          <w:color w:val="000000"/>
          <w:sz w:val="28"/>
          <w:szCs w:val="28"/>
        </w:rPr>
        <w:t xml:space="preserve">zbog kojeg je: </w:t>
      </w:r>
    </w:p>
    <w:p w:rsidR="00374AB0" w:rsidRPr="00374AB0" w:rsidRDefault="00374AB0" w:rsidP="00374AB0">
      <w:pPr>
        <w:numPr>
          <w:ilvl w:val="0"/>
          <w:numId w:val="13"/>
        </w:numPr>
        <w:autoSpaceDE w:val="0"/>
        <w:autoSpaceDN w:val="0"/>
        <w:adjustRightInd w:val="0"/>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 xml:space="preserve">neopravdano isključen iz postupka nabave, </w:t>
      </w:r>
    </w:p>
    <w:p w:rsidR="00374AB0" w:rsidRPr="00374AB0" w:rsidRDefault="00374AB0" w:rsidP="00374AB0">
      <w:pPr>
        <w:numPr>
          <w:ilvl w:val="0"/>
          <w:numId w:val="13"/>
        </w:numPr>
        <w:autoSpaceDE w:val="0"/>
        <w:autoSpaceDN w:val="0"/>
        <w:adjustRightInd w:val="0"/>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 xml:space="preserve">njegova prijava ili ponuda neopravdano odbijena, ili </w:t>
      </w:r>
    </w:p>
    <w:p w:rsidR="00374AB0" w:rsidRPr="00374AB0" w:rsidRDefault="00374AB0" w:rsidP="00374AB0">
      <w:pPr>
        <w:numPr>
          <w:ilvl w:val="0"/>
          <w:numId w:val="13"/>
        </w:numPr>
        <w:autoSpaceDE w:val="0"/>
        <w:autoSpaceDN w:val="0"/>
        <w:adjustRightInd w:val="0"/>
        <w:rPr>
          <w:rFonts w:ascii="Times New Roman" w:eastAsia="Times New Roman" w:hAnsi="Times New Roman" w:cs="Times New Roman"/>
          <w:noProof/>
          <w:color w:val="000000"/>
          <w:sz w:val="28"/>
          <w:szCs w:val="28"/>
          <w:lang w:eastAsia="en-US"/>
        </w:rPr>
      </w:pPr>
      <w:r w:rsidRPr="00374AB0">
        <w:rPr>
          <w:rFonts w:ascii="Times New Roman" w:eastAsia="Times New Roman" w:hAnsi="Times New Roman" w:cs="Times New Roman"/>
          <w:noProof/>
          <w:color w:val="000000"/>
          <w:sz w:val="28"/>
          <w:szCs w:val="28"/>
          <w:lang w:eastAsia="en-US"/>
        </w:rPr>
        <w:t>evaluacija prijave ili ponude protivna uvjetima i kriterijima dokumentacije za nadmetanje i odredbama ovoga Priloga.</w:t>
      </w:r>
    </w:p>
    <w:p w:rsidR="00374AB0" w:rsidRPr="00374AB0" w:rsidRDefault="00374AB0" w:rsidP="00374AB0">
      <w:pPr>
        <w:autoSpaceDE w:val="0"/>
        <w:autoSpaceDN w:val="0"/>
        <w:adjustRightInd w:val="0"/>
        <w:ind w:left="720"/>
        <w:rPr>
          <w:rFonts w:ascii="Times New Roman" w:eastAsia="Times New Roman" w:hAnsi="Times New Roman" w:cs="Times New Roman"/>
          <w:noProof/>
          <w:color w:val="000000"/>
          <w:sz w:val="28"/>
          <w:szCs w:val="28"/>
          <w:lang w:eastAsia="en-US"/>
        </w:rPr>
      </w:pPr>
    </w:p>
    <w:p w:rsidR="00374AB0" w:rsidRPr="00374AB0" w:rsidRDefault="00374AB0" w:rsidP="00374AB0">
      <w:pPr>
        <w:tabs>
          <w:tab w:val="left" w:pos="567"/>
        </w:tabs>
        <w:jc w:val="both"/>
        <w:rPr>
          <w:rFonts w:ascii="Times New Roman" w:eastAsia="Times New Roman" w:hAnsi="Times New Roman" w:cs="Times New Roman"/>
          <w:noProof/>
          <w:sz w:val="28"/>
          <w:szCs w:val="28"/>
        </w:rPr>
      </w:pPr>
      <w:r w:rsidRPr="00374AB0">
        <w:rPr>
          <w:rFonts w:ascii="Times New Roman" w:eastAsia="Times New Roman" w:hAnsi="Times New Roman" w:cs="Times New Roman"/>
          <w:noProof/>
          <w:sz w:val="28"/>
          <w:szCs w:val="28"/>
        </w:rPr>
        <w:t>Predstavka se podnosi u pisanom obliku u roku 8 dana od dana primitka Odluke o odabiru ili Odluke o poništenju i obavijesti iz točke 8</w:t>
      </w:r>
      <w:r w:rsidR="00DA171E">
        <w:rPr>
          <w:rFonts w:ascii="Times New Roman" w:eastAsia="Times New Roman" w:hAnsi="Times New Roman" w:cs="Times New Roman"/>
          <w:noProof/>
          <w:sz w:val="28"/>
          <w:szCs w:val="28"/>
        </w:rPr>
        <w:t>.</w:t>
      </w:r>
      <w:r w:rsidRPr="00374AB0">
        <w:rPr>
          <w:rFonts w:ascii="Times New Roman" w:eastAsia="Times New Roman" w:hAnsi="Times New Roman" w:cs="Times New Roman"/>
          <w:noProof/>
          <w:sz w:val="28"/>
          <w:szCs w:val="28"/>
        </w:rPr>
        <w:t xml:space="preserve"> ove dokumentacije Posredničkom tijelu, a presliku predstavke mora dostaviti i NOJN-u.</w:t>
      </w:r>
    </w:p>
    <w:p w:rsidR="00374AB0" w:rsidRPr="00374AB0" w:rsidRDefault="00374AB0" w:rsidP="00374AB0">
      <w:pPr>
        <w:tabs>
          <w:tab w:val="left" w:pos="567"/>
        </w:tabs>
        <w:jc w:val="both"/>
        <w:rPr>
          <w:rFonts w:ascii="Times New Roman" w:eastAsia="Times New Roman" w:hAnsi="Times New Roman" w:cs="Times New Roman"/>
          <w:noProof/>
          <w:sz w:val="28"/>
          <w:szCs w:val="28"/>
        </w:rPr>
      </w:pPr>
      <w:r w:rsidRPr="00374AB0">
        <w:rPr>
          <w:rFonts w:ascii="Times New Roman" w:eastAsia="Times New Roman" w:hAnsi="Times New Roman" w:cs="Times New Roman"/>
          <w:noProof/>
          <w:sz w:val="28"/>
          <w:szCs w:val="28"/>
        </w:rPr>
        <w:t>Podnositelj mora u predstavci obrazložiti svoje navode.</w:t>
      </w:r>
    </w:p>
    <w:p w:rsidR="00374AB0" w:rsidRPr="00374AB0" w:rsidRDefault="00374AB0" w:rsidP="00374AB0">
      <w:pPr>
        <w:tabs>
          <w:tab w:val="left" w:pos="567"/>
        </w:tabs>
        <w:jc w:val="both"/>
        <w:rPr>
          <w:rFonts w:ascii="Times New Roman" w:eastAsia="Times New Roman" w:hAnsi="Times New Roman" w:cs="Times New Roman"/>
          <w:noProof/>
          <w:sz w:val="28"/>
          <w:szCs w:val="28"/>
        </w:rPr>
      </w:pPr>
      <w:r w:rsidRPr="00374AB0">
        <w:rPr>
          <w:rFonts w:ascii="Times New Roman" w:eastAsia="Times New Roman" w:hAnsi="Times New Roman" w:cs="Times New Roman"/>
          <w:noProof/>
          <w:sz w:val="28"/>
          <w:szCs w:val="28"/>
        </w:rPr>
        <w:t>Podnošenje predstavke ne zaustavlja sklapanje ugovora o nabavi.</w:t>
      </w:r>
    </w:p>
    <w:p w:rsidR="00374AB0" w:rsidRPr="00374AB0" w:rsidRDefault="00374AB0" w:rsidP="00374AB0">
      <w:pPr>
        <w:tabs>
          <w:tab w:val="left" w:pos="567"/>
        </w:tabs>
        <w:jc w:val="both"/>
        <w:rPr>
          <w:rFonts w:ascii="Times New Roman" w:eastAsia="Times New Roman" w:hAnsi="Times New Roman" w:cs="Times New Roman"/>
          <w:noProof/>
          <w:sz w:val="28"/>
          <w:szCs w:val="28"/>
        </w:rPr>
      </w:pPr>
      <w:r w:rsidRPr="00374AB0">
        <w:rPr>
          <w:rFonts w:ascii="Times New Roman" w:eastAsia="Times New Roman" w:hAnsi="Times New Roman" w:cs="Times New Roman"/>
          <w:noProof/>
          <w:sz w:val="28"/>
          <w:szCs w:val="28"/>
        </w:rPr>
        <w:t>Podnositelj predstavke koji je pretrpio štetu zbog povreda Postupaka nabave ima mogućnost naknade štete pred nadležnim sudom prema općim propisima o naknadi štete.</w:t>
      </w:r>
    </w:p>
    <w:p w:rsidR="001C4B69" w:rsidRDefault="00492C85">
      <w:pPr>
        <w:rPr>
          <w:rFonts w:ascii="Times New Roman" w:hAnsi="Times New Roman" w:cs="Times New Roman"/>
          <w:sz w:val="28"/>
          <w:szCs w:val="28"/>
        </w:rPr>
      </w:pPr>
      <w:r w:rsidRPr="00492C85">
        <w:rPr>
          <w:rFonts w:ascii="Times New Roman" w:hAnsi="Times New Roman" w:cs="Times New Roman"/>
          <w:sz w:val="28"/>
          <w:szCs w:val="28"/>
        </w:rPr>
        <w:t>Posredničko tijelo za podnošenje predstavki je:</w:t>
      </w:r>
    </w:p>
    <w:p w:rsidR="002448D9" w:rsidRPr="00492C85" w:rsidRDefault="002448D9">
      <w:pPr>
        <w:rPr>
          <w:rFonts w:ascii="Times New Roman" w:hAnsi="Times New Roman" w:cs="Times New Roman"/>
          <w:sz w:val="28"/>
          <w:szCs w:val="28"/>
        </w:rPr>
      </w:pPr>
    </w:p>
    <w:p w:rsidR="00492C85" w:rsidRPr="00492C85" w:rsidRDefault="00492C85" w:rsidP="00492C85">
      <w:pPr>
        <w:jc w:val="center"/>
        <w:rPr>
          <w:rFonts w:ascii="Times New Roman" w:hAnsi="Times New Roman" w:cs="Times New Roman"/>
          <w:b/>
          <w:sz w:val="28"/>
          <w:szCs w:val="28"/>
        </w:rPr>
      </w:pPr>
      <w:r w:rsidRPr="00492C85">
        <w:rPr>
          <w:rFonts w:ascii="Times New Roman" w:hAnsi="Times New Roman" w:cs="Times New Roman"/>
          <w:b/>
          <w:sz w:val="28"/>
          <w:szCs w:val="28"/>
        </w:rPr>
        <w:t>Ministarstvo za demografiju, obitelj, mlade,</w:t>
      </w:r>
    </w:p>
    <w:p w:rsidR="00492C85" w:rsidRPr="00492C85" w:rsidRDefault="002448D9" w:rsidP="00492C85">
      <w:pPr>
        <w:jc w:val="center"/>
        <w:rPr>
          <w:rFonts w:ascii="Times New Roman" w:hAnsi="Times New Roman" w:cs="Times New Roman"/>
          <w:b/>
          <w:sz w:val="28"/>
          <w:szCs w:val="28"/>
        </w:rPr>
      </w:pPr>
      <w:r>
        <w:rPr>
          <w:rFonts w:ascii="Times New Roman" w:hAnsi="Times New Roman" w:cs="Times New Roman"/>
          <w:b/>
          <w:sz w:val="28"/>
          <w:szCs w:val="28"/>
        </w:rPr>
        <w:t>i</w:t>
      </w:r>
      <w:r w:rsidR="00492C85" w:rsidRPr="00492C85">
        <w:rPr>
          <w:rFonts w:ascii="Times New Roman" w:hAnsi="Times New Roman" w:cs="Times New Roman"/>
          <w:b/>
          <w:sz w:val="28"/>
          <w:szCs w:val="28"/>
        </w:rPr>
        <w:t xml:space="preserve"> socijalnu </w:t>
      </w:r>
      <w:r w:rsidR="002C582D" w:rsidRPr="00492C85">
        <w:rPr>
          <w:rFonts w:ascii="Times New Roman" w:hAnsi="Times New Roman" w:cs="Times New Roman"/>
          <w:b/>
          <w:sz w:val="28"/>
          <w:szCs w:val="28"/>
        </w:rPr>
        <w:t>politiku</w:t>
      </w:r>
    </w:p>
    <w:p w:rsidR="00492C85" w:rsidRPr="00492C85" w:rsidRDefault="00492C85" w:rsidP="00492C85">
      <w:pPr>
        <w:jc w:val="center"/>
        <w:rPr>
          <w:rFonts w:ascii="Times New Roman" w:hAnsi="Times New Roman" w:cs="Times New Roman"/>
          <w:b/>
          <w:sz w:val="28"/>
          <w:szCs w:val="28"/>
        </w:rPr>
      </w:pPr>
      <w:r w:rsidRPr="00492C85">
        <w:rPr>
          <w:rFonts w:ascii="Times New Roman" w:hAnsi="Times New Roman" w:cs="Times New Roman"/>
          <w:b/>
          <w:sz w:val="28"/>
          <w:szCs w:val="28"/>
        </w:rPr>
        <w:t>Služba za fondove Europske unije</w:t>
      </w:r>
    </w:p>
    <w:p w:rsidR="00492C85" w:rsidRPr="00492C85" w:rsidRDefault="00492C85" w:rsidP="00492C85">
      <w:pPr>
        <w:jc w:val="center"/>
        <w:rPr>
          <w:rFonts w:ascii="Times New Roman" w:hAnsi="Times New Roman" w:cs="Times New Roman"/>
          <w:sz w:val="28"/>
          <w:szCs w:val="28"/>
        </w:rPr>
      </w:pPr>
      <w:r w:rsidRPr="00492C85">
        <w:rPr>
          <w:rFonts w:ascii="Times New Roman" w:hAnsi="Times New Roman" w:cs="Times New Roman"/>
          <w:sz w:val="28"/>
          <w:szCs w:val="28"/>
        </w:rPr>
        <w:t>Trg Nevenke Topalušić 1, 10000 Zagreb</w:t>
      </w:r>
    </w:p>
    <w:p w:rsidR="00A52E5E" w:rsidRDefault="00A52E5E">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2448D9" w:rsidRDefault="002448D9">
      <w:pPr>
        <w:rPr>
          <w:rFonts w:ascii="Times New Roman" w:hAnsi="Times New Roman" w:cs="Times New Roman"/>
          <w:sz w:val="24"/>
          <w:szCs w:val="24"/>
        </w:rPr>
      </w:pPr>
    </w:p>
    <w:p w:rsidR="002448D9" w:rsidRDefault="003B057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2448D9">
        <w:rPr>
          <w:rFonts w:ascii="Times New Roman" w:hAnsi="Times New Roman" w:cs="Times New Roman"/>
          <w:sz w:val="24"/>
          <w:szCs w:val="24"/>
        </w:rPr>
        <w:t xml:space="preserve"> Josip Stipančević</w:t>
      </w:r>
    </w:p>
    <w:p w:rsidR="002448D9" w:rsidRDefault="002448D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Ravnatelj Caritasa Bjelovarsko-križevačke biskupije</w:t>
      </w: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1C4B69" w:rsidRDefault="001C4B69">
      <w:pPr>
        <w:rPr>
          <w:rFonts w:ascii="Times New Roman" w:hAnsi="Times New Roman" w:cs="Times New Roman"/>
          <w:sz w:val="24"/>
          <w:szCs w:val="24"/>
        </w:rPr>
      </w:pPr>
    </w:p>
    <w:p w:rsidR="00CC6E05" w:rsidRDefault="00CC6E05">
      <w:pPr>
        <w:rPr>
          <w:rFonts w:ascii="Times New Roman" w:hAnsi="Times New Roman" w:cs="Times New Roman"/>
          <w:sz w:val="24"/>
          <w:szCs w:val="24"/>
        </w:rPr>
      </w:pPr>
    </w:p>
    <w:p w:rsidR="00CC6E05" w:rsidRDefault="00CC6E05">
      <w:pPr>
        <w:rPr>
          <w:rFonts w:ascii="Times New Roman" w:hAnsi="Times New Roman" w:cs="Times New Roman"/>
          <w:sz w:val="24"/>
          <w:szCs w:val="24"/>
        </w:rPr>
      </w:pPr>
    </w:p>
    <w:p w:rsidR="00CC6E05" w:rsidRDefault="00CC6E05">
      <w:pPr>
        <w:rPr>
          <w:rFonts w:ascii="Times New Roman" w:hAnsi="Times New Roman" w:cs="Times New Roman"/>
          <w:sz w:val="24"/>
          <w:szCs w:val="24"/>
        </w:rPr>
      </w:pPr>
    </w:p>
    <w:p w:rsidR="00CC6E05" w:rsidRDefault="00CC6E05">
      <w:pPr>
        <w:rPr>
          <w:rFonts w:ascii="Times New Roman" w:hAnsi="Times New Roman" w:cs="Times New Roman"/>
          <w:sz w:val="24"/>
          <w:szCs w:val="24"/>
        </w:rPr>
      </w:pPr>
    </w:p>
    <w:p w:rsidR="00CC6E05" w:rsidRDefault="00CC6E05">
      <w:pPr>
        <w:rPr>
          <w:rFonts w:ascii="Times New Roman" w:hAnsi="Times New Roman" w:cs="Times New Roman"/>
          <w:sz w:val="24"/>
          <w:szCs w:val="24"/>
        </w:rPr>
      </w:pPr>
    </w:p>
    <w:p w:rsidR="00CC6E05" w:rsidRDefault="00CC6E05">
      <w:pPr>
        <w:rPr>
          <w:rFonts w:ascii="Times New Roman" w:hAnsi="Times New Roman" w:cs="Times New Roman"/>
          <w:sz w:val="24"/>
          <w:szCs w:val="24"/>
        </w:rPr>
      </w:pPr>
    </w:p>
    <w:p w:rsidR="00CC6E05" w:rsidRDefault="00CC6E05">
      <w:pPr>
        <w:rPr>
          <w:rFonts w:ascii="Times New Roman" w:hAnsi="Times New Roman" w:cs="Times New Roman"/>
          <w:sz w:val="24"/>
          <w:szCs w:val="24"/>
        </w:rPr>
      </w:pPr>
    </w:p>
    <w:p w:rsidR="00CC6E05" w:rsidRDefault="00CC6E05">
      <w:pPr>
        <w:rPr>
          <w:rFonts w:ascii="Times New Roman" w:hAnsi="Times New Roman" w:cs="Times New Roman"/>
          <w:sz w:val="24"/>
          <w:szCs w:val="24"/>
        </w:rPr>
      </w:pPr>
    </w:p>
    <w:p w:rsidR="00CC6E05" w:rsidRDefault="00CC6E05">
      <w:pPr>
        <w:rPr>
          <w:rFonts w:ascii="Times New Roman" w:hAnsi="Times New Roman" w:cs="Times New Roman"/>
          <w:sz w:val="24"/>
          <w:szCs w:val="24"/>
        </w:rPr>
      </w:pPr>
    </w:p>
    <w:p w:rsidR="00CC6E05" w:rsidRDefault="00CC6E05">
      <w:pPr>
        <w:rPr>
          <w:rFonts w:ascii="Times New Roman" w:hAnsi="Times New Roman" w:cs="Times New Roman"/>
          <w:sz w:val="24"/>
          <w:szCs w:val="24"/>
        </w:rPr>
      </w:pPr>
    </w:p>
    <w:p w:rsidR="00CC6E05" w:rsidRDefault="00CC6E05">
      <w:pPr>
        <w:rPr>
          <w:rFonts w:ascii="Times New Roman" w:hAnsi="Times New Roman" w:cs="Times New Roman"/>
          <w:sz w:val="24"/>
          <w:szCs w:val="24"/>
        </w:rPr>
      </w:pPr>
    </w:p>
    <w:p w:rsidR="00F25A44" w:rsidRPr="00DB70DC" w:rsidRDefault="00F25A44" w:rsidP="00DB70DC">
      <w:pPr>
        <w:jc w:val="center"/>
        <w:rPr>
          <w:rFonts w:ascii="Times New Roman" w:hAnsi="Times New Roman" w:cs="Times New Roman"/>
          <w:sz w:val="24"/>
          <w:szCs w:val="24"/>
        </w:rPr>
      </w:pPr>
      <w:r w:rsidRPr="008923DF">
        <w:rPr>
          <w:bCs/>
          <w:sz w:val="100"/>
          <w:szCs w:val="100"/>
        </w:rPr>
        <w:t>O b r a s c i</w:t>
      </w:r>
    </w:p>
    <w:p w:rsidR="00F25A44" w:rsidRDefault="00F25A44">
      <w:pPr>
        <w:rPr>
          <w:rFonts w:ascii="Times New Roman" w:hAnsi="Times New Roman" w:cs="Times New Roman"/>
          <w:sz w:val="24"/>
          <w:szCs w:val="24"/>
        </w:rPr>
      </w:pPr>
    </w:p>
    <w:p w:rsidR="00F25A44" w:rsidRDefault="00F25A44">
      <w:pPr>
        <w:rPr>
          <w:rFonts w:ascii="Times New Roman" w:hAnsi="Times New Roman" w:cs="Times New Roman"/>
          <w:sz w:val="24"/>
          <w:szCs w:val="24"/>
        </w:rPr>
      </w:pPr>
    </w:p>
    <w:p w:rsidR="00F25A44" w:rsidRDefault="00F25A44">
      <w:pPr>
        <w:rPr>
          <w:rFonts w:ascii="Times New Roman" w:hAnsi="Times New Roman" w:cs="Times New Roman"/>
          <w:sz w:val="24"/>
          <w:szCs w:val="24"/>
        </w:rPr>
      </w:pPr>
    </w:p>
    <w:p w:rsidR="00F25A44" w:rsidRDefault="00F25A44">
      <w:pPr>
        <w:rPr>
          <w:rFonts w:ascii="Times New Roman" w:hAnsi="Times New Roman" w:cs="Times New Roman"/>
          <w:sz w:val="24"/>
          <w:szCs w:val="24"/>
        </w:rPr>
      </w:pPr>
    </w:p>
    <w:p w:rsidR="00F25A44" w:rsidRDefault="00F25A44">
      <w:pPr>
        <w:rPr>
          <w:rFonts w:ascii="Times New Roman" w:hAnsi="Times New Roman" w:cs="Times New Roman"/>
          <w:sz w:val="24"/>
          <w:szCs w:val="24"/>
        </w:rPr>
      </w:pPr>
    </w:p>
    <w:p w:rsidR="00F25A44" w:rsidRDefault="00F25A44">
      <w:pPr>
        <w:rPr>
          <w:rFonts w:ascii="Times New Roman" w:hAnsi="Times New Roman" w:cs="Times New Roman"/>
          <w:sz w:val="24"/>
          <w:szCs w:val="24"/>
        </w:rPr>
      </w:pPr>
    </w:p>
    <w:p w:rsidR="006B4284" w:rsidRDefault="006B4284">
      <w:pPr>
        <w:rPr>
          <w:rFonts w:ascii="Times New Roman" w:hAnsi="Times New Roman" w:cs="Times New Roman"/>
          <w:sz w:val="24"/>
          <w:szCs w:val="24"/>
        </w:rPr>
      </w:pPr>
    </w:p>
    <w:p w:rsidR="00EC0722" w:rsidRDefault="00EC0722">
      <w:pPr>
        <w:rPr>
          <w:rFonts w:ascii="Times New Roman" w:hAnsi="Times New Roman" w:cs="Times New Roman"/>
          <w:sz w:val="24"/>
          <w:szCs w:val="24"/>
        </w:rPr>
      </w:pPr>
    </w:p>
    <w:p w:rsidR="006B4284" w:rsidRDefault="006B4284">
      <w:pPr>
        <w:rPr>
          <w:rFonts w:ascii="Times New Roman" w:hAnsi="Times New Roman" w:cs="Times New Roman"/>
          <w:sz w:val="24"/>
          <w:szCs w:val="24"/>
        </w:rPr>
      </w:pPr>
    </w:p>
    <w:p w:rsidR="00514479" w:rsidRPr="00F25A44" w:rsidRDefault="00514479">
      <w:pPr>
        <w:rPr>
          <w:rFonts w:ascii="Times New Roman" w:hAnsi="Times New Roman" w:cs="Times New Roman"/>
          <w:sz w:val="28"/>
          <w:szCs w:val="28"/>
        </w:rPr>
      </w:pPr>
    </w:p>
    <w:p w:rsidR="00514479" w:rsidRPr="00F25A44" w:rsidRDefault="00514479">
      <w:pPr>
        <w:rPr>
          <w:rFonts w:ascii="Times New Roman" w:hAnsi="Times New Roman" w:cs="Times New Roman"/>
          <w:sz w:val="28"/>
          <w:szCs w:val="28"/>
        </w:rPr>
      </w:pPr>
    </w:p>
    <w:p w:rsidR="00514479" w:rsidRPr="00F25A44" w:rsidRDefault="00514479">
      <w:pPr>
        <w:rPr>
          <w:rFonts w:ascii="Times New Roman" w:hAnsi="Times New Roman" w:cs="Times New Roman"/>
          <w:sz w:val="28"/>
          <w:szCs w:val="28"/>
        </w:rPr>
      </w:pPr>
    </w:p>
    <w:p w:rsidR="00514479" w:rsidRPr="00F25A44" w:rsidRDefault="00514479">
      <w:pPr>
        <w:rPr>
          <w:rFonts w:ascii="Times New Roman" w:hAnsi="Times New Roman" w:cs="Times New Roman"/>
          <w:sz w:val="28"/>
          <w:szCs w:val="28"/>
        </w:rPr>
      </w:pPr>
    </w:p>
    <w:p w:rsidR="001C4B69" w:rsidRPr="00F25A44" w:rsidRDefault="001C4B69">
      <w:pPr>
        <w:rPr>
          <w:rFonts w:ascii="Times New Roman" w:hAnsi="Times New Roman" w:cs="Times New Roman"/>
          <w:sz w:val="28"/>
          <w:szCs w:val="28"/>
        </w:rPr>
      </w:pPr>
    </w:p>
    <w:p w:rsidR="001C4B69" w:rsidRPr="00F25A44" w:rsidRDefault="001C4B69">
      <w:pPr>
        <w:rPr>
          <w:rFonts w:ascii="Times New Roman" w:hAnsi="Times New Roman" w:cs="Times New Roman"/>
          <w:sz w:val="28"/>
          <w:szCs w:val="28"/>
        </w:rPr>
      </w:pPr>
    </w:p>
    <w:p w:rsidR="001C4B69" w:rsidRPr="00F25A44" w:rsidRDefault="001C4B69">
      <w:pPr>
        <w:rPr>
          <w:rFonts w:ascii="Times New Roman" w:hAnsi="Times New Roman" w:cs="Times New Roman"/>
          <w:sz w:val="28"/>
          <w:szCs w:val="28"/>
        </w:rPr>
      </w:pPr>
    </w:p>
    <w:p w:rsidR="001C4B69" w:rsidRDefault="001C4B69">
      <w:pPr>
        <w:rPr>
          <w:rFonts w:ascii="Times New Roman" w:hAnsi="Times New Roman" w:cs="Times New Roman"/>
          <w:sz w:val="24"/>
          <w:szCs w:val="24"/>
        </w:rPr>
      </w:pPr>
    </w:p>
    <w:p w:rsidR="008620EE" w:rsidRDefault="008620EE">
      <w:pPr>
        <w:rPr>
          <w:rFonts w:ascii="Times New Roman" w:hAnsi="Times New Roman" w:cs="Times New Roman"/>
          <w:sz w:val="24"/>
          <w:szCs w:val="24"/>
        </w:rPr>
      </w:pPr>
    </w:p>
    <w:p w:rsidR="008620EE" w:rsidRDefault="008620EE">
      <w:pPr>
        <w:rPr>
          <w:rFonts w:ascii="Times New Roman" w:hAnsi="Times New Roman" w:cs="Times New Roman"/>
          <w:sz w:val="24"/>
          <w:szCs w:val="24"/>
        </w:rPr>
      </w:pPr>
    </w:p>
    <w:p w:rsidR="008620EE" w:rsidRDefault="008620EE">
      <w:pPr>
        <w:rPr>
          <w:rFonts w:ascii="Times New Roman" w:hAnsi="Times New Roman" w:cs="Times New Roman"/>
          <w:sz w:val="24"/>
          <w:szCs w:val="24"/>
        </w:rPr>
      </w:pPr>
    </w:p>
    <w:p w:rsidR="00DB70DC" w:rsidRDefault="00DB70DC">
      <w:pPr>
        <w:rPr>
          <w:rFonts w:ascii="Times New Roman" w:hAnsi="Times New Roman" w:cs="Times New Roman"/>
          <w:sz w:val="24"/>
          <w:szCs w:val="24"/>
        </w:rPr>
      </w:pPr>
    </w:p>
    <w:p w:rsidR="00DB70DC" w:rsidRDefault="00DB70DC">
      <w:pPr>
        <w:rPr>
          <w:rFonts w:ascii="Times New Roman" w:hAnsi="Times New Roman" w:cs="Times New Roman"/>
          <w:sz w:val="24"/>
          <w:szCs w:val="24"/>
        </w:rPr>
      </w:pPr>
    </w:p>
    <w:p w:rsidR="00DB70DC" w:rsidRDefault="00DB70DC">
      <w:pPr>
        <w:rPr>
          <w:rFonts w:ascii="Times New Roman" w:hAnsi="Times New Roman" w:cs="Times New Roman"/>
          <w:sz w:val="24"/>
          <w:szCs w:val="24"/>
        </w:rPr>
      </w:pPr>
    </w:p>
    <w:p w:rsidR="00DB70DC" w:rsidRDefault="00DB70DC">
      <w:pPr>
        <w:rPr>
          <w:rFonts w:ascii="Times New Roman" w:hAnsi="Times New Roman" w:cs="Times New Roman"/>
          <w:sz w:val="24"/>
          <w:szCs w:val="24"/>
        </w:rPr>
      </w:pPr>
    </w:p>
    <w:p w:rsidR="008620EE" w:rsidRDefault="008620EE">
      <w:pPr>
        <w:rPr>
          <w:rFonts w:ascii="Times New Roman" w:hAnsi="Times New Roman" w:cs="Times New Roman"/>
          <w:sz w:val="24"/>
          <w:szCs w:val="24"/>
        </w:rPr>
      </w:pPr>
    </w:p>
    <w:p w:rsidR="00234919" w:rsidRDefault="00234919">
      <w:pPr>
        <w:rPr>
          <w:rFonts w:ascii="Times New Roman" w:hAnsi="Times New Roman" w:cs="Times New Roman"/>
          <w:sz w:val="24"/>
          <w:szCs w:val="24"/>
        </w:rPr>
      </w:pPr>
    </w:p>
    <w:p w:rsidR="008620EE" w:rsidRPr="00DE0852" w:rsidRDefault="008620EE">
      <w:pPr>
        <w:rPr>
          <w:rFonts w:ascii="Times New Roman" w:hAnsi="Times New Roman" w:cs="Times New Roman"/>
          <w:sz w:val="24"/>
          <w:szCs w:val="24"/>
        </w:rPr>
      </w:pPr>
    </w:p>
    <w:p w:rsidR="008620EE" w:rsidRPr="002448D9" w:rsidRDefault="008620EE" w:rsidP="008620EE">
      <w:pPr>
        <w:jc w:val="center"/>
        <w:rPr>
          <w:rFonts w:ascii="Times New Roman" w:eastAsia="Times New Roman" w:hAnsi="Times New Roman" w:cs="Times New Roman"/>
          <w:b/>
          <w:sz w:val="24"/>
          <w:szCs w:val="24"/>
        </w:rPr>
      </w:pPr>
      <w:r w:rsidRPr="002448D9">
        <w:rPr>
          <w:rFonts w:ascii="Times New Roman" w:eastAsia="Times New Roman" w:hAnsi="Times New Roman" w:cs="Times New Roman"/>
          <w:b/>
          <w:sz w:val="24"/>
          <w:szCs w:val="24"/>
        </w:rPr>
        <w:t>PONUDBENI LIST</w:t>
      </w:r>
    </w:p>
    <w:p w:rsidR="008620EE" w:rsidRPr="002448D9" w:rsidRDefault="008620EE" w:rsidP="008620EE">
      <w:pPr>
        <w:rPr>
          <w:rFonts w:ascii="Times New Roman" w:hAnsi="Times New Roman" w:cs="Times New Roman"/>
          <w:sz w:val="24"/>
          <w:szCs w:val="24"/>
        </w:rPr>
      </w:pPr>
    </w:p>
    <w:p w:rsidR="008620EE" w:rsidRPr="002448D9" w:rsidRDefault="008620EE" w:rsidP="008620EE">
      <w:pPr>
        <w:rPr>
          <w:rFonts w:ascii="Times New Roman" w:hAnsi="Times New Roman" w:cs="Times New Roman"/>
          <w:sz w:val="24"/>
          <w:szCs w:val="24"/>
        </w:rPr>
      </w:pPr>
      <w:r w:rsidRPr="002448D9">
        <w:rPr>
          <w:rFonts w:ascii="Times New Roman" w:hAnsi="Times New Roman" w:cs="Times New Roman"/>
          <w:sz w:val="24"/>
          <w:szCs w:val="24"/>
        </w:rPr>
        <w:t>Broj ponude: _______________</w:t>
      </w:r>
      <w:r w:rsidRPr="002448D9">
        <w:rPr>
          <w:rFonts w:ascii="Times New Roman" w:hAnsi="Times New Roman" w:cs="Times New Roman"/>
          <w:sz w:val="24"/>
          <w:szCs w:val="24"/>
        </w:rPr>
        <w:tab/>
      </w:r>
      <w:r w:rsidRPr="002448D9">
        <w:rPr>
          <w:rFonts w:ascii="Times New Roman" w:hAnsi="Times New Roman" w:cs="Times New Roman"/>
          <w:sz w:val="24"/>
          <w:szCs w:val="24"/>
        </w:rPr>
        <w:tab/>
      </w:r>
      <w:r w:rsidRPr="002448D9">
        <w:rPr>
          <w:rFonts w:ascii="Times New Roman" w:hAnsi="Times New Roman" w:cs="Times New Roman"/>
          <w:sz w:val="24"/>
          <w:szCs w:val="24"/>
        </w:rPr>
        <w:tab/>
      </w:r>
      <w:r w:rsidRPr="002448D9">
        <w:rPr>
          <w:rFonts w:ascii="Times New Roman" w:hAnsi="Times New Roman" w:cs="Times New Roman"/>
          <w:sz w:val="24"/>
          <w:szCs w:val="24"/>
        </w:rPr>
        <w:tab/>
        <w:t>Datum ponude: _______________</w:t>
      </w:r>
    </w:p>
    <w:p w:rsidR="008620EE" w:rsidRPr="002448D9" w:rsidRDefault="008620EE" w:rsidP="008620EE">
      <w:pPr>
        <w:rPr>
          <w:rFonts w:ascii="Times New Roman" w:hAnsi="Times New Roman" w:cs="Times New Roman"/>
          <w:sz w:val="24"/>
          <w:szCs w:val="24"/>
        </w:rPr>
      </w:pPr>
    </w:p>
    <w:p w:rsidR="008620EE" w:rsidRPr="002448D9" w:rsidRDefault="008620EE" w:rsidP="008620EE">
      <w:pPr>
        <w:tabs>
          <w:tab w:val="num" w:pos="0"/>
        </w:tabs>
        <w:spacing w:line="276" w:lineRule="auto"/>
        <w:jc w:val="both"/>
        <w:rPr>
          <w:rFonts w:ascii="Times New Roman" w:hAnsi="Times New Roman" w:cs="Times New Roman"/>
          <w:b/>
          <w:sz w:val="24"/>
          <w:szCs w:val="24"/>
        </w:rPr>
      </w:pPr>
    </w:p>
    <w:p w:rsidR="008620EE" w:rsidRPr="002448D9" w:rsidRDefault="008620EE" w:rsidP="008620EE">
      <w:pPr>
        <w:tabs>
          <w:tab w:val="num" w:pos="0"/>
        </w:tabs>
        <w:spacing w:line="276" w:lineRule="auto"/>
        <w:jc w:val="both"/>
        <w:rPr>
          <w:rFonts w:ascii="Times New Roman" w:hAnsi="Times New Roman" w:cs="Times New Roman"/>
          <w:b/>
          <w:sz w:val="24"/>
          <w:szCs w:val="24"/>
        </w:rPr>
      </w:pPr>
      <w:r w:rsidRPr="002448D9">
        <w:rPr>
          <w:rFonts w:ascii="Times New Roman" w:hAnsi="Times New Roman" w:cs="Times New Roman"/>
          <w:b/>
          <w:sz w:val="24"/>
          <w:szCs w:val="24"/>
        </w:rPr>
        <w:t xml:space="preserve">Naručitelj: </w:t>
      </w:r>
      <w:r w:rsidRPr="002448D9">
        <w:rPr>
          <w:rFonts w:ascii="Times New Roman" w:hAnsi="Times New Roman" w:cs="Times New Roman"/>
          <w:sz w:val="24"/>
          <w:szCs w:val="24"/>
        </w:rPr>
        <w:t>Caritas</w:t>
      </w:r>
      <w:r w:rsidR="00DE0852" w:rsidRPr="002448D9">
        <w:rPr>
          <w:rFonts w:ascii="Times New Roman" w:hAnsi="Times New Roman" w:cs="Times New Roman"/>
          <w:sz w:val="24"/>
          <w:szCs w:val="24"/>
        </w:rPr>
        <w:t xml:space="preserve"> Bjelovarsko – križevačke biskupije,</w:t>
      </w:r>
      <w:r w:rsidR="00E554DF">
        <w:rPr>
          <w:rFonts w:ascii="Times New Roman" w:hAnsi="Times New Roman" w:cs="Times New Roman"/>
          <w:sz w:val="24"/>
          <w:szCs w:val="24"/>
        </w:rPr>
        <w:t xml:space="preserve"> Trg Eugena Kvaternika 5,43000</w:t>
      </w:r>
      <w:r w:rsidR="00DE0852" w:rsidRPr="002448D9">
        <w:rPr>
          <w:rFonts w:ascii="Times New Roman" w:hAnsi="Times New Roman" w:cs="Times New Roman"/>
          <w:sz w:val="24"/>
          <w:szCs w:val="24"/>
        </w:rPr>
        <w:t xml:space="preserve"> Bjelovar</w:t>
      </w:r>
    </w:p>
    <w:p w:rsidR="008620EE" w:rsidRPr="002448D9" w:rsidRDefault="008620EE" w:rsidP="008620EE">
      <w:pPr>
        <w:tabs>
          <w:tab w:val="num" w:pos="0"/>
        </w:tabs>
        <w:spacing w:line="276" w:lineRule="auto"/>
        <w:jc w:val="both"/>
        <w:rPr>
          <w:rFonts w:ascii="Times New Roman" w:hAnsi="Times New Roman" w:cs="Times New Roman"/>
          <w:sz w:val="24"/>
          <w:szCs w:val="24"/>
        </w:rPr>
      </w:pPr>
      <w:r w:rsidRPr="002448D9">
        <w:rPr>
          <w:rFonts w:ascii="Times New Roman" w:hAnsi="Times New Roman" w:cs="Times New Roman"/>
          <w:b/>
          <w:sz w:val="24"/>
          <w:szCs w:val="24"/>
        </w:rPr>
        <w:t xml:space="preserve">Predmet nabave: </w:t>
      </w:r>
      <w:r w:rsidR="00DB70DC">
        <w:rPr>
          <w:rFonts w:ascii="Times New Roman" w:hAnsi="Times New Roman" w:cs="Times New Roman"/>
          <w:sz w:val="24"/>
          <w:szCs w:val="24"/>
        </w:rPr>
        <w:t>Nabava hrane</w:t>
      </w:r>
    </w:p>
    <w:p w:rsidR="008620EE" w:rsidRPr="002448D9" w:rsidRDefault="008620EE" w:rsidP="008620EE">
      <w:pPr>
        <w:rPr>
          <w:rFonts w:ascii="Times New Roman" w:hAnsi="Times New Roman" w:cs="Times New Roman"/>
          <w:b/>
          <w:sz w:val="24"/>
          <w:szCs w:val="24"/>
        </w:rPr>
      </w:pPr>
      <w:r w:rsidRPr="002448D9">
        <w:rPr>
          <w:rFonts w:ascii="Times New Roman" w:hAnsi="Times New Roman" w:cs="Times New Roman"/>
          <w:b/>
          <w:sz w:val="24"/>
          <w:szCs w:val="24"/>
        </w:rPr>
        <w:t xml:space="preserve">                          </w:t>
      </w:r>
    </w:p>
    <w:p w:rsidR="008620EE" w:rsidRPr="002448D9" w:rsidRDefault="008620EE" w:rsidP="008620EE">
      <w:pPr>
        <w:rPr>
          <w:rFonts w:ascii="Times New Roman" w:hAnsi="Times New Roman" w:cs="Times New Roman"/>
          <w:b/>
          <w:sz w:val="24"/>
          <w:szCs w:val="24"/>
        </w:rPr>
      </w:pPr>
      <w:r w:rsidRPr="002448D9">
        <w:rPr>
          <w:rFonts w:ascii="Times New Roman" w:hAnsi="Times New Roman" w:cs="Times New Roman"/>
          <w:b/>
          <w:sz w:val="24"/>
          <w:szCs w:val="24"/>
        </w:rPr>
        <w:t xml:space="preserve">  Podaci o ponuditelju:</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8620EE" w:rsidRPr="002448D9" w:rsidTr="00DE0852">
        <w:trPr>
          <w:trHeight w:val="453"/>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Zajednica ponuditelja (zaokružiti)</w:t>
            </w:r>
          </w:p>
        </w:tc>
        <w:tc>
          <w:tcPr>
            <w:tcW w:w="4948" w:type="dxa"/>
            <w:gridSpan w:val="3"/>
            <w:vAlign w:val="center"/>
          </w:tcPr>
          <w:p w:rsidR="008620EE" w:rsidRPr="002448D9" w:rsidRDefault="008620EE" w:rsidP="00DE0852">
            <w:pPr>
              <w:jc w:val="center"/>
              <w:rPr>
                <w:rFonts w:ascii="Times New Roman" w:hAnsi="Times New Roman" w:cs="Times New Roman"/>
                <w:sz w:val="24"/>
                <w:szCs w:val="24"/>
              </w:rPr>
            </w:pPr>
            <w:r w:rsidRPr="002448D9">
              <w:rPr>
                <w:rFonts w:ascii="Times New Roman" w:hAnsi="Times New Roman" w:cs="Times New Roman"/>
                <w:sz w:val="24"/>
                <w:szCs w:val="24"/>
              </w:rPr>
              <w:t>DA</w:t>
            </w:r>
            <w:r w:rsidRPr="002448D9">
              <w:rPr>
                <w:rFonts w:ascii="Times New Roman" w:eastAsia="Times New Roman" w:hAnsi="Times New Roman" w:cs="Times New Roman"/>
                <w:sz w:val="24"/>
                <w:szCs w:val="24"/>
                <w:vertAlign w:val="superscript"/>
              </w:rPr>
              <w:footnoteReference w:id="1"/>
            </w:r>
            <w:r w:rsidRPr="002448D9">
              <w:rPr>
                <w:rFonts w:ascii="Times New Roman" w:hAnsi="Times New Roman" w:cs="Times New Roman"/>
                <w:sz w:val="24"/>
                <w:szCs w:val="24"/>
              </w:rPr>
              <w:t xml:space="preserve">                 NE</w:t>
            </w:r>
          </w:p>
        </w:tc>
      </w:tr>
      <w:tr w:rsidR="008620EE" w:rsidRPr="002448D9" w:rsidTr="00DE0852">
        <w:trPr>
          <w:trHeight w:val="594"/>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 xml:space="preserve">Naziv i sjedište ponuditelja / </w:t>
            </w:r>
          </w:p>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člana zajednice ponuditelja ovlaštenog za komunikaciju s naručiteljem</w:t>
            </w:r>
          </w:p>
        </w:tc>
        <w:tc>
          <w:tcPr>
            <w:tcW w:w="4948" w:type="dxa"/>
            <w:gridSpan w:val="3"/>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58"/>
        </w:trPr>
        <w:tc>
          <w:tcPr>
            <w:tcW w:w="1242" w:type="dxa"/>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OIB</w:t>
            </w:r>
            <w:r w:rsidRPr="002448D9">
              <w:rPr>
                <w:rFonts w:ascii="Times New Roman" w:eastAsia="Times New Roman" w:hAnsi="Times New Roman" w:cs="Times New Roman"/>
                <w:sz w:val="24"/>
                <w:szCs w:val="24"/>
                <w:vertAlign w:val="superscript"/>
              </w:rPr>
              <w:footnoteReference w:id="2"/>
            </w:r>
          </w:p>
        </w:tc>
        <w:tc>
          <w:tcPr>
            <w:tcW w:w="3402" w:type="dxa"/>
            <w:gridSpan w:val="3"/>
            <w:vAlign w:val="center"/>
          </w:tcPr>
          <w:p w:rsidR="008620EE" w:rsidRPr="002448D9" w:rsidRDefault="008620EE" w:rsidP="00DE0852">
            <w:pPr>
              <w:rPr>
                <w:rFonts w:ascii="Times New Roman" w:hAnsi="Times New Roman" w:cs="Times New Roman"/>
                <w:sz w:val="24"/>
                <w:szCs w:val="24"/>
              </w:rPr>
            </w:pPr>
          </w:p>
        </w:tc>
        <w:tc>
          <w:tcPr>
            <w:tcW w:w="1418" w:type="dxa"/>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Broj računa</w:t>
            </w:r>
          </w:p>
        </w:tc>
        <w:tc>
          <w:tcPr>
            <w:tcW w:w="3530" w:type="dxa"/>
            <w:gridSpan w:val="2"/>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08"/>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Gospodarski subjekt je u sustavu PDV-a (zaokružiti)</w:t>
            </w:r>
          </w:p>
        </w:tc>
        <w:tc>
          <w:tcPr>
            <w:tcW w:w="4948" w:type="dxa"/>
            <w:gridSpan w:val="3"/>
            <w:vAlign w:val="center"/>
          </w:tcPr>
          <w:p w:rsidR="008620EE" w:rsidRPr="002448D9" w:rsidRDefault="008620EE" w:rsidP="00DE0852">
            <w:pPr>
              <w:jc w:val="center"/>
              <w:rPr>
                <w:rFonts w:ascii="Times New Roman" w:hAnsi="Times New Roman" w:cs="Times New Roman"/>
                <w:sz w:val="24"/>
                <w:szCs w:val="24"/>
              </w:rPr>
            </w:pPr>
            <w:r w:rsidRPr="002448D9">
              <w:rPr>
                <w:rFonts w:ascii="Times New Roman" w:hAnsi="Times New Roman" w:cs="Times New Roman"/>
                <w:sz w:val="24"/>
                <w:szCs w:val="24"/>
              </w:rPr>
              <w:t>DA                 NE</w:t>
            </w:r>
          </w:p>
        </w:tc>
      </w:tr>
      <w:tr w:rsidR="008620EE" w:rsidRPr="002448D9" w:rsidTr="00DE0852">
        <w:trPr>
          <w:trHeight w:val="367"/>
        </w:trPr>
        <w:tc>
          <w:tcPr>
            <w:tcW w:w="3225" w:type="dxa"/>
            <w:gridSpan w:val="3"/>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Adresa za dostavu pošte</w:t>
            </w:r>
          </w:p>
        </w:tc>
        <w:tc>
          <w:tcPr>
            <w:tcW w:w="6367" w:type="dxa"/>
            <w:gridSpan w:val="4"/>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3225" w:type="dxa"/>
            <w:gridSpan w:val="3"/>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Adresa e-pošte</w:t>
            </w:r>
          </w:p>
        </w:tc>
        <w:tc>
          <w:tcPr>
            <w:tcW w:w="6367" w:type="dxa"/>
            <w:gridSpan w:val="4"/>
            <w:tcBorders>
              <w:top w:val="nil"/>
            </w:tcBorders>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 xml:space="preserve">Sudjelovanje </w:t>
            </w:r>
            <w:r w:rsidR="000B57CD">
              <w:rPr>
                <w:rFonts w:ascii="Times New Roman" w:hAnsi="Times New Roman" w:cs="Times New Roman"/>
                <w:sz w:val="24"/>
                <w:szCs w:val="24"/>
              </w:rPr>
              <w:t>pod</w:t>
            </w:r>
            <w:r w:rsidR="00F71616" w:rsidRPr="002448D9">
              <w:rPr>
                <w:rFonts w:ascii="Times New Roman" w:hAnsi="Times New Roman" w:cs="Times New Roman"/>
                <w:sz w:val="24"/>
                <w:szCs w:val="24"/>
              </w:rPr>
              <w:t>izvoditelja</w:t>
            </w:r>
            <w:r w:rsidRPr="002448D9">
              <w:rPr>
                <w:rFonts w:ascii="Times New Roman" w:hAnsi="Times New Roman" w:cs="Times New Roman"/>
                <w:sz w:val="24"/>
                <w:szCs w:val="24"/>
              </w:rPr>
              <w:t xml:space="preserve"> (zaokružiti)</w:t>
            </w:r>
          </w:p>
        </w:tc>
        <w:tc>
          <w:tcPr>
            <w:tcW w:w="4948" w:type="dxa"/>
            <w:gridSpan w:val="3"/>
            <w:vAlign w:val="center"/>
          </w:tcPr>
          <w:p w:rsidR="008620EE" w:rsidRPr="002448D9" w:rsidRDefault="008620EE" w:rsidP="00DE0852">
            <w:pPr>
              <w:jc w:val="center"/>
              <w:rPr>
                <w:rFonts w:ascii="Times New Roman" w:hAnsi="Times New Roman" w:cs="Times New Roman"/>
                <w:sz w:val="24"/>
                <w:szCs w:val="24"/>
              </w:rPr>
            </w:pPr>
            <w:r w:rsidRPr="002448D9">
              <w:rPr>
                <w:rFonts w:ascii="Times New Roman" w:hAnsi="Times New Roman" w:cs="Times New Roman"/>
                <w:sz w:val="24"/>
                <w:szCs w:val="24"/>
              </w:rPr>
              <w:t>DA</w:t>
            </w:r>
            <w:r w:rsidRPr="002448D9">
              <w:rPr>
                <w:rFonts w:ascii="Times New Roman" w:eastAsia="Times New Roman" w:hAnsi="Times New Roman" w:cs="Times New Roman"/>
                <w:sz w:val="24"/>
                <w:szCs w:val="24"/>
                <w:vertAlign w:val="superscript"/>
              </w:rPr>
              <w:footnoteReference w:id="3"/>
            </w:r>
            <w:r w:rsidRPr="002448D9">
              <w:rPr>
                <w:rFonts w:ascii="Times New Roman" w:hAnsi="Times New Roman" w:cs="Times New Roman"/>
                <w:sz w:val="24"/>
                <w:szCs w:val="24"/>
              </w:rPr>
              <w:t xml:space="preserve">                 NE</w:t>
            </w:r>
          </w:p>
        </w:tc>
      </w:tr>
      <w:tr w:rsidR="008620EE" w:rsidRPr="002448D9" w:rsidTr="00DE0852">
        <w:trPr>
          <w:trHeight w:val="367"/>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Kontakt osoba ponuditelja</w:t>
            </w:r>
          </w:p>
        </w:tc>
        <w:tc>
          <w:tcPr>
            <w:tcW w:w="4948" w:type="dxa"/>
            <w:gridSpan w:val="3"/>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1526" w:type="dxa"/>
            <w:gridSpan w:val="2"/>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Broj telefona</w:t>
            </w:r>
          </w:p>
        </w:tc>
        <w:tc>
          <w:tcPr>
            <w:tcW w:w="3118" w:type="dxa"/>
            <w:gridSpan w:val="2"/>
            <w:vAlign w:val="center"/>
          </w:tcPr>
          <w:p w:rsidR="008620EE" w:rsidRPr="002448D9" w:rsidRDefault="008620EE" w:rsidP="00DE0852">
            <w:pPr>
              <w:rPr>
                <w:rFonts w:ascii="Times New Roman" w:hAnsi="Times New Roman" w:cs="Times New Roman"/>
                <w:sz w:val="24"/>
                <w:szCs w:val="24"/>
              </w:rPr>
            </w:pPr>
          </w:p>
        </w:tc>
        <w:tc>
          <w:tcPr>
            <w:tcW w:w="1485" w:type="dxa"/>
            <w:gridSpan w:val="2"/>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Broj faksa</w:t>
            </w:r>
          </w:p>
        </w:tc>
        <w:tc>
          <w:tcPr>
            <w:tcW w:w="3463" w:type="dxa"/>
            <w:vAlign w:val="center"/>
          </w:tcPr>
          <w:p w:rsidR="008620EE" w:rsidRPr="002448D9" w:rsidRDefault="008620EE" w:rsidP="00DE0852">
            <w:pPr>
              <w:rPr>
                <w:rFonts w:ascii="Times New Roman" w:hAnsi="Times New Roman" w:cs="Times New Roman"/>
                <w:sz w:val="24"/>
                <w:szCs w:val="24"/>
              </w:rPr>
            </w:pPr>
          </w:p>
        </w:tc>
      </w:tr>
    </w:tbl>
    <w:p w:rsidR="008620EE" w:rsidRPr="002448D9" w:rsidRDefault="008620EE" w:rsidP="008620EE">
      <w:pPr>
        <w:spacing w:line="276" w:lineRule="auto"/>
        <w:rPr>
          <w:rFonts w:ascii="Times New Roman" w:hAnsi="Times New Roman" w:cs="Times New Roman"/>
          <w:sz w:val="24"/>
          <w:szCs w:val="24"/>
        </w:rPr>
      </w:pPr>
    </w:p>
    <w:p w:rsidR="008620EE" w:rsidRPr="002448D9" w:rsidRDefault="008620EE" w:rsidP="008620EE">
      <w:pPr>
        <w:spacing w:line="276" w:lineRule="auto"/>
        <w:rPr>
          <w:rFonts w:ascii="Times New Roman" w:hAnsi="Times New Roman" w:cs="Times New Roman"/>
          <w:b/>
          <w:sz w:val="24"/>
          <w:szCs w:val="24"/>
        </w:rPr>
      </w:pPr>
      <w:r w:rsidRPr="002448D9">
        <w:rPr>
          <w:rFonts w:ascii="Times New Roman" w:hAnsi="Times New Roman" w:cs="Times New Roman"/>
          <w:b/>
          <w:sz w:val="24"/>
          <w:szCs w:val="24"/>
        </w:rPr>
        <w:t>Cijena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8620EE" w:rsidRPr="002448D9" w:rsidTr="00DE0852">
        <w:trPr>
          <w:trHeight w:val="425"/>
        </w:trPr>
        <w:tc>
          <w:tcPr>
            <w:tcW w:w="4644" w:type="dxa"/>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Cijena ponude bez PDV-a</w:t>
            </w:r>
          </w:p>
        </w:tc>
        <w:tc>
          <w:tcPr>
            <w:tcW w:w="4962" w:type="dxa"/>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425"/>
        </w:trPr>
        <w:tc>
          <w:tcPr>
            <w:tcW w:w="4644" w:type="dxa"/>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Iznos poreza na dodanu vrijednost</w:t>
            </w:r>
            <w:r w:rsidRPr="002448D9">
              <w:rPr>
                <w:rFonts w:ascii="Times New Roman" w:eastAsia="Times New Roman" w:hAnsi="Times New Roman" w:cs="Times New Roman"/>
                <w:sz w:val="24"/>
                <w:szCs w:val="24"/>
                <w:vertAlign w:val="superscript"/>
              </w:rPr>
              <w:footnoteReference w:id="4"/>
            </w:r>
          </w:p>
        </w:tc>
        <w:tc>
          <w:tcPr>
            <w:tcW w:w="4962" w:type="dxa"/>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425"/>
        </w:trPr>
        <w:tc>
          <w:tcPr>
            <w:tcW w:w="4644" w:type="dxa"/>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Cijena ponude s PDV-om</w:t>
            </w:r>
          </w:p>
        </w:tc>
        <w:tc>
          <w:tcPr>
            <w:tcW w:w="4962" w:type="dxa"/>
            <w:vAlign w:val="center"/>
          </w:tcPr>
          <w:p w:rsidR="008620EE" w:rsidRPr="002448D9" w:rsidRDefault="008620EE" w:rsidP="00DE0852">
            <w:pPr>
              <w:rPr>
                <w:rFonts w:ascii="Times New Roman" w:hAnsi="Times New Roman" w:cs="Times New Roman"/>
                <w:sz w:val="24"/>
                <w:szCs w:val="24"/>
              </w:rPr>
            </w:pPr>
          </w:p>
        </w:tc>
      </w:tr>
    </w:tbl>
    <w:p w:rsidR="008620EE" w:rsidRPr="002448D9" w:rsidRDefault="008620EE" w:rsidP="008620EE">
      <w:pPr>
        <w:spacing w:line="276" w:lineRule="auto"/>
        <w:jc w:val="both"/>
        <w:rPr>
          <w:rFonts w:ascii="Times New Roman" w:hAnsi="Times New Roman" w:cs="Times New Roman"/>
          <w:sz w:val="24"/>
          <w:szCs w:val="24"/>
        </w:rPr>
      </w:pPr>
    </w:p>
    <w:p w:rsidR="008620EE" w:rsidRPr="002448D9" w:rsidRDefault="008620EE" w:rsidP="008620EE">
      <w:pPr>
        <w:tabs>
          <w:tab w:val="left" w:pos="720"/>
        </w:tabs>
        <w:spacing w:line="276" w:lineRule="auto"/>
        <w:jc w:val="both"/>
        <w:rPr>
          <w:rFonts w:ascii="Times New Roman" w:hAnsi="Times New Roman" w:cs="Times New Roman"/>
          <w:sz w:val="24"/>
          <w:szCs w:val="24"/>
        </w:rPr>
      </w:pPr>
      <w:r w:rsidRPr="002448D9">
        <w:rPr>
          <w:rFonts w:ascii="Times New Roman" w:hAnsi="Times New Roman" w:cs="Times New Roman"/>
          <w:b/>
          <w:sz w:val="24"/>
          <w:szCs w:val="24"/>
        </w:rPr>
        <w:t>Rok valjanosti ponude:</w:t>
      </w:r>
      <w:r w:rsidRPr="002448D9">
        <w:rPr>
          <w:rFonts w:ascii="Times New Roman" w:hAnsi="Times New Roman" w:cs="Times New Roman"/>
          <w:sz w:val="24"/>
          <w:szCs w:val="24"/>
        </w:rPr>
        <w:t xml:space="preserve">  </w:t>
      </w:r>
      <w:r w:rsidR="0024627B">
        <w:rPr>
          <w:rFonts w:ascii="Times New Roman" w:hAnsi="Times New Roman" w:cs="Times New Roman"/>
          <w:b/>
          <w:sz w:val="24"/>
          <w:szCs w:val="24"/>
        </w:rPr>
        <w:t>120 (stotinu dvadeset</w:t>
      </w:r>
      <w:r w:rsidRPr="002448D9">
        <w:rPr>
          <w:rFonts w:ascii="Times New Roman" w:hAnsi="Times New Roman" w:cs="Times New Roman"/>
          <w:b/>
          <w:sz w:val="24"/>
          <w:szCs w:val="24"/>
        </w:rPr>
        <w:t>) dana od isteka roka za dostavu ponuda.</w:t>
      </w:r>
    </w:p>
    <w:p w:rsidR="008620EE" w:rsidRPr="002448D9" w:rsidRDefault="008620EE" w:rsidP="008620EE">
      <w:pPr>
        <w:tabs>
          <w:tab w:val="left" w:pos="720"/>
        </w:tabs>
        <w:rPr>
          <w:rFonts w:ascii="Times New Roman" w:hAnsi="Times New Roman" w:cs="Times New Roman"/>
          <w:b/>
          <w:bCs/>
          <w:sz w:val="24"/>
          <w:szCs w:val="24"/>
        </w:rPr>
      </w:pPr>
    </w:p>
    <w:p w:rsidR="008620EE" w:rsidRPr="002448D9" w:rsidRDefault="008620EE" w:rsidP="008620EE">
      <w:pPr>
        <w:tabs>
          <w:tab w:val="left" w:pos="720"/>
        </w:tabs>
        <w:rPr>
          <w:rFonts w:ascii="Times New Roman" w:hAnsi="Times New Roman" w:cs="Times New Roman"/>
          <w:sz w:val="24"/>
          <w:szCs w:val="24"/>
        </w:rPr>
      </w:pPr>
      <w:r w:rsidRPr="002448D9">
        <w:rPr>
          <w:rFonts w:ascii="Times New Roman" w:hAnsi="Times New Roman" w:cs="Times New Roman"/>
          <w:b/>
          <w:bCs/>
          <w:sz w:val="24"/>
          <w:szCs w:val="24"/>
        </w:rPr>
        <w:t>Broj dijelova ponude:</w:t>
      </w:r>
      <w:r w:rsidR="002448D9" w:rsidRPr="002448D9">
        <w:rPr>
          <w:rFonts w:ascii="Times New Roman" w:hAnsi="Times New Roman" w:cs="Times New Roman"/>
          <w:b/>
          <w:bCs/>
          <w:sz w:val="24"/>
          <w:szCs w:val="24"/>
        </w:rPr>
        <w:t>___________</w:t>
      </w:r>
    </w:p>
    <w:p w:rsidR="008620EE" w:rsidRPr="002448D9" w:rsidRDefault="008620EE" w:rsidP="008620EE">
      <w:pPr>
        <w:tabs>
          <w:tab w:val="left" w:pos="720"/>
        </w:tabs>
        <w:rPr>
          <w:rFonts w:ascii="Times New Roman" w:hAnsi="Times New Roman" w:cs="Times New Roman"/>
          <w:sz w:val="24"/>
          <w:szCs w:val="24"/>
        </w:rPr>
      </w:pPr>
    </w:p>
    <w:p w:rsidR="008620EE" w:rsidRDefault="008620EE" w:rsidP="002448D9">
      <w:pPr>
        <w:ind w:left="4820"/>
        <w:rPr>
          <w:rFonts w:ascii="Times New Roman" w:hAnsi="Times New Roman" w:cs="Times New Roman"/>
          <w:sz w:val="24"/>
          <w:szCs w:val="24"/>
        </w:rPr>
      </w:pPr>
      <w:r w:rsidRPr="002448D9">
        <w:rPr>
          <w:rFonts w:ascii="Times New Roman" w:hAnsi="Times New Roman" w:cs="Times New Roman"/>
          <w:sz w:val="24"/>
          <w:szCs w:val="24"/>
        </w:rPr>
        <w:t>ZA PONUDITELJA:</w:t>
      </w:r>
    </w:p>
    <w:p w:rsidR="002448D9" w:rsidRDefault="002448D9" w:rsidP="002448D9">
      <w:pPr>
        <w:ind w:right="-426"/>
        <w:rPr>
          <w:rFonts w:ascii="Times New Roman" w:hAnsi="Times New Roman" w:cs="Times New Roman"/>
          <w:bCs/>
          <w:sz w:val="24"/>
          <w:szCs w:val="24"/>
        </w:rPr>
      </w:pPr>
    </w:p>
    <w:p w:rsidR="002448D9" w:rsidRPr="002448D9" w:rsidRDefault="002448D9" w:rsidP="002448D9">
      <w:pPr>
        <w:ind w:left="2832" w:right="-426" w:firstLine="708"/>
        <w:rPr>
          <w:rFonts w:ascii="Times New Roman" w:hAnsi="Times New Roman" w:cs="Times New Roman"/>
          <w:sz w:val="24"/>
          <w:szCs w:val="24"/>
        </w:rPr>
      </w:pPr>
      <w:r w:rsidRPr="002448D9">
        <w:rPr>
          <w:rFonts w:ascii="Times New Roman" w:hAnsi="Times New Roman" w:cs="Times New Roman"/>
          <w:sz w:val="24"/>
          <w:szCs w:val="24"/>
        </w:rPr>
        <w:t>M.P.</w:t>
      </w:r>
    </w:p>
    <w:p w:rsidR="008620EE" w:rsidRPr="002448D9" w:rsidRDefault="008620EE" w:rsidP="002448D9">
      <w:pPr>
        <w:ind w:left="3540" w:right="-426" w:firstLine="708"/>
        <w:rPr>
          <w:rFonts w:ascii="Times New Roman" w:hAnsi="Times New Roman" w:cs="Times New Roman"/>
          <w:sz w:val="24"/>
          <w:szCs w:val="24"/>
        </w:rPr>
      </w:pPr>
      <w:r w:rsidRPr="002448D9">
        <w:rPr>
          <w:rFonts w:ascii="Times New Roman" w:hAnsi="Times New Roman" w:cs="Times New Roman"/>
          <w:sz w:val="24"/>
          <w:szCs w:val="24"/>
        </w:rPr>
        <w:t>_____________________________________</w:t>
      </w:r>
    </w:p>
    <w:p w:rsidR="008620EE" w:rsidRPr="002448D9" w:rsidRDefault="008620EE" w:rsidP="002448D9">
      <w:pPr>
        <w:tabs>
          <w:tab w:val="left" w:pos="11700"/>
        </w:tabs>
        <w:ind w:left="3969"/>
        <w:rPr>
          <w:rFonts w:ascii="Times New Roman" w:hAnsi="Times New Roman" w:cs="Times New Roman"/>
          <w:sz w:val="24"/>
          <w:szCs w:val="24"/>
        </w:rPr>
      </w:pPr>
      <w:r w:rsidRPr="002448D9">
        <w:rPr>
          <w:rFonts w:ascii="Times New Roman" w:hAnsi="Times New Roman" w:cs="Times New Roman"/>
          <w:sz w:val="24"/>
          <w:szCs w:val="24"/>
        </w:rPr>
        <w:t xml:space="preserve">  (ime, prezime, funkcija i potpis ovlaštene osobe)</w:t>
      </w:r>
    </w:p>
    <w:p w:rsidR="008620EE" w:rsidRPr="002448D9" w:rsidRDefault="008620EE" w:rsidP="008620EE">
      <w:pPr>
        <w:tabs>
          <w:tab w:val="left" w:pos="720"/>
        </w:tabs>
        <w:jc w:val="center"/>
        <w:rPr>
          <w:rFonts w:ascii="Times New Roman" w:hAnsi="Times New Roman" w:cs="Times New Roman"/>
          <w:b/>
          <w:sz w:val="28"/>
          <w:szCs w:val="28"/>
        </w:rPr>
      </w:pPr>
    </w:p>
    <w:p w:rsidR="008620EE" w:rsidRPr="002448D9" w:rsidRDefault="008620EE" w:rsidP="008620EE">
      <w:pPr>
        <w:tabs>
          <w:tab w:val="left" w:pos="720"/>
        </w:tabs>
        <w:jc w:val="center"/>
        <w:rPr>
          <w:rFonts w:ascii="Times New Roman" w:hAnsi="Times New Roman" w:cs="Times New Roman"/>
          <w:b/>
          <w:sz w:val="28"/>
          <w:szCs w:val="28"/>
        </w:rPr>
      </w:pPr>
    </w:p>
    <w:p w:rsidR="008620EE" w:rsidRPr="002448D9" w:rsidRDefault="008620EE" w:rsidP="002448D9">
      <w:pPr>
        <w:tabs>
          <w:tab w:val="left" w:pos="720"/>
        </w:tabs>
        <w:rPr>
          <w:rFonts w:ascii="Times New Roman" w:hAnsi="Times New Roman" w:cs="Times New Roman"/>
          <w:b/>
          <w:sz w:val="28"/>
          <w:szCs w:val="28"/>
        </w:rPr>
      </w:pPr>
    </w:p>
    <w:p w:rsidR="008620EE" w:rsidRPr="002448D9" w:rsidRDefault="008620EE" w:rsidP="008620EE">
      <w:pPr>
        <w:tabs>
          <w:tab w:val="left" w:pos="720"/>
        </w:tabs>
        <w:jc w:val="right"/>
        <w:rPr>
          <w:rFonts w:ascii="Times New Roman" w:hAnsi="Times New Roman" w:cs="Times New Roman"/>
          <w:b/>
          <w:sz w:val="24"/>
          <w:szCs w:val="24"/>
        </w:rPr>
      </w:pPr>
      <w:r w:rsidRPr="002448D9">
        <w:rPr>
          <w:rFonts w:ascii="Times New Roman" w:hAnsi="Times New Roman" w:cs="Times New Roman"/>
          <w:b/>
          <w:sz w:val="24"/>
          <w:szCs w:val="24"/>
        </w:rPr>
        <w:lastRenderedPageBreak/>
        <w:t>Dodatak I Ponudbenom listu</w:t>
      </w:r>
      <w:r w:rsidRPr="002448D9">
        <w:rPr>
          <w:rFonts w:ascii="Times New Roman" w:eastAsia="Times New Roman" w:hAnsi="Times New Roman" w:cs="Times New Roman"/>
          <w:sz w:val="24"/>
          <w:szCs w:val="24"/>
          <w:vertAlign w:val="superscript"/>
        </w:rPr>
        <w:footnoteReference w:id="5"/>
      </w:r>
    </w:p>
    <w:p w:rsidR="008620EE" w:rsidRPr="002448D9" w:rsidRDefault="008620EE" w:rsidP="008620EE">
      <w:pPr>
        <w:tabs>
          <w:tab w:val="left" w:pos="720"/>
        </w:tabs>
        <w:rPr>
          <w:rFonts w:ascii="Times New Roman" w:hAnsi="Times New Roman" w:cs="Times New Roman"/>
          <w:b/>
          <w:sz w:val="24"/>
          <w:szCs w:val="24"/>
        </w:rPr>
      </w:pPr>
    </w:p>
    <w:p w:rsidR="008620EE" w:rsidRPr="002448D9" w:rsidRDefault="008620EE" w:rsidP="008620EE">
      <w:pPr>
        <w:tabs>
          <w:tab w:val="left" w:pos="720"/>
        </w:tabs>
        <w:jc w:val="center"/>
        <w:rPr>
          <w:rFonts w:ascii="Times New Roman" w:hAnsi="Times New Roman" w:cs="Times New Roman"/>
          <w:b/>
          <w:sz w:val="24"/>
          <w:szCs w:val="24"/>
        </w:rPr>
      </w:pPr>
    </w:p>
    <w:p w:rsidR="008620EE" w:rsidRPr="002448D9" w:rsidRDefault="008620EE" w:rsidP="008620EE">
      <w:pPr>
        <w:tabs>
          <w:tab w:val="left" w:pos="720"/>
        </w:tabs>
        <w:jc w:val="center"/>
        <w:rPr>
          <w:rFonts w:ascii="Times New Roman" w:hAnsi="Times New Roman" w:cs="Times New Roman"/>
          <w:b/>
          <w:sz w:val="24"/>
          <w:szCs w:val="24"/>
        </w:rPr>
      </w:pPr>
      <w:r w:rsidRPr="002448D9">
        <w:rPr>
          <w:rFonts w:ascii="Times New Roman" w:hAnsi="Times New Roman" w:cs="Times New Roman"/>
          <w:b/>
          <w:sz w:val="24"/>
          <w:szCs w:val="24"/>
        </w:rPr>
        <w:t>PODACI O ČLANOVIMA ZAJEDNICE PONUDITELJA</w:t>
      </w:r>
    </w:p>
    <w:p w:rsidR="008620EE" w:rsidRPr="002448D9" w:rsidRDefault="008620EE" w:rsidP="008620EE">
      <w:pPr>
        <w:tabs>
          <w:tab w:val="left" w:pos="720"/>
        </w:tabs>
        <w:jc w:val="center"/>
        <w:rPr>
          <w:rFonts w:ascii="Times New Roman" w:hAnsi="Times New Roman" w:cs="Times New Roman"/>
          <w:sz w:val="24"/>
          <w:szCs w:val="24"/>
        </w:rPr>
      </w:pPr>
      <w:r w:rsidRPr="002448D9">
        <w:rPr>
          <w:rFonts w:ascii="Times New Roman" w:hAnsi="Times New Roman" w:cs="Times New Roman"/>
          <w:sz w:val="24"/>
          <w:szCs w:val="24"/>
        </w:rPr>
        <w:t>(priložiti samo u slučaju zajedničke ponude)</w:t>
      </w:r>
    </w:p>
    <w:p w:rsidR="008620EE" w:rsidRPr="002448D9" w:rsidRDefault="008620EE" w:rsidP="008620EE">
      <w:pPr>
        <w:tabs>
          <w:tab w:val="left" w:pos="720"/>
        </w:tabs>
        <w:jc w:val="both"/>
        <w:rPr>
          <w:rFonts w:ascii="Times New Roman" w:hAnsi="Times New Roman" w:cs="Times New Roman"/>
          <w:sz w:val="24"/>
          <w:szCs w:val="24"/>
        </w:rPr>
      </w:pPr>
      <w:r w:rsidRPr="002448D9">
        <w:rPr>
          <w:rFonts w:ascii="Times New Roman" w:hAnsi="Times New Roman" w:cs="Times New Roman"/>
          <w:sz w:val="24"/>
          <w:szCs w:val="24"/>
        </w:rPr>
        <w:t>1)</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8620EE" w:rsidRPr="002448D9" w:rsidTr="00DE0852">
        <w:trPr>
          <w:trHeight w:val="594"/>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Naziv i sjedište člana zajednice ponuditelja</w:t>
            </w:r>
          </w:p>
        </w:tc>
        <w:tc>
          <w:tcPr>
            <w:tcW w:w="4948" w:type="dxa"/>
            <w:gridSpan w:val="3"/>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58"/>
        </w:trPr>
        <w:tc>
          <w:tcPr>
            <w:tcW w:w="1242" w:type="dxa"/>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OIB</w:t>
            </w:r>
            <w:r w:rsidRPr="002448D9">
              <w:rPr>
                <w:rFonts w:ascii="Times New Roman" w:eastAsia="Times New Roman" w:hAnsi="Times New Roman" w:cs="Times New Roman"/>
                <w:sz w:val="24"/>
                <w:szCs w:val="24"/>
                <w:vertAlign w:val="superscript"/>
              </w:rPr>
              <w:footnoteReference w:id="6"/>
            </w:r>
          </w:p>
        </w:tc>
        <w:tc>
          <w:tcPr>
            <w:tcW w:w="3402" w:type="dxa"/>
            <w:gridSpan w:val="3"/>
            <w:vAlign w:val="center"/>
          </w:tcPr>
          <w:p w:rsidR="008620EE" w:rsidRPr="002448D9" w:rsidRDefault="008620EE" w:rsidP="00DE0852">
            <w:pPr>
              <w:rPr>
                <w:rFonts w:ascii="Times New Roman" w:hAnsi="Times New Roman" w:cs="Times New Roman"/>
                <w:sz w:val="24"/>
                <w:szCs w:val="24"/>
              </w:rPr>
            </w:pPr>
          </w:p>
        </w:tc>
        <w:tc>
          <w:tcPr>
            <w:tcW w:w="1418" w:type="dxa"/>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Broj računa</w:t>
            </w:r>
          </w:p>
        </w:tc>
        <w:tc>
          <w:tcPr>
            <w:tcW w:w="3530" w:type="dxa"/>
            <w:gridSpan w:val="2"/>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08"/>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Gospodarski subjekt je u sustavu PDV-a (zaokružiti)</w:t>
            </w:r>
          </w:p>
        </w:tc>
        <w:tc>
          <w:tcPr>
            <w:tcW w:w="4948" w:type="dxa"/>
            <w:gridSpan w:val="3"/>
            <w:vAlign w:val="center"/>
          </w:tcPr>
          <w:p w:rsidR="008620EE" w:rsidRPr="002448D9" w:rsidRDefault="008620EE" w:rsidP="00DE0852">
            <w:pPr>
              <w:jc w:val="center"/>
              <w:rPr>
                <w:rFonts w:ascii="Times New Roman" w:hAnsi="Times New Roman" w:cs="Times New Roman"/>
                <w:sz w:val="24"/>
                <w:szCs w:val="24"/>
              </w:rPr>
            </w:pPr>
            <w:r w:rsidRPr="002448D9">
              <w:rPr>
                <w:rFonts w:ascii="Times New Roman" w:hAnsi="Times New Roman" w:cs="Times New Roman"/>
                <w:sz w:val="24"/>
                <w:szCs w:val="24"/>
              </w:rPr>
              <w:t>DA                 NE</w:t>
            </w:r>
          </w:p>
        </w:tc>
      </w:tr>
      <w:tr w:rsidR="008620EE" w:rsidRPr="002448D9" w:rsidTr="00DE0852">
        <w:trPr>
          <w:trHeight w:val="367"/>
        </w:trPr>
        <w:tc>
          <w:tcPr>
            <w:tcW w:w="3225" w:type="dxa"/>
            <w:gridSpan w:val="3"/>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Adresa za dostavu pošte</w:t>
            </w:r>
          </w:p>
        </w:tc>
        <w:tc>
          <w:tcPr>
            <w:tcW w:w="6367" w:type="dxa"/>
            <w:gridSpan w:val="4"/>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3225" w:type="dxa"/>
            <w:gridSpan w:val="3"/>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Adresa e-pošte</w:t>
            </w:r>
          </w:p>
        </w:tc>
        <w:tc>
          <w:tcPr>
            <w:tcW w:w="6367" w:type="dxa"/>
            <w:gridSpan w:val="4"/>
            <w:tcBorders>
              <w:top w:val="nil"/>
            </w:tcBorders>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Kontakt osoba ponuditelja</w:t>
            </w:r>
          </w:p>
        </w:tc>
        <w:tc>
          <w:tcPr>
            <w:tcW w:w="4948" w:type="dxa"/>
            <w:gridSpan w:val="3"/>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1526" w:type="dxa"/>
            <w:gridSpan w:val="2"/>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Broj telefona</w:t>
            </w:r>
          </w:p>
        </w:tc>
        <w:tc>
          <w:tcPr>
            <w:tcW w:w="3118" w:type="dxa"/>
            <w:gridSpan w:val="2"/>
            <w:vAlign w:val="center"/>
          </w:tcPr>
          <w:p w:rsidR="008620EE" w:rsidRPr="002448D9" w:rsidRDefault="008620EE" w:rsidP="00DE0852">
            <w:pPr>
              <w:rPr>
                <w:rFonts w:ascii="Times New Roman" w:hAnsi="Times New Roman" w:cs="Times New Roman"/>
                <w:sz w:val="24"/>
                <w:szCs w:val="24"/>
              </w:rPr>
            </w:pPr>
          </w:p>
        </w:tc>
        <w:tc>
          <w:tcPr>
            <w:tcW w:w="1485" w:type="dxa"/>
            <w:gridSpan w:val="2"/>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Broj faksa</w:t>
            </w:r>
          </w:p>
        </w:tc>
        <w:tc>
          <w:tcPr>
            <w:tcW w:w="3463" w:type="dxa"/>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9592" w:type="dxa"/>
            <w:gridSpan w:val="7"/>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Roba koju će isporučiti član zajednice ponuditelja:</w:t>
            </w:r>
          </w:p>
        </w:tc>
      </w:tr>
      <w:tr w:rsidR="008620EE" w:rsidRPr="002448D9" w:rsidTr="00DE0852">
        <w:trPr>
          <w:trHeight w:val="367"/>
        </w:trPr>
        <w:tc>
          <w:tcPr>
            <w:tcW w:w="9592" w:type="dxa"/>
            <w:gridSpan w:val="7"/>
            <w:vAlign w:val="center"/>
          </w:tcPr>
          <w:p w:rsidR="008620EE" w:rsidRPr="002448D9" w:rsidRDefault="008620EE" w:rsidP="00DE0852">
            <w:pPr>
              <w:rPr>
                <w:rFonts w:ascii="Times New Roman" w:hAnsi="Times New Roman" w:cs="Times New Roman"/>
                <w:sz w:val="24"/>
                <w:szCs w:val="24"/>
              </w:rPr>
            </w:pPr>
          </w:p>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9592" w:type="dxa"/>
            <w:gridSpan w:val="7"/>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Broj stavke iz troškovnika s nazivom robe i količinom:</w:t>
            </w:r>
          </w:p>
        </w:tc>
      </w:tr>
      <w:tr w:rsidR="008620EE" w:rsidRPr="002448D9" w:rsidTr="00DE0852">
        <w:trPr>
          <w:trHeight w:val="367"/>
        </w:trPr>
        <w:tc>
          <w:tcPr>
            <w:tcW w:w="9592" w:type="dxa"/>
            <w:gridSpan w:val="7"/>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w:t>
            </w:r>
          </w:p>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w:t>
            </w:r>
          </w:p>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w:t>
            </w:r>
          </w:p>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9592" w:type="dxa"/>
            <w:gridSpan w:val="7"/>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Vrijednost navedene robe s PDV-om i postotni dio od ukupne robe:</w:t>
            </w:r>
          </w:p>
        </w:tc>
      </w:tr>
      <w:tr w:rsidR="008620EE" w:rsidRPr="002448D9" w:rsidTr="00DE0852">
        <w:trPr>
          <w:trHeight w:val="367"/>
        </w:trPr>
        <w:tc>
          <w:tcPr>
            <w:tcW w:w="9592" w:type="dxa"/>
            <w:gridSpan w:val="7"/>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w:t>
            </w:r>
          </w:p>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w:t>
            </w:r>
          </w:p>
        </w:tc>
      </w:tr>
    </w:tbl>
    <w:p w:rsidR="008620EE" w:rsidRPr="002448D9" w:rsidRDefault="008620EE" w:rsidP="008620EE">
      <w:pPr>
        <w:rPr>
          <w:rFonts w:ascii="Times New Roman" w:hAnsi="Times New Roman" w:cs="Times New Roman"/>
          <w:sz w:val="24"/>
          <w:szCs w:val="24"/>
        </w:rPr>
      </w:pPr>
    </w:p>
    <w:p w:rsidR="008620EE" w:rsidRPr="002448D9" w:rsidRDefault="008620EE" w:rsidP="008620EE">
      <w:pPr>
        <w:ind w:left="4962"/>
        <w:jc w:val="center"/>
        <w:rPr>
          <w:rFonts w:ascii="Times New Roman" w:hAnsi="Times New Roman" w:cs="Times New Roman"/>
          <w:sz w:val="24"/>
          <w:szCs w:val="24"/>
        </w:rPr>
      </w:pPr>
    </w:p>
    <w:p w:rsidR="008620EE" w:rsidRPr="002448D9" w:rsidRDefault="008620EE" w:rsidP="008620EE">
      <w:pPr>
        <w:ind w:left="4962"/>
        <w:jc w:val="center"/>
        <w:rPr>
          <w:rFonts w:ascii="Times New Roman" w:hAnsi="Times New Roman" w:cs="Times New Roman"/>
          <w:sz w:val="24"/>
          <w:szCs w:val="24"/>
        </w:rPr>
      </w:pPr>
    </w:p>
    <w:p w:rsidR="008620EE" w:rsidRPr="002448D9" w:rsidRDefault="008620EE" w:rsidP="008620EE">
      <w:pPr>
        <w:ind w:left="4962"/>
        <w:jc w:val="center"/>
        <w:rPr>
          <w:rFonts w:ascii="Times New Roman" w:hAnsi="Times New Roman" w:cs="Times New Roman"/>
          <w:sz w:val="24"/>
          <w:szCs w:val="24"/>
        </w:rPr>
      </w:pPr>
    </w:p>
    <w:p w:rsidR="008620EE" w:rsidRPr="002448D9" w:rsidRDefault="008620EE" w:rsidP="008620EE">
      <w:pPr>
        <w:ind w:left="4962"/>
        <w:jc w:val="center"/>
        <w:rPr>
          <w:rFonts w:ascii="Times New Roman" w:hAnsi="Times New Roman" w:cs="Times New Roman"/>
          <w:sz w:val="24"/>
          <w:szCs w:val="24"/>
        </w:rPr>
      </w:pPr>
    </w:p>
    <w:p w:rsidR="008620EE" w:rsidRPr="002448D9" w:rsidRDefault="008620EE" w:rsidP="008620EE">
      <w:pPr>
        <w:ind w:left="4962"/>
        <w:jc w:val="center"/>
        <w:rPr>
          <w:rFonts w:ascii="Times New Roman" w:hAnsi="Times New Roman" w:cs="Times New Roman"/>
          <w:sz w:val="24"/>
          <w:szCs w:val="24"/>
        </w:rPr>
      </w:pPr>
    </w:p>
    <w:p w:rsidR="008620EE" w:rsidRPr="002448D9" w:rsidRDefault="008620EE" w:rsidP="008620EE">
      <w:pPr>
        <w:tabs>
          <w:tab w:val="left" w:pos="720"/>
        </w:tabs>
        <w:jc w:val="right"/>
        <w:rPr>
          <w:rFonts w:ascii="Times New Roman" w:hAnsi="Times New Roman" w:cs="Times New Roman"/>
          <w:sz w:val="24"/>
          <w:szCs w:val="24"/>
        </w:rPr>
      </w:pPr>
      <w:r w:rsidRPr="002448D9">
        <w:rPr>
          <w:rFonts w:ascii="Times New Roman" w:hAnsi="Times New Roman" w:cs="Times New Roman"/>
          <w:sz w:val="24"/>
          <w:szCs w:val="24"/>
        </w:rPr>
        <w:br w:type="page"/>
      </w:r>
    </w:p>
    <w:p w:rsidR="008620EE" w:rsidRPr="002448D9" w:rsidRDefault="008620EE" w:rsidP="008620EE">
      <w:pPr>
        <w:tabs>
          <w:tab w:val="left" w:pos="720"/>
        </w:tabs>
        <w:jc w:val="right"/>
        <w:rPr>
          <w:rFonts w:ascii="Times New Roman" w:hAnsi="Times New Roman" w:cs="Times New Roman"/>
          <w:b/>
          <w:sz w:val="24"/>
          <w:szCs w:val="24"/>
        </w:rPr>
      </w:pPr>
    </w:p>
    <w:p w:rsidR="008620EE" w:rsidRPr="002448D9" w:rsidRDefault="008620EE" w:rsidP="008620EE">
      <w:pPr>
        <w:tabs>
          <w:tab w:val="left" w:pos="720"/>
        </w:tabs>
        <w:jc w:val="right"/>
        <w:rPr>
          <w:rFonts w:ascii="Times New Roman" w:hAnsi="Times New Roman" w:cs="Times New Roman"/>
          <w:b/>
          <w:sz w:val="24"/>
          <w:szCs w:val="24"/>
        </w:rPr>
      </w:pPr>
      <w:r w:rsidRPr="002448D9">
        <w:rPr>
          <w:rFonts w:ascii="Times New Roman" w:hAnsi="Times New Roman" w:cs="Times New Roman"/>
          <w:b/>
          <w:sz w:val="24"/>
          <w:szCs w:val="24"/>
        </w:rPr>
        <w:t>Dodatak II Ponudbenom listu</w:t>
      </w:r>
      <w:r w:rsidRPr="002448D9">
        <w:rPr>
          <w:rFonts w:ascii="Times New Roman" w:eastAsia="Times New Roman" w:hAnsi="Times New Roman" w:cs="Times New Roman"/>
          <w:b/>
          <w:sz w:val="24"/>
          <w:szCs w:val="24"/>
          <w:vertAlign w:val="superscript"/>
        </w:rPr>
        <w:footnoteReference w:id="7"/>
      </w:r>
    </w:p>
    <w:p w:rsidR="008620EE" w:rsidRPr="002448D9" w:rsidRDefault="008620EE" w:rsidP="008620EE">
      <w:pPr>
        <w:tabs>
          <w:tab w:val="left" w:pos="720"/>
        </w:tabs>
        <w:jc w:val="center"/>
        <w:rPr>
          <w:rFonts w:ascii="Times New Roman" w:hAnsi="Times New Roman" w:cs="Times New Roman"/>
          <w:b/>
          <w:sz w:val="24"/>
          <w:szCs w:val="24"/>
        </w:rPr>
      </w:pPr>
    </w:p>
    <w:p w:rsidR="008620EE" w:rsidRPr="002448D9" w:rsidRDefault="008620EE" w:rsidP="008620EE">
      <w:pPr>
        <w:tabs>
          <w:tab w:val="left" w:pos="720"/>
        </w:tabs>
        <w:jc w:val="center"/>
        <w:rPr>
          <w:rFonts w:ascii="Times New Roman" w:hAnsi="Times New Roman" w:cs="Times New Roman"/>
          <w:b/>
          <w:sz w:val="24"/>
          <w:szCs w:val="24"/>
        </w:rPr>
      </w:pPr>
    </w:p>
    <w:p w:rsidR="008620EE" w:rsidRPr="002448D9" w:rsidRDefault="008620EE" w:rsidP="008620EE">
      <w:pPr>
        <w:tabs>
          <w:tab w:val="left" w:pos="720"/>
        </w:tabs>
        <w:jc w:val="center"/>
        <w:rPr>
          <w:rFonts w:ascii="Times New Roman" w:hAnsi="Times New Roman" w:cs="Times New Roman"/>
          <w:b/>
          <w:sz w:val="24"/>
          <w:szCs w:val="24"/>
        </w:rPr>
      </w:pPr>
      <w:r w:rsidRPr="002448D9">
        <w:rPr>
          <w:rFonts w:ascii="Times New Roman" w:hAnsi="Times New Roman" w:cs="Times New Roman"/>
          <w:b/>
          <w:sz w:val="24"/>
          <w:szCs w:val="24"/>
        </w:rPr>
        <w:t>PODACI O PODIZVODITELJIMA</w:t>
      </w:r>
    </w:p>
    <w:p w:rsidR="008620EE" w:rsidRPr="002448D9" w:rsidRDefault="008620EE" w:rsidP="008620EE">
      <w:pPr>
        <w:tabs>
          <w:tab w:val="left" w:pos="720"/>
        </w:tabs>
        <w:jc w:val="center"/>
        <w:rPr>
          <w:rFonts w:ascii="Times New Roman" w:hAnsi="Times New Roman" w:cs="Times New Roman"/>
          <w:sz w:val="24"/>
          <w:szCs w:val="24"/>
        </w:rPr>
      </w:pPr>
      <w:r w:rsidRPr="002448D9">
        <w:rPr>
          <w:rFonts w:ascii="Times New Roman" w:hAnsi="Times New Roman" w:cs="Times New Roman"/>
          <w:sz w:val="24"/>
          <w:szCs w:val="24"/>
        </w:rPr>
        <w:t xml:space="preserve">(priložiti samo u slučaju ako se dio ugovora o nabavi ustupa </w:t>
      </w:r>
      <w:r w:rsidR="00F71616" w:rsidRPr="002448D9">
        <w:rPr>
          <w:rFonts w:ascii="Times New Roman" w:hAnsi="Times New Roman" w:cs="Times New Roman"/>
          <w:sz w:val="24"/>
          <w:szCs w:val="24"/>
        </w:rPr>
        <w:t>pod izvoditeljima</w:t>
      </w:r>
      <w:r w:rsidRPr="002448D9">
        <w:rPr>
          <w:rFonts w:ascii="Times New Roman" w:hAnsi="Times New Roman" w:cs="Times New Roman"/>
          <w:sz w:val="24"/>
          <w:szCs w:val="24"/>
        </w:rPr>
        <w:t>)</w:t>
      </w:r>
    </w:p>
    <w:p w:rsidR="008620EE" w:rsidRPr="002448D9" w:rsidRDefault="008620EE" w:rsidP="008620EE">
      <w:pPr>
        <w:tabs>
          <w:tab w:val="left" w:pos="720"/>
        </w:tabs>
        <w:jc w:val="both"/>
        <w:rPr>
          <w:rFonts w:ascii="Times New Roman" w:hAnsi="Times New Roman" w:cs="Times New Roman"/>
          <w:sz w:val="24"/>
          <w:szCs w:val="24"/>
        </w:rPr>
      </w:pPr>
    </w:p>
    <w:p w:rsidR="008620EE" w:rsidRPr="002448D9" w:rsidRDefault="008620EE" w:rsidP="008620EE">
      <w:pPr>
        <w:tabs>
          <w:tab w:val="left" w:pos="720"/>
        </w:tabs>
        <w:jc w:val="both"/>
        <w:rPr>
          <w:rFonts w:ascii="Times New Roman" w:hAnsi="Times New Roman" w:cs="Times New Roman"/>
          <w:sz w:val="24"/>
          <w:szCs w:val="24"/>
        </w:rPr>
      </w:pPr>
      <w:r w:rsidRPr="002448D9">
        <w:rPr>
          <w:rFonts w:ascii="Times New Roman" w:hAnsi="Times New Roman" w:cs="Times New Roman"/>
          <w:sz w:val="24"/>
          <w:szCs w:val="24"/>
        </w:rPr>
        <w:t>1)</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8620EE" w:rsidRPr="002448D9" w:rsidTr="00DE0852">
        <w:trPr>
          <w:trHeight w:val="594"/>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 xml:space="preserve">Naziv/tvrtka i sjedište </w:t>
            </w:r>
            <w:r w:rsidR="00F71616" w:rsidRPr="002448D9">
              <w:rPr>
                <w:rFonts w:ascii="Times New Roman" w:hAnsi="Times New Roman" w:cs="Times New Roman"/>
                <w:sz w:val="24"/>
                <w:szCs w:val="24"/>
              </w:rPr>
              <w:t>pod izvoditelja</w:t>
            </w:r>
          </w:p>
        </w:tc>
        <w:tc>
          <w:tcPr>
            <w:tcW w:w="4948" w:type="dxa"/>
            <w:gridSpan w:val="3"/>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58"/>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Skraćena tvrtka</w:t>
            </w:r>
          </w:p>
        </w:tc>
        <w:tc>
          <w:tcPr>
            <w:tcW w:w="1418" w:type="dxa"/>
            <w:vAlign w:val="center"/>
          </w:tcPr>
          <w:p w:rsidR="008620EE" w:rsidRPr="002448D9" w:rsidRDefault="008620EE" w:rsidP="00DE0852">
            <w:pPr>
              <w:rPr>
                <w:rFonts w:ascii="Times New Roman" w:hAnsi="Times New Roman" w:cs="Times New Roman"/>
                <w:sz w:val="24"/>
                <w:szCs w:val="24"/>
              </w:rPr>
            </w:pPr>
          </w:p>
        </w:tc>
        <w:tc>
          <w:tcPr>
            <w:tcW w:w="3530" w:type="dxa"/>
            <w:gridSpan w:val="2"/>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58"/>
        </w:trPr>
        <w:tc>
          <w:tcPr>
            <w:tcW w:w="1242" w:type="dxa"/>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OIB</w:t>
            </w:r>
            <w:r w:rsidRPr="002448D9">
              <w:rPr>
                <w:rFonts w:ascii="Times New Roman" w:eastAsia="Times New Roman" w:hAnsi="Times New Roman" w:cs="Times New Roman"/>
                <w:sz w:val="24"/>
                <w:szCs w:val="24"/>
                <w:vertAlign w:val="superscript"/>
              </w:rPr>
              <w:footnoteReference w:id="8"/>
            </w:r>
          </w:p>
        </w:tc>
        <w:tc>
          <w:tcPr>
            <w:tcW w:w="3402" w:type="dxa"/>
            <w:gridSpan w:val="3"/>
            <w:vAlign w:val="center"/>
          </w:tcPr>
          <w:p w:rsidR="008620EE" w:rsidRPr="002448D9" w:rsidRDefault="008620EE" w:rsidP="00DE0852">
            <w:pPr>
              <w:rPr>
                <w:rFonts w:ascii="Times New Roman" w:hAnsi="Times New Roman" w:cs="Times New Roman"/>
                <w:sz w:val="24"/>
                <w:szCs w:val="24"/>
              </w:rPr>
            </w:pPr>
          </w:p>
        </w:tc>
        <w:tc>
          <w:tcPr>
            <w:tcW w:w="1418" w:type="dxa"/>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Broj računa</w:t>
            </w:r>
          </w:p>
        </w:tc>
        <w:tc>
          <w:tcPr>
            <w:tcW w:w="3530" w:type="dxa"/>
            <w:gridSpan w:val="2"/>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08"/>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Gospodarski subjekt je u sustavu PDV-a (zaokružiti)</w:t>
            </w:r>
          </w:p>
        </w:tc>
        <w:tc>
          <w:tcPr>
            <w:tcW w:w="4948" w:type="dxa"/>
            <w:gridSpan w:val="3"/>
            <w:vAlign w:val="center"/>
          </w:tcPr>
          <w:p w:rsidR="008620EE" w:rsidRPr="002448D9" w:rsidRDefault="008620EE" w:rsidP="00DE0852">
            <w:pPr>
              <w:jc w:val="center"/>
              <w:rPr>
                <w:rFonts w:ascii="Times New Roman" w:hAnsi="Times New Roman" w:cs="Times New Roman"/>
                <w:sz w:val="24"/>
                <w:szCs w:val="24"/>
              </w:rPr>
            </w:pPr>
            <w:r w:rsidRPr="002448D9">
              <w:rPr>
                <w:rFonts w:ascii="Times New Roman" w:hAnsi="Times New Roman" w:cs="Times New Roman"/>
                <w:sz w:val="24"/>
                <w:szCs w:val="24"/>
              </w:rPr>
              <w:t>DA                 NE</w:t>
            </w:r>
          </w:p>
        </w:tc>
      </w:tr>
      <w:tr w:rsidR="008620EE" w:rsidRPr="002448D9" w:rsidTr="00DE0852">
        <w:trPr>
          <w:trHeight w:val="367"/>
        </w:trPr>
        <w:tc>
          <w:tcPr>
            <w:tcW w:w="3225" w:type="dxa"/>
            <w:gridSpan w:val="3"/>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Adresa za dostavu pošte</w:t>
            </w:r>
          </w:p>
        </w:tc>
        <w:tc>
          <w:tcPr>
            <w:tcW w:w="6367" w:type="dxa"/>
            <w:gridSpan w:val="4"/>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3225" w:type="dxa"/>
            <w:gridSpan w:val="3"/>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Adresa e-pošte</w:t>
            </w:r>
          </w:p>
        </w:tc>
        <w:tc>
          <w:tcPr>
            <w:tcW w:w="6367" w:type="dxa"/>
            <w:gridSpan w:val="4"/>
            <w:tcBorders>
              <w:top w:val="nil"/>
            </w:tcBorders>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4644" w:type="dxa"/>
            <w:gridSpan w:val="4"/>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Kontakt osoba ponuditelja</w:t>
            </w:r>
          </w:p>
        </w:tc>
        <w:tc>
          <w:tcPr>
            <w:tcW w:w="4948" w:type="dxa"/>
            <w:gridSpan w:val="3"/>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1526" w:type="dxa"/>
            <w:gridSpan w:val="2"/>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Broj telefona</w:t>
            </w:r>
          </w:p>
        </w:tc>
        <w:tc>
          <w:tcPr>
            <w:tcW w:w="3118" w:type="dxa"/>
            <w:gridSpan w:val="2"/>
            <w:vAlign w:val="center"/>
          </w:tcPr>
          <w:p w:rsidR="008620EE" w:rsidRPr="002448D9" w:rsidRDefault="008620EE" w:rsidP="00DE0852">
            <w:pPr>
              <w:rPr>
                <w:rFonts w:ascii="Times New Roman" w:hAnsi="Times New Roman" w:cs="Times New Roman"/>
                <w:sz w:val="24"/>
                <w:szCs w:val="24"/>
              </w:rPr>
            </w:pPr>
          </w:p>
        </w:tc>
        <w:tc>
          <w:tcPr>
            <w:tcW w:w="1485" w:type="dxa"/>
            <w:gridSpan w:val="2"/>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Broj faksa</w:t>
            </w:r>
          </w:p>
        </w:tc>
        <w:tc>
          <w:tcPr>
            <w:tcW w:w="3463" w:type="dxa"/>
            <w:vAlign w:val="center"/>
          </w:tcPr>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9592" w:type="dxa"/>
            <w:gridSpan w:val="7"/>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 xml:space="preserve">Roba koju će isporučiti </w:t>
            </w:r>
            <w:r w:rsidR="000B57CD">
              <w:rPr>
                <w:rFonts w:ascii="Times New Roman" w:hAnsi="Times New Roman" w:cs="Times New Roman"/>
                <w:sz w:val="24"/>
                <w:szCs w:val="24"/>
              </w:rPr>
              <w:t>pod</w:t>
            </w:r>
            <w:r w:rsidR="00F71616" w:rsidRPr="002448D9">
              <w:rPr>
                <w:rFonts w:ascii="Times New Roman" w:hAnsi="Times New Roman" w:cs="Times New Roman"/>
                <w:sz w:val="24"/>
                <w:szCs w:val="24"/>
              </w:rPr>
              <w:t>izvoditelj</w:t>
            </w:r>
            <w:r w:rsidRPr="002448D9">
              <w:rPr>
                <w:rFonts w:ascii="Times New Roman" w:hAnsi="Times New Roman" w:cs="Times New Roman"/>
                <w:sz w:val="24"/>
                <w:szCs w:val="24"/>
              </w:rPr>
              <w:t>:</w:t>
            </w:r>
          </w:p>
        </w:tc>
      </w:tr>
      <w:tr w:rsidR="008620EE" w:rsidRPr="002448D9" w:rsidTr="00DE0852">
        <w:trPr>
          <w:trHeight w:val="422"/>
        </w:trPr>
        <w:tc>
          <w:tcPr>
            <w:tcW w:w="9592" w:type="dxa"/>
            <w:gridSpan w:val="7"/>
            <w:vAlign w:val="center"/>
          </w:tcPr>
          <w:p w:rsidR="008620EE" w:rsidRPr="002448D9" w:rsidRDefault="008620EE" w:rsidP="00DE0852">
            <w:pPr>
              <w:rPr>
                <w:rFonts w:ascii="Times New Roman" w:hAnsi="Times New Roman" w:cs="Times New Roman"/>
                <w:sz w:val="24"/>
                <w:szCs w:val="24"/>
              </w:rPr>
            </w:pPr>
          </w:p>
          <w:p w:rsidR="008620EE" w:rsidRPr="002448D9" w:rsidRDefault="008620EE" w:rsidP="00DE0852">
            <w:pPr>
              <w:rPr>
                <w:rFonts w:ascii="Times New Roman" w:hAnsi="Times New Roman" w:cs="Times New Roman"/>
                <w:sz w:val="24"/>
                <w:szCs w:val="24"/>
              </w:rPr>
            </w:pPr>
          </w:p>
        </w:tc>
      </w:tr>
      <w:tr w:rsidR="008620EE" w:rsidRPr="002448D9" w:rsidTr="00DE0852">
        <w:trPr>
          <w:trHeight w:val="367"/>
        </w:trPr>
        <w:tc>
          <w:tcPr>
            <w:tcW w:w="9592" w:type="dxa"/>
            <w:gridSpan w:val="7"/>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 xml:space="preserve">Broj stavke iz troškovnika  s nazivom robe i količinom: </w:t>
            </w:r>
          </w:p>
        </w:tc>
      </w:tr>
      <w:tr w:rsidR="008620EE" w:rsidRPr="002448D9" w:rsidTr="00DE0852">
        <w:trPr>
          <w:trHeight w:val="367"/>
        </w:trPr>
        <w:tc>
          <w:tcPr>
            <w:tcW w:w="9592" w:type="dxa"/>
            <w:gridSpan w:val="7"/>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w:t>
            </w:r>
          </w:p>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w:t>
            </w:r>
          </w:p>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w:t>
            </w:r>
          </w:p>
          <w:p w:rsidR="008620EE" w:rsidRPr="002448D9" w:rsidRDefault="008620EE" w:rsidP="00DE0852">
            <w:pPr>
              <w:rPr>
                <w:rFonts w:ascii="Times New Roman" w:hAnsi="Times New Roman" w:cs="Times New Roman"/>
                <w:sz w:val="24"/>
                <w:szCs w:val="24"/>
              </w:rPr>
            </w:pPr>
          </w:p>
        </w:tc>
      </w:tr>
      <w:tr w:rsidR="008620EE" w:rsidRPr="002448D9" w:rsidTr="00DE0852">
        <w:trPr>
          <w:trHeight w:val="689"/>
        </w:trPr>
        <w:tc>
          <w:tcPr>
            <w:tcW w:w="9592" w:type="dxa"/>
            <w:gridSpan w:val="7"/>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Vrijednost navedene robe s PDV-om i postotni dio od ukupne robe:</w:t>
            </w:r>
          </w:p>
        </w:tc>
      </w:tr>
      <w:tr w:rsidR="008620EE" w:rsidRPr="002448D9" w:rsidTr="00DE0852">
        <w:trPr>
          <w:trHeight w:val="689"/>
        </w:trPr>
        <w:tc>
          <w:tcPr>
            <w:tcW w:w="9592" w:type="dxa"/>
            <w:gridSpan w:val="7"/>
            <w:vAlign w:val="center"/>
          </w:tcPr>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w:t>
            </w:r>
          </w:p>
          <w:p w:rsidR="008620EE" w:rsidRPr="002448D9" w:rsidRDefault="008620EE" w:rsidP="00DE0852">
            <w:pPr>
              <w:rPr>
                <w:rFonts w:ascii="Times New Roman" w:hAnsi="Times New Roman" w:cs="Times New Roman"/>
                <w:sz w:val="24"/>
                <w:szCs w:val="24"/>
              </w:rPr>
            </w:pPr>
            <w:r w:rsidRPr="002448D9">
              <w:rPr>
                <w:rFonts w:ascii="Times New Roman" w:hAnsi="Times New Roman" w:cs="Times New Roman"/>
                <w:sz w:val="24"/>
                <w:szCs w:val="24"/>
              </w:rPr>
              <w:t>-</w:t>
            </w:r>
          </w:p>
        </w:tc>
      </w:tr>
    </w:tbl>
    <w:p w:rsidR="008620EE" w:rsidRPr="002448D9" w:rsidRDefault="008620EE" w:rsidP="008620EE">
      <w:pPr>
        <w:tabs>
          <w:tab w:val="left" w:pos="720"/>
        </w:tabs>
        <w:jc w:val="both"/>
        <w:rPr>
          <w:rFonts w:ascii="Times New Roman" w:hAnsi="Times New Roman" w:cs="Times New Roman"/>
          <w:sz w:val="24"/>
          <w:szCs w:val="24"/>
        </w:rPr>
      </w:pPr>
    </w:p>
    <w:p w:rsidR="008620EE" w:rsidRPr="002448D9" w:rsidRDefault="008620EE" w:rsidP="008620EE">
      <w:pPr>
        <w:tabs>
          <w:tab w:val="left" w:pos="720"/>
        </w:tabs>
        <w:rPr>
          <w:rFonts w:ascii="Times New Roman" w:hAnsi="Times New Roman" w:cs="Times New Roman"/>
          <w:b/>
          <w:sz w:val="24"/>
          <w:szCs w:val="24"/>
        </w:rPr>
      </w:pPr>
    </w:p>
    <w:p w:rsidR="008620EE" w:rsidRPr="002448D9" w:rsidRDefault="008620EE" w:rsidP="008620EE">
      <w:pPr>
        <w:tabs>
          <w:tab w:val="left" w:pos="720"/>
        </w:tabs>
        <w:jc w:val="center"/>
        <w:rPr>
          <w:rFonts w:ascii="Times New Roman" w:hAnsi="Times New Roman" w:cs="Times New Roman"/>
          <w:b/>
          <w:sz w:val="24"/>
          <w:szCs w:val="24"/>
        </w:rPr>
      </w:pPr>
    </w:p>
    <w:p w:rsidR="008620EE" w:rsidRPr="002448D9" w:rsidRDefault="008620EE" w:rsidP="008620EE">
      <w:pPr>
        <w:tabs>
          <w:tab w:val="left" w:pos="720"/>
        </w:tabs>
        <w:rPr>
          <w:rFonts w:ascii="Times New Roman" w:hAnsi="Times New Roman" w:cs="Times New Roman"/>
          <w:b/>
          <w:sz w:val="24"/>
          <w:szCs w:val="24"/>
        </w:rPr>
      </w:pPr>
    </w:p>
    <w:p w:rsidR="008620EE" w:rsidRPr="002448D9" w:rsidRDefault="008620EE" w:rsidP="008620EE">
      <w:pPr>
        <w:tabs>
          <w:tab w:val="left" w:pos="720"/>
        </w:tabs>
        <w:jc w:val="center"/>
        <w:rPr>
          <w:rFonts w:ascii="Times New Roman" w:hAnsi="Times New Roman" w:cs="Times New Roman"/>
          <w:b/>
          <w:sz w:val="24"/>
          <w:szCs w:val="24"/>
        </w:rPr>
      </w:pPr>
    </w:p>
    <w:p w:rsidR="008620EE" w:rsidRPr="002448D9" w:rsidRDefault="008620EE" w:rsidP="008620EE">
      <w:pPr>
        <w:tabs>
          <w:tab w:val="left" w:pos="720"/>
        </w:tabs>
        <w:jc w:val="center"/>
        <w:rPr>
          <w:rFonts w:ascii="Times New Roman" w:hAnsi="Times New Roman" w:cs="Times New Roman"/>
          <w:b/>
          <w:sz w:val="24"/>
          <w:szCs w:val="24"/>
        </w:rPr>
      </w:pPr>
    </w:p>
    <w:p w:rsidR="008620EE" w:rsidRPr="002448D9" w:rsidRDefault="008620EE" w:rsidP="008620EE">
      <w:pPr>
        <w:tabs>
          <w:tab w:val="left" w:pos="720"/>
        </w:tabs>
        <w:jc w:val="center"/>
        <w:rPr>
          <w:rFonts w:ascii="Times New Roman" w:hAnsi="Times New Roman" w:cs="Times New Roman"/>
          <w:b/>
          <w:sz w:val="24"/>
          <w:szCs w:val="24"/>
        </w:rPr>
      </w:pPr>
    </w:p>
    <w:p w:rsidR="008620EE" w:rsidRPr="002448D9" w:rsidRDefault="008620EE" w:rsidP="008620EE">
      <w:pPr>
        <w:tabs>
          <w:tab w:val="left" w:pos="720"/>
        </w:tabs>
        <w:jc w:val="center"/>
        <w:rPr>
          <w:rFonts w:ascii="Times New Roman" w:hAnsi="Times New Roman" w:cs="Times New Roman"/>
          <w:b/>
          <w:sz w:val="24"/>
          <w:szCs w:val="24"/>
        </w:rPr>
      </w:pPr>
    </w:p>
    <w:p w:rsidR="008620EE" w:rsidRPr="002448D9" w:rsidRDefault="008620EE" w:rsidP="008620EE">
      <w:pPr>
        <w:jc w:val="right"/>
        <w:rPr>
          <w:rStyle w:val="FontStyle44"/>
          <w:rFonts w:ascii="Times New Roman" w:hAnsi="Times New Roman" w:cs="Times New Roman"/>
          <w:sz w:val="24"/>
          <w:szCs w:val="24"/>
        </w:rPr>
      </w:pPr>
    </w:p>
    <w:p w:rsidR="008620EE" w:rsidRPr="002448D9" w:rsidRDefault="008620EE" w:rsidP="008620EE">
      <w:pPr>
        <w:autoSpaceDE w:val="0"/>
        <w:autoSpaceDN w:val="0"/>
        <w:adjustRightInd w:val="0"/>
        <w:spacing w:line="276" w:lineRule="auto"/>
        <w:jc w:val="center"/>
        <w:rPr>
          <w:rStyle w:val="FontStyle44"/>
          <w:rFonts w:ascii="Times New Roman" w:hAnsi="Times New Roman" w:cs="Times New Roman"/>
          <w:sz w:val="24"/>
          <w:szCs w:val="24"/>
        </w:rPr>
      </w:pPr>
      <w:r w:rsidRPr="002448D9">
        <w:rPr>
          <w:rStyle w:val="FontStyle44"/>
          <w:rFonts w:ascii="Times New Roman" w:hAnsi="Times New Roman" w:cs="Times New Roman"/>
          <w:sz w:val="24"/>
          <w:szCs w:val="24"/>
        </w:rPr>
        <w:br w:type="page"/>
      </w:r>
    </w:p>
    <w:p w:rsidR="00DB70DC" w:rsidRPr="002448D9" w:rsidRDefault="00921C29" w:rsidP="00DB70DC">
      <w:pPr>
        <w:tabs>
          <w:tab w:val="left" w:pos="720"/>
        </w:tabs>
        <w:jc w:val="right"/>
        <w:rPr>
          <w:rStyle w:val="FontStyle44"/>
          <w:rFonts w:ascii="Times New Roman" w:hAnsi="Times New Roman" w:cs="Times New Roman"/>
          <w:sz w:val="24"/>
          <w:szCs w:val="24"/>
        </w:rPr>
      </w:pPr>
      <w:r>
        <w:rPr>
          <w:rFonts w:ascii="Times New Roman" w:hAnsi="Times New Roman" w:cs="Times New Roman"/>
          <w:b/>
          <w:sz w:val="24"/>
          <w:szCs w:val="24"/>
          <w:lang w:eastAsia="x-none"/>
        </w:rPr>
        <w:lastRenderedPageBreak/>
        <w:tab/>
      </w:r>
      <w:r>
        <w:rPr>
          <w:rFonts w:ascii="Times New Roman" w:hAnsi="Times New Roman" w:cs="Times New Roman"/>
          <w:b/>
          <w:sz w:val="24"/>
          <w:szCs w:val="24"/>
          <w:lang w:eastAsia="x-none"/>
        </w:rPr>
        <w:tab/>
      </w:r>
      <w:r>
        <w:rPr>
          <w:rFonts w:ascii="Times New Roman" w:hAnsi="Times New Roman" w:cs="Times New Roman"/>
          <w:b/>
          <w:sz w:val="24"/>
          <w:szCs w:val="24"/>
          <w:lang w:eastAsia="x-none"/>
        </w:rPr>
        <w:tab/>
      </w:r>
      <w:r>
        <w:rPr>
          <w:rFonts w:ascii="Times New Roman" w:hAnsi="Times New Roman" w:cs="Times New Roman"/>
          <w:b/>
          <w:sz w:val="24"/>
          <w:szCs w:val="24"/>
          <w:lang w:eastAsia="x-none"/>
        </w:rPr>
        <w:tab/>
      </w:r>
      <w:r>
        <w:rPr>
          <w:rFonts w:ascii="Times New Roman" w:hAnsi="Times New Roman" w:cs="Times New Roman"/>
          <w:b/>
          <w:sz w:val="24"/>
          <w:szCs w:val="24"/>
          <w:lang w:eastAsia="x-none"/>
        </w:rPr>
        <w:tab/>
      </w:r>
      <w:r>
        <w:rPr>
          <w:rFonts w:ascii="Times New Roman" w:hAnsi="Times New Roman" w:cs="Times New Roman"/>
          <w:b/>
          <w:sz w:val="24"/>
          <w:szCs w:val="24"/>
          <w:lang w:eastAsia="x-none"/>
        </w:rPr>
        <w:tab/>
      </w:r>
      <w:r>
        <w:rPr>
          <w:rFonts w:ascii="Times New Roman" w:hAnsi="Times New Roman" w:cs="Times New Roman"/>
          <w:b/>
          <w:sz w:val="24"/>
          <w:szCs w:val="24"/>
          <w:lang w:eastAsia="x-none"/>
        </w:rPr>
        <w:tab/>
      </w:r>
      <w:r>
        <w:rPr>
          <w:rFonts w:ascii="Times New Roman" w:hAnsi="Times New Roman" w:cs="Times New Roman"/>
          <w:b/>
          <w:sz w:val="24"/>
          <w:szCs w:val="24"/>
          <w:lang w:eastAsia="x-none"/>
        </w:rPr>
        <w:tab/>
      </w:r>
    </w:p>
    <w:p w:rsidR="008620EE" w:rsidRPr="002448D9" w:rsidRDefault="008620EE" w:rsidP="008620EE">
      <w:pPr>
        <w:jc w:val="right"/>
        <w:rPr>
          <w:rStyle w:val="FontStyle44"/>
          <w:rFonts w:ascii="Times New Roman" w:hAnsi="Times New Roman" w:cs="Times New Roman"/>
          <w:sz w:val="24"/>
          <w:szCs w:val="24"/>
        </w:rPr>
      </w:pPr>
      <w:r w:rsidRPr="002448D9">
        <w:rPr>
          <w:rStyle w:val="FontStyle44"/>
          <w:rFonts w:ascii="Times New Roman" w:hAnsi="Times New Roman" w:cs="Times New Roman"/>
          <w:sz w:val="24"/>
          <w:szCs w:val="24"/>
        </w:rPr>
        <w:t>Prilog 1</w:t>
      </w:r>
    </w:p>
    <w:p w:rsidR="008620EE" w:rsidRPr="002448D9" w:rsidRDefault="008620EE" w:rsidP="008620EE">
      <w:pPr>
        <w:pStyle w:val="Style6"/>
        <w:widowControl/>
        <w:ind w:right="10"/>
        <w:jc w:val="center"/>
        <w:rPr>
          <w:rStyle w:val="FontStyle44"/>
          <w:rFonts w:ascii="Times New Roman" w:hAnsi="Times New Roman" w:cs="Times New Roman"/>
          <w:sz w:val="24"/>
          <w:szCs w:val="24"/>
        </w:rPr>
      </w:pPr>
    </w:p>
    <w:p w:rsidR="008620EE" w:rsidRPr="002448D9" w:rsidRDefault="008620EE" w:rsidP="008620EE">
      <w:pPr>
        <w:pStyle w:val="Style6"/>
        <w:widowControl/>
        <w:ind w:right="10"/>
        <w:jc w:val="center"/>
        <w:rPr>
          <w:rStyle w:val="FontStyle44"/>
          <w:rFonts w:ascii="Times New Roman" w:hAnsi="Times New Roman" w:cs="Times New Roman"/>
          <w:sz w:val="24"/>
          <w:szCs w:val="24"/>
        </w:rPr>
      </w:pPr>
      <w:r w:rsidRPr="002448D9">
        <w:rPr>
          <w:rStyle w:val="FontStyle44"/>
          <w:rFonts w:ascii="Times New Roman" w:hAnsi="Times New Roman" w:cs="Times New Roman"/>
          <w:sz w:val="24"/>
          <w:szCs w:val="24"/>
        </w:rPr>
        <w:t>IZJAVA O NEPOSTOJANJU RAZLOGA ZA ISKLJUČENJE PONUDITELJA</w:t>
      </w:r>
    </w:p>
    <w:p w:rsidR="008620EE" w:rsidRPr="002448D9" w:rsidRDefault="008620EE" w:rsidP="008620EE">
      <w:pPr>
        <w:pStyle w:val="Style6"/>
        <w:widowControl/>
        <w:ind w:right="10"/>
        <w:jc w:val="center"/>
        <w:rPr>
          <w:rStyle w:val="FontStyle44"/>
          <w:rFonts w:ascii="Times New Roman" w:hAnsi="Times New Roman" w:cs="Times New Roman"/>
          <w:sz w:val="24"/>
          <w:szCs w:val="24"/>
        </w:rPr>
      </w:pPr>
    </w:p>
    <w:p w:rsidR="008620EE" w:rsidRPr="002448D9" w:rsidRDefault="008620EE" w:rsidP="008620EE">
      <w:pPr>
        <w:pStyle w:val="Style14"/>
        <w:widowControl/>
        <w:spacing w:line="240" w:lineRule="exact"/>
        <w:rPr>
          <w:rFonts w:ascii="Times New Roman" w:hAnsi="Times New Roman"/>
        </w:rPr>
      </w:pPr>
    </w:p>
    <w:p w:rsidR="008620EE" w:rsidRPr="002448D9" w:rsidRDefault="008620EE" w:rsidP="008620EE">
      <w:pPr>
        <w:pStyle w:val="Style14"/>
        <w:widowControl/>
        <w:tabs>
          <w:tab w:val="left" w:leader="underscore" w:pos="5074"/>
          <w:tab w:val="left" w:leader="underscore" w:pos="9581"/>
        </w:tabs>
        <w:spacing w:before="202" w:line="240" w:lineRule="auto"/>
        <w:rPr>
          <w:rStyle w:val="FontStyle45"/>
          <w:rFonts w:ascii="Times New Roman" w:hAnsi="Times New Roman" w:cs="Times New Roman"/>
          <w:sz w:val="24"/>
          <w:szCs w:val="24"/>
        </w:rPr>
      </w:pPr>
      <w:r w:rsidRPr="002448D9">
        <w:rPr>
          <w:rStyle w:val="FontStyle45"/>
          <w:rFonts w:ascii="Times New Roman" w:hAnsi="Times New Roman" w:cs="Times New Roman"/>
          <w:sz w:val="24"/>
          <w:szCs w:val="24"/>
        </w:rPr>
        <w:t xml:space="preserve">Kojom ja </w:t>
      </w:r>
      <w:r w:rsidRPr="002448D9">
        <w:rPr>
          <w:rStyle w:val="FontStyle45"/>
          <w:rFonts w:ascii="Times New Roman" w:hAnsi="Times New Roman" w:cs="Times New Roman"/>
          <w:sz w:val="24"/>
          <w:szCs w:val="24"/>
        </w:rPr>
        <w:tab/>
        <w:t>iz</w:t>
      </w:r>
      <w:r w:rsidRPr="002448D9">
        <w:rPr>
          <w:rStyle w:val="FontStyle45"/>
          <w:rFonts w:ascii="Times New Roman" w:hAnsi="Times New Roman" w:cs="Times New Roman"/>
          <w:sz w:val="24"/>
          <w:szCs w:val="24"/>
        </w:rPr>
        <w:tab/>
      </w:r>
    </w:p>
    <w:p w:rsidR="008620EE" w:rsidRPr="002448D9" w:rsidRDefault="008620EE" w:rsidP="008620EE">
      <w:pPr>
        <w:pStyle w:val="Style33"/>
        <w:widowControl/>
        <w:tabs>
          <w:tab w:val="left" w:pos="4522"/>
        </w:tabs>
        <w:spacing w:before="77"/>
        <w:ind w:right="110"/>
        <w:rPr>
          <w:rStyle w:val="FontStyle40"/>
          <w:rFonts w:ascii="Times New Roman" w:hAnsi="Times New Roman" w:cs="Times New Roman"/>
          <w:sz w:val="24"/>
          <w:szCs w:val="24"/>
        </w:rPr>
      </w:pPr>
      <w:r w:rsidRPr="002448D9">
        <w:rPr>
          <w:rStyle w:val="FontStyle40"/>
          <w:rFonts w:ascii="Times New Roman" w:hAnsi="Times New Roman" w:cs="Times New Roman"/>
          <w:sz w:val="24"/>
          <w:szCs w:val="24"/>
        </w:rPr>
        <w:t>(ime i prezime)</w:t>
      </w:r>
      <w:r w:rsidRPr="002448D9">
        <w:rPr>
          <w:rStyle w:val="FontStyle40"/>
          <w:rFonts w:ascii="Times New Roman" w:hAnsi="Times New Roman" w:cs="Times New Roman"/>
          <w:sz w:val="24"/>
          <w:szCs w:val="24"/>
        </w:rPr>
        <w:tab/>
        <w:t>(adresa stanovanja)</w:t>
      </w:r>
    </w:p>
    <w:p w:rsidR="008620EE" w:rsidRPr="002448D9" w:rsidRDefault="008620EE" w:rsidP="008620EE">
      <w:pPr>
        <w:pStyle w:val="Style14"/>
        <w:widowControl/>
        <w:spacing w:line="240" w:lineRule="exact"/>
        <w:rPr>
          <w:rFonts w:ascii="Times New Roman" w:hAnsi="Times New Roman"/>
        </w:rPr>
      </w:pPr>
    </w:p>
    <w:p w:rsidR="008620EE" w:rsidRPr="002448D9" w:rsidRDefault="008620EE" w:rsidP="008620EE">
      <w:pPr>
        <w:pStyle w:val="Style14"/>
        <w:widowControl/>
        <w:tabs>
          <w:tab w:val="left" w:leader="underscore" w:pos="4474"/>
          <w:tab w:val="left" w:leader="underscore" w:pos="9595"/>
        </w:tabs>
        <w:spacing w:before="96" w:line="240" w:lineRule="auto"/>
        <w:rPr>
          <w:rStyle w:val="FontStyle45"/>
          <w:rFonts w:ascii="Times New Roman" w:hAnsi="Times New Roman" w:cs="Times New Roman"/>
          <w:sz w:val="24"/>
          <w:szCs w:val="24"/>
        </w:rPr>
      </w:pPr>
      <w:r w:rsidRPr="002448D9">
        <w:rPr>
          <w:rFonts w:ascii="Times New Roman" w:hAnsi="Times New Roman"/>
        </w:rPr>
        <w:t xml:space="preserve">OIB: ____________________________________ , </w:t>
      </w:r>
      <w:r w:rsidRPr="002448D9">
        <w:rPr>
          <w:rStyle w:val="FontStyle45"/>
          <w:rFonts w:ascii="Times New Roman" w:hAnsi="Times New Roman" w:cs="Times New Roman"/>
          <w:sz w:val="24"/>
          <w:szCs w:val="24"/>
        </w:rPr>
        <w:t>broj osobne iskaznice</w:t>
      </w:r>
      <w:r w:rsidRPr="002448D9">
        <w:rPr>
          <w:rStyle w:val="FontStyle45"/>
          <w:rFonts w:ascii="Times New Roman" w:hAnsi="Times New Roman" w:cs="Times New Roman"/>
          <w:sz w:val="24"/>
          <w:szCs w:val="24"/>
        </w:rPr>
        <w:tab/>
      </w:r>
    </w:p>
    <w:p w:rsidR="008620EE" w:rsidRPr="002448D9" w:rsidRDefault="008620EE" w:rsidP="008620EE">
      <w:pPr>
        <w:pStyle w:val="Style14"/>
        <w:widowControl/>
        <w:tabs>
          <w:tab w:val="left" w:leader="underscore" w:pos="4474"/>
          <w:tab w:val="left" w:leader="underscore" w:pos="9595"/>
        </w:tabs>
        <w:spacing w:before="96" w:line="240" w:lineRule="auto"/>
        <w:rPr>
          <w:rStyle w:val="FontStyle45"/>
          <w:rFonts w:ascii="Times New Roman" w:hAnsi="Times New Roman" w:cs="Times New Roman"/>
          <w:sz w:val="24"/>
          <w:szCs w:val="24"/>
        </w:rPr>
      </w:pPr>
    </w:p>
    <w:p w:rsidR="00E554DF" w:rsidRDefault="008620EE" w:rsidP="00E554DF">
      <w:pPr>
        <w:pStyle w:val="Style14"/>
        <w:widowControl/>
        <w:tabs>
          <w:tab w:val="left" w:leader="underscore" w:pos="4474"/>
          <w:tab w:val="left" w:leader="underscore" w:pos="9595"/>
        </w:tabs>
        <w:spacing w:before="96" w:line="240" w:lineRule="auto"/>
        <w:rPr>
          <w:rStyle w:val="FontStyle45"/>
          <w:rFonts w:ascii="Times New Roman" w:hAnsi="Times New Roman" w:cs="Times New Roman"/>
          <w:sz w:val="24"/>
          <w:szCs w:val="24"/>
        </w:rPr>
      </w:pPr>
      <w:r w:rsidRPr="002448D9">
        <w:rPr>
          <w:rStyle w:val="FontStyle45"/>
          <w:rFonts w:ascii="Times New Roman" w:hAnsi="Times New Roman" w:cs="Times New Roman"/>
          <w:sz w:val="24"/>
          <w:szCs w:val="24"/>
        </w:rPr>
        <w:t>izdane od</w:t>
      </w:r>
      <w:r w:rsidRPr="002448D9">
        <w:rPr>
          <w:rStyle w:val="FontStyle45"/>
          <w:rFonts w:ascii="Times New Roman" w:hAnsi="Times New Roman" w:cs="Times New Roman"/>
          <w:sz w:val="24"/>
          <w:szCs w:val="24"/>
        </w:rPr>
        <w:tab/>
        <w:t>; kao ovlaštena osoba za zastupanje gospodarskog subjekta</w:t>
      </w:r>
    </w:p>
    <w:p w:rsidR="00E554DF" w:rsidRDefault="00E554DF" w:rsidP="00E554DF">
      <w:pPr>
        <w:pStyle w:val="Style14"/>
        <w:widowControl/>
        <w:tabs>
          <w:tab w:val="left" w:leader="underscore" w:pos="4474"/>
          <w:tab w:val="left" w:leader="underscore" w:pos="9595"/>
        </w:tabs>
        <w:spacing w:before="96" w:line="240" w:lineRule="auto"/>
        <w:rPr>
          <w:rStyle w:val="FontStyle45"/>
          <w:rFonts w:ascii="Times New Roman" w:hAnsi="Times New Roman" w:cs="Times New Roman"/>
          <w:sz w:val="24"/>
          <w:szCs w:val="24"/>
        </w:rPr>
      </w:pPr>
    </w:p>
    <w:p w:rsidR="008620EE" w:rsidRPr="00E554DF" w:rsidRDefault="008620EE" w:rsidP="00E554DF">
      <w:pPr>
        <w:pStyle w:val="Style14"/>
        <w:widowControl/>
        <w:tabs>
          <w:tab w:val="left" w:leader="underscore" w:pos="4474"/>
          <w:tab w:val="left" w:leader="underscore" w:pos="9595"/>
        </w:tabs>
        <w:spacing w:before="96" w:line="240" w:lineRule="auto"/>
        <w:rPr>
          <w:rFonts w:ascii="Times New Roman" w:hAnsi="Times New Roman"/>
          <w:color w:val="000000"/>
        </w:rPr>
      </w:pPr>
      <w:r w:rsidRPr="002448D9">
        <w:rPr>
          <w:rFonts w:ascii="Times New Roman" w:hAnsi="Times New Roman"/>
        </w:rPr>
        <w:t>_______________________________________________________________</w:t>
      </w:r>
      <w:r w:rsidR="00F452E0">
        <w:rPr>
          <w:rFonts w:ascii="Times New Roman" w:hAnsi="Times New Roman"/>
        </w:rPr>
        <w:t>_______________________</w:t>
      </w:r>
    </w:p>
    <w:p w:rsidR="008620EE" w:rsidRPr="002448D9" w:rsidRDefault="008620EE" w:rsidP="008620EE">
      <w:pPr>
        <w:pStyle w:val="Style33"/>
        <w:widowControl/>
        <w:spacing w:before="24"/>
        <w:rPr>
          <w:rFonts w:ascii="Times New Roman" w:hAnsi="Times New Roman"/>
        </w:rPr>
      </w:pPr>
      <w:r w:rsidRPr="002448D9">
        <w:rPr>
          <w:rStyle w:val="FontStyle40"/>
          <w:rFonts w:ascii="Times New Roman" w:hAnsi="Times New Roman" w:cs="Times New Roman"/>
          <w:sz w:val="24"/>
          <w:szCs w:val="24"/>
        </w:rPr>
        <w:t>(naziv i adresa gospodarskog subjekta, OIB)</w:t>
      </w:r>
    </w:p>
    <w:p w:rsidR="008620EE" w:rsidRPr="002448D9" w:rsidRDefault="008620EE" w:rsidP="008620EE">
      <w:pPr>
        <w:pStyle w:val="t-9-8"/>
        <w:spacing w:before="0" w:beforeAutospacing="0" w:after="0" w:afterAutospacing="0"/>
        <w:jc w:val="both"/>
        <w:rPr>
          <w:rStyle w:val="FontStyle45"/>
          <w:rFonts w:ascii="Times New Roman" w:hAnsi="Times New Roman" w:cs="Times New Roman"/>
          <w:sz w:val="24"/>
          <w:szCs w:val="24"/>
        </w:rPr>
      </w:pPr>
    </w:p>
    <w:p w:rsidR="008620EE" w:rsidRPr="002448D9" w:rsidRDefault="008620EE" w:rsidP="008620EE">
      <w:pPr>
        <w:pStyle w:val="t-9-8"/>
        <w:spacing w:before="0" w:beforeAutospacing="0" w:after="0" w:afterAutospacing="0"/>
        <w:jc w:val="both"/>
        <w:rPr>
          <w:rStyle w:val="FontStyle45"/>
          <w:rFonts w:ascii="Times New Roman" w:hAnsi="Times New Roman" w:cs="Times New Roman"/>
          <w:sz w:val="24"/>
          <w:szCs w:val="24"/>
        </w:rPr>
      </w:pPr>
      <w:r w:rsidRPr="002448D9">
        <w:rPr>
          <w:rStyle w:val="FontStyle45"/>
          <w:rFonts w:ascii="Times New Roman" w:hAnsi="Times New Roman" w:cs="Times New Roman"/>
          <w:sz w:val="24"/>
          <w:szCs w:val="24"/>
        </w:rPr>
        <w:t>pod materijalnom i kaznenom odgovornošću izjavljujem:</w:t>
      </w:r>
    </w:p>
    <w:p w:rsidR="008620EE" w:rsidRPr="002448D9" w:rsidRDefault="008620EE" w:rsidP="008620EE">
      <w:pPr>
        <w:pStyle w:val="t-9-8"/>
        <w:spacing w:before="0" w:beforeAutospacing="0" w:after="0" w:afterAutospacing="0"/>
        <w:jc w:val="both"/>
        <w:rPr>
          <w:rStyle w:val="FontStyle45"/>
          <w:rFonts w:ascii="Times New Roman" w:hAnsi="Times New Roman" w:cs="Times New Roman"/>
          <w:sz w:val="24"/>
          <w:szCs w:val="24"/>
        </w:rPr>
      </w:pPr>
    </w:p>
    <w:p w:rsidR="008620EE" w:rsidRPr="002448D9" w:rsidRDefault="008620EE" w:rsidP="008620EE">
      <w:pPr>
        <w:pStyle w:val="t-9-8"/>
        <w:numPr>
          <w:ilvl w:val="0"/>
          <w:numId w:val="16"/>
        </w:numPr>
        <w:tabs>
          <w:tab w:val="clear" w:pos="1065"/>
          <w:tab w:val="num" w:pos="709"/>
        </w:tabs>
        <w:spacing w:before="0" w:beforeAutospacing="0" w:after="120" w:afterAutospacing="0"/>
        <w:ind w:left="567" w:hanging="425"/>
        <w:jc w:val="both"/>
        <w:rPr>
          <w:color w:val="000000"/>
        </w:rPr>
      </w:pPr>
      <w:r w:rsidRPr="002448D9">
        <w:rPr>
          <w:rStyle w:val="FontStyle45"/>
          <w:rFonts w:ascii="Times New Roman" w:hAnsi="Times New Roman" w:cs="Times New Roman"/>
          <w:sz w:val="24"/>
          <w:szCs w:val="24"/>
        </w:rPr>
        <w:t xml:space="preserve">da je gospodarski subjekt </w:t>
      </w:r>
      <w:r w:rsidRPr="002448D9">
        <w:t>registriran za djelatnost koja je predmet nabave;</w:t>
      </w:r>
    </w:p>
    <w:p w:rsidR="008620EE" w:rsidRPr="002448D9" w:rsidRDefault="008620EE" w:rsidP="008620EE">
      <w:pPr>
        <w:pStyle w:val="t-9-8"/>
        <w:numPr>
          <w:ilvl w:val="0"/>
          <w:numId w:val="16"/>
        </w:numPr>
        <w:tabs>
          <w:tab w:val="clear" w:pos="1065"/>
          <w:tab w:val="num" w:pos="709"/>
        </w:tabs>
        <w:spacing w:before="0" w:beforeAutospacing="0" w:after="120" w:afterAutospacing="0" w:line="240" w:lineRule="exact"/>
        <w:ind w:left="567" w:hanging="425"/>
        <w:jc w:val="both"/>
        <w:rPr>
          <w:i/>
        </w:rPr>
      </w:pPr>
      <w:r w:rsidRPr="002448D9">
        <w:rPr>
          <w:rStyle w:val="FontStyle45"/>
          <w:rFonts w:ascii="Times New Roman" w:hAnsi="Times New Roman" w:cs="Times New Roman"/>
          <w:sz w:val="24"/>
          <w:szCs w:val="24"/>
        </w:rPr>
        <w:t xml:space="preserve">da protiv mene osobno niti protiv gore navedenog gospodarskog subjekta kojeg zastupam nije izrečena pravomoćna osuđujuća presuda </w:t>
      </w:r>
      <w:r w:rsidRPr="002448D9">
        <w:t>za bilo koje od sljedećih kaznenih djela: kazneno djelo sudjelovanja u zločinačkoj organizaciji, korupcije, prijevare, terorizma, financiranja terorizma, pranja novca, dječjeg rada ili drugih oblika trgovanja ljudima;</w:t>
      </w:r>
    </w:p>
    <w:p w:rsidR="008620EE" w:rsidRPr="002448D9" w:rsidRDefault="008620EE" w:rsidP="008620EE">
      <w:pPr>
        <w:pStyle w:val="Style33"/>
        <w:numPr>
          <w:ilvl w:val="0"/>
          <w:numId w:val="16"/>
        </w:numPr>
        <w:tabs>
          <w:tab w:val="clear" w:pos="1065"/>
          <w:tab w:val="num" w:pos="567"/>
        </w:tabs>
        <w:spacing w:after="120" w:line="240" w:lineRule="exact"/>
        <w:ind w:left="567" w:hanging="425"/>
        <w:jc w:val="both"/>
        <w:rPr>
          <w:rFonts w:ascii="Times New Roman" w:hAnsi="Times New Roman"/>
        </w:rPr>
      </w:pPr>
      <w:r w:rsidRPr="002448D9">
        <w:rPr>
          <w:rFonts w:ascii="Times New Roman" w:hAnsi="Times New Roman"/>
        </w:rPr>
        <w:t>da je gospodarski subjekt ispunio obvezu plaćanja dospjelih poreznih obveza i obveza za mirovinsko i zdravstveno osiguranje;</w:t>
      </w:r>
    </w:p>
    <w:p w:rsidR="008620EE" w:rsidRPr="002448D9" w:rsidRDefault="008620EE" w:rsidP="008620EE">
      <w:pPr>
        <w:pStyle w:val="Style33"/>
        <w:numPr>
          <w:ilvl w:val="0"/>
          <w:numId w:val="16"/>
        </w:numPr>
        <w:tabs>
          <w:tab w:val="clear" w:pos="1065"/>
          <w:tab w:val="num" w:pos="567"/>
        </w:tabs>
        <w:spacing w:line="240" w:lineRule="exact"/>
        <w:ind w:left="567" w:hanging="425"/>
        <w:jc w:val="both"/>
        <w:rPr>
          <w:rFonts w:ascii="Times New Roman" w:hAnsi="Times New Roman"/>
        </w:rPr>
      </w:pPr>
      <w:r w:rsidRPr="002448D9">
        <w:rPr>
          <w:rFonts w:ascii="Times New Roman" w:hAnsi="Times New Roman"/>
        </w:rPr>
        <w:t>da su gore navedeni podaci u vezi s uvjetima koji su navedeni kao razlozi za isključenje u točki 3.1 Dokumentacije za nadmetanje istiniti i točni.</w:t>
      </w:r>
    </w:p>
    <w:p w:rsidR="008620EE" w:rsidRPr="002448D9" w:rsidRDefault="008620EE" w:rsidP="008620EE">
      <w:pPr>
        <w:pStyle w:val="Style33"/>
        <w:spacing w:line="240" w:lineRule="exact"/>
        <w:jc w:val="both"/>
        <w:rPr>
          <w:rFonts w:ascii="Times New Roman" w:hAnsi="Times New Roman"/>
        </w:rPr>
      </w:pPr>
    </w:p>
    <w:p w:rsidR="008620EE" w:rsidRPr="002448D9" w:rsidRDefault="008620EE" w:rsidP="008620EE">
      <w:pPr>
        <w:pStyle w:val="Style33"/>
        <w:spacing w:line="240" w:lineRule="exact"/>
        <w:jc w:val="both"/>
        <w:rPr>
          <w:rFonts w:ascii="Times New Roman" w:hAnsi="Times New Roman"/>
        </w:rPr>
      </w:pPr>
    </w:p>
    <w:p w:rsidR="008620EE" w:rsidRPr="002448D9" w:rsidRDefault="008620EE" w:rsidP="008620EE">
      <w:pPr>
        <w:pStyle w:val="Style33"/>
        <w:spacing w:line="240" w:lineRule="exact"/>
        <w:jc w:val="both"/>
        <w:rPr>
          <w:rFonts w:ascii="Times New Roman" w:hAnsi="Times New Roman"/>
        </w:rPr>
      </w:pPr>
    </w:p>
    <w:p w:rsidR="008620EE" w:rsidRPr="002448D9" w:rsidRDefault="00F452E0" w:rsidP="008620EE">
      <w:pPr>
        <w:pStyle w:val="Style33"/>
        <w:widowControl/>
        <w:spacing w:line="240" w:lineRule="exact"/>
        <w:jc w:val="both"/>
        <w:rPr>
          <w:rFonts w:ascii="Times New Roman" w:hAnsi="Times New Roman"/>
        </w:rPr>
      </w:pPr>
      <w:r>
        <w:rPr>
          <w:rFonts w:ascii="Times New Roman" w:hAnsi="Times New Roman"/>
        </w:rPr>
        <w:t xml:space="preserve">                                                                                            </w:t>
      </w:r>
      <w:r w:rsidR="008620EE" w:rsidRPr="002448D9">
        <w:rPr>
          <w:rFonts w:ascii="Times New Roman" w:hAnsi="Times New Roman"/>
        </w:rPr>
        <w:t>__________________________________                                           __________________________________</w:t>
      </w:r>
    </w:p>
    <w:p w:rsidR="008620EE" w:rsidRPr="002448D9" w:rsidRDefault="008620EE" w:rsidP="008620EE">
      <w:pPr>
        <w:pStyle w:val="Style33"/>
        <w:widowControl/>
        <w:tabs>
          <w:tab w:val="left" w:pos="6197"/>
        </w:tabs>
        <w:spacing w:before="38"/>
        <w:jc w:val="both"/>
        <w:rPr>
          <w:rStyle w:val="FontStyle40"/>
          <w:rFonts w:ascii="Times New Roman" w:hAnsi="Times New Roman" w:cs="Times New Roman"/>
          <w:sz w:val="24"/>
          <w:szCs w:val="24"/>
        </w:rPr>
      </w:pPr>
      <w:r w:rsidRPr="002448D9">
        <w:rPr>
          <w:rStyle w:val="FontStyle40"/>
          <w:rFonts w:ascii="Times New Roman" w:hAnsi="Times New Roman" w:cs="Times New Roman"/>
          <w:sz w:val="24"/>
          <w:szCs w:val="24"/>
        </w:rPr>
        <w:t xml:space="preserve">                     </w:t>
      </w:r>
      <w:r w:rsidR="00F452E0">
        <w:rPr>
          <w:rStyle w:val="FontStyle40"/>
          <w:rFonts w:ascii="Times New Roman" w:hAnsi="Times New Roman" w:cs="Times New Roman"/>
          <w:sz w:val="24"/>
          <w:szCs w:val="24"/>
        </w:rPr>
        <w:t xml:space="preserve">       (mjesto i datum)</w:t>
      </w:r>
      <w:r w:rsidR="00F452E0">
        <w:rPr>
          <w:rStyle w:val="FontStyle40"/>
          <w:rFonts w:ascii="Times New Roman" w:hAnsi="Times New Roman" w:cs="Times New Roman"/>
          <w:sz w:val="24"/>
          <w:szCs w:val="24"/>
        </w:rPr>
        <w:tab/>
      </w:r>
      <w:r w:rsidR="00F452E0">
        <w:rPr>
          <w:rStyle w:val="FontStyle40"/>
          <w:rFonts w:ascii="Times New Roman" w:hAnsi="Times New Roman" w:cs="Times New Roman"/>
          <w:sz w:val="24"/>
          <w:szCs w:val="24"/>
        </w:rPr>
        <w:tab/>
      </w:r>
      <w:r w:rsidRPr="002448D9">
        <w:rPr>
          <w:rStyle w:val="FontStyle40"/>
          <w:rFonts w:ascii="Times New Roman" w:hAnsi="Times New Roman" w:cs="Times New Roman"/>
          <w:sz w:val="24"/>
          <w:szCs w:val="24"/>
        </w:rPr>
        <w:t xml:space="preserve"> (čitko ime i prezime ovlaštene</w:t>
      </w:r>
    </w:p>
    <w:p w:rsidR="008620EE" w:rsidRPr="002448D9" w:rsidRDefault="008620EE" w:rsidP="008620EE">
      <w:pPr>
        <w:pStyle w:val="Style33"/>
        <w:widowControl/>
        <w:spacing w:before="34"/>
        <w:ind w:left="6643"/>
        <w:jc w:val="both"/>
        <w:rPr>
          <w:rStyle w:val="FontStyle40"/>
          <w:rFonts w:ascii="Times New Roman" w:hAnsi="Times New Roman" w:cs="Times New Roman"/>
          <w:sz w:val="24"/>
          <w:szCs w:val="24"/>
        </w:rPr>
      </w:pPr>
      <w:r w:rsidRPr="002448D9">
        <w:rPr>
          <w:rStyle w:val="FontStyle40"/>
          <w:rFonts w:ascii="Times New Roman" w:hAnsi="Times New Roman" w:cs="Times New Roman"/>
          <w:sz w:val="24"/>
          <w:szCs w:val="24"/>
        </w:rPr>
        <w:t xml:space="preserve">   osobe Ponuditelja)</w:t>
      </w:r>
    </w:p>
    <w:p w:rsidR="008620EE" w:rsidRPr="002448D9" w:rsidRDefault="008620EE" w:rsidP="008620EE">
      <w:pPr>
        <w:pStyle w:val="Style33"/>
        <w:widowControl/>
        <w:spacing w:line="240" w:lineRule="exact"/>
        <w:ind w:left="6245" w:right="1070"/>
        <w:jc w:val="both"/>
        <w:rPr>
          <w:rFonts w:ascii="Times New Roman" w:hAnsi="Times New Roman"/>
        </w:rPr>
      </w:pPr>
    </w:p>
    <w:p w:rsidR="008620EE" w:rsidRPr="002448D9" w:rsidRDefault="008620EE" w:rsidP="008620EE">
      <w:pPr>
        <w:pStyle w:val="Style33"/>
        <w:widowControl/>
        <w:spacing w:line="240" w:lineRule="exact"/>
        <w:ind w:left="6245" w:right="1070"/>
        <w:jc w:val="both"/>
        <w:rPr>
          <w:rFonts w:ascii="Times New Roman" w:hAnsi="Times New Roman"/>
        </w:rPr>
      </w:pPr>
    </w:p>
    <w:p w:rsidR="008620EE" w:rsidRPr="002448D9" w:rsidRDefault="008620EE" w:rsidP="008620EE">
      <w:pPr>
        <w:pStyle w:val="Style33"/>
        <w:widowControl/>
        <w:spacing w:line="240" w:lineRule="exact"/>
        <w:ind w:left="2124" w:right="-95" w:firstLine="708"/>
        <w:jc w:val="both"/>
        <w:rPr>
          <w:rFonts w:ascii="Times New Roman" w:hAnsi="Times New Roman"/>
        </w:rPr>
      </w:pPr>
      <w:r w:rsidRPr="002448D9">
        <w:rPr>
          <w:rFonts w:ascii="Times New Roman" w:hAnsi="Times New Roman"/>
          <w:b/>
        </w:rPr>
        <w:t>M.P.</w:t>
      </w:r>
      <w:r w:rsidRPr="002448D9">
        <w:rPr>
          <w:rFonts w:ascii="Times New Roman" w:hAnsi="Times New Roman"/>
        </w:rPr>
        <w:tab/>
      </w:r>
      <w:r w:rsidRPr="002448D9">
        <w:rPr>
          <w:rFonts w:ascii="Times New Roman" w:hAnsi="Times New Roman"/>
        </w:rPr>
        <w:tab/>
      </w:r>
      <w:r w:rsidRPr="002448D9">
        <w:rPr>
          <w:rFonts w:ascii="Times New Roman" w:hAnsi="Times New Roman"/>
        </w:rPr>
        <w:tab/>
        <w:t xml:space="preserve">            __________________________________</w:t>
      </w:r>
    </w:p>
    <w:p w:rsidR="008620EE" w:rsidRPr="002448D9" w:rsidRDefault="00F452E0" w:rsidP="008620EE">
      <w:pPr>
        <w:pStyle w:val="Style33"/>
        <w:widowControl/>
        <w:spacing w:before="86" w:line="245" w:lineRule="exact"/>
        <w:ind w:left="4248" w:right="-14" w:firstLine="708"/>
        <w:jc w:val="both"/>
        <w:rPr>
          <w:rStyle w:val="FontStyle40"/>
          <w:rFonts w:ascii="Times New Roman" w:hAnsi="Times New Roman" w:cs="Times New Roman"/>
          <w:sz w:val="24"/>
          <w:szCs w:val="24"/>
        </w:rPr>
      </w:pPr>
      <w:r>
        <w:rPr>
          <w:rStyle w:val="FontStyle40"/>
          <w:rFonts w:ascii="Times New Roman" w:hAnsi="Times New Roman" w:cs="Times New Roman"/>
          <w:sz w:val="24"/>
          <w:szCs w:val="24"/>
        </w:rPr>
        <w:t xml:space="preserve">            </w:t>
      </w:r>
      <w:r w:rsidR="008620EE" w:rsidRPr="002448D9">
        <w:rPr>
          <w:rStyle w:val="FontStyle40"/>
          <w:rFonts w:ascii="Times New Roman" w:hAnsi="Times New Roman" w:cs="Times New Roman"/>
          <w:sz w:val="24"/>
          <w:szCs w:val="24"/>
        </w:rPr>
        <w:t xml:space="preserve"> (vlastoručni potpis ovlaštene osobe Ponuditelja)</w:t>
      </w:r>
    </w:p>
    <w:p w:rsidR="008620EE" w:rsidRPr="002448D9" w:rsidRDefault="008620EE" w:rsidP="008620EE">
      <w:pPr>
        <w:pStyle w:val="Style33"/>
        <w:widowControl/>
        <w:spacing w:before="86" w:line="245" w:lineRule="exact"/>
        <w:ind w:left="4248" w:right="-14" w:firstLine="708"/>
        <w:jc w:val="right"/>
        <w:rPr>
          <w:rStyle w:val="FontStyle44"/>
          <w:rFonts w:ascii="Times New Roman" w:hAnsi="Times New Roman" w:cs="Times New Roman"/>
          <w:sz w:val="24"/>
          <w:szCs w:val="24"/>
        </w:rPr>
      </w:pPr>
    </w:p>
    <w:p w:rsidR="008620EE" w:rsidRPr="002448D9" w:rsidRDefault="008620EE" w:rsidP="008620EE">
      <w:pPr>
        <w:pStyle w:val="Style33"/>
        <w:widowControl/>
        <w:spacing w:before="86" w:line="245" w:lineRule="exact"/>
        <w:ind w:left="4248" w:right="-14" w:firstLine="708"/>
        <w:jc w:val="right"/>
        <w:rPr>
          <w:rStyle w:val="FontStyle44"/>
          <w:rFonts w:ascii="Times New Roman" w:hAnsi="Times New Roman" w:cs="Times New Roman"/>
          <w:sz w:val="24"/>
          <w:szCs w:val="24"/>
        </w:rPr>
      </w:pPr>
    </w:p>
    <w:p w:rsidR="008620EE" w:rsidRPr="002448D9" w:rsidRDefault="008620EE" w:rsidP="008620EE">
      <w:pPr>
        <w:pStyle w:val="Style33"/>
        <w:widowControl/>
        <w:spacing w:before="86" w:line="245" w:lineRule="exact"/>
        <w:ind w:left="4248" w:right="-14" w:firstLine="708"/>
        <w:jc w:val="right"/>
        <w:rPr>
          <w:rStyle w:val="FontStyle44"/>
          <w:rFonts w:ascii="Times New Roman" w:hAnsi="Times New Roman" w:cs="Times New Roman"/>
          <w:sz w:val="24"/>
          <w:szCs w:val="24"/>
        </w:rPr>
      </w:pPr>
    </w:p>
    <w:p w:rsidR="008620EE" w:rsidRPr="002448D9" w:rsidRDefault="008620EE" w:rsidP="008620EE">
      <w:pPr>
        <w:pStyle w:val="Style33"/>
        <w:widowControl/>
        <w:spacing w:before="86" w:line="245" w:lineRule="exact"/>
        <w:ind w:left="4248" w:right="-14" w:firstLine="708"/>
        <w:jc w:val="right"/>
        <w:rPr>
          <w:rStyle w:val="FontStyle44"/>
          <w:rFonts w:ascii="Times New Roman" w:hAnsi="Times New Roman" w:cs="Times New Roman"/>
          <w:sz w:val="24"/>
          <w:szCs w:val="24"/>
        </w:rPr>
      </w:pPr>
    </w:p>
    <w:p w:rsidR="008620EE" w:rsidRPr="002448D9" w:rsidRDefault="008620EE" w:rsidP="008620EE">
      <w:pPr>
        <w:pStyle w:val="Style33"/>
        <w:widowControl/>
        <w:spacing w:before="86" w:line="245" w:lineRule="exact"/>
        <w:ind w:left="4248" w:right="-14" w:firstLine="708"/>
        <w:jc w:val="right"/>
        <w:rPr>
          <w:rStyle w:val="FontStyle44"/>
          <w:rFonts w:ascii="Times New Roman" w:hAnsi="Times New Roman" w:cs="Times New Roman"/>
          <w:sz w:val="24"/>
          <w:szCs w:val="24"/>
        </w:rPr>
      </w:pPr>
    </w:p>
    <w:p w:rsidR="008620EE" w:rsidRPr="002448D9" w:rsidRDefault="008620EE" w:rsidP="008620EE">
      <w:pPr>
        <w:pStyle w:val="Style33"/>
        <w:widowControl/>
        <w:spacing w:before="86" w:line="245" w:lineRule="exact"/>
        <w:ind w:left="4248" w:right="-14" w:firstLine="708"/>
        <w:jc w:val="right"/>
        <w:rPr>
          <w:rStyle w:val="FontStyle44"/>
          <w:rFonts w:ascii="Times New Roman" w:hAnsi="Times New Roman" w:cs="Times New Roman"/>
          <w:sz w:val="24"/>
          <w:szCs w:val="24"/>
        </w:rPr>
      </w:pPr>
    </w:p>
    <w:p w:rsidR="008620EE" w:rsidRPr="002448D9" w:rsidRDefault="008620EE" w:rsidP="008620EE">
      <w:pPr>
        <w:jc w:val="right"/>
        <w:rPr>
          <w:rFonts w:ascii="Times New Roman" w:hAnsi="Times New Roman" w:cs="Times New Roman"/>
          <w:b/>
          <w:bCs/>
          <w:sz w:val="24"/>
          <w:szCs w:val="24"/>
        </w:rPr>
      </w:pPr>
    </w:p>
    <w:p w:rsidR="0025627D" w:rsidRDefault="0025627D" w:rsidP="008620EE">
      <w:pPr>
        <w:jc w:val="right"/>
        <w:rPr>
          <w:rFonts w:ascii="Times New Roman" w:hAnsi="Times New Roman" w:cs="Times New Roman"/>
          <w:b/>
          <w:bCs/>
          <w:sz w:val="24"/>
          <w:szCs w:val="24"/>
        </w:rPr>
      </w:pPr>
    </w:p>
    <w:p w:rsidR="0025627D" w:rsidRPr="0025627D" w:rsidRDefault="0025627D" w:rsidP="0025627D">
      <w:pPr>
        <w:rPr>
          <w:rFonts w:ascii="Times New Roman" w:hAnsi="Times New Roman" w:cs="Times New Roman"/>
          <w:sz w:val="24"/>
          <w:szCs w:val="24"/>
        </w:rPr>
      </w:pPr>
    </w:p>
    <w:p w:rsidR="0025627D" w:rsidRDefault="0025627D" w:rsidP="008620EE">
      <w:pPr>
        <w:jc w:val="right"/>
        <w:rPr>
          <w:rFonts w:ascii="Times New Roman" w:hAnsi="Times New Roman" w:cs="Times New Roman"/>
          <w:sz w:val="24"/>
          <w:szCs w:val="24"/>
        </w:rPr>
      </w:pPr>
    </w:p>
    <w:p w:rsidR="0025627D" w:rsidRPr="0025627D" w:rsidRDefault="0025627D" w:rsidP="0025627D">
      <w:pPr>
        <w:pStyle w:val="Odlomakpopisa"/>
        <w:numPr>
          <w:ilvl w:val="0"/>
          <w:numId w:val="18"/>
        </w:numPr>
        <w:tabs>
          <w:tab w:val="left" w:pos="765"/>
        </w:tabs>
        <w:rPr>
          <w:rFonts w:ascii="Times New Roman" w:hAnsi="Times New Roman" w:cs="Times New Roman"/>
          <w:sz w:val="16"/>
          <w:szCs w:val="16"/>
        </w:rPr>
      </w:pPr>
      <w:r w:rsidRPr="0025627D">
        <w:rPr>
          <w:rFonts w:ascii="Times New Roman" w:hAnsi="Times New Roman" w:cs="Times New Roman"/>
          <w:sz w:val="16"/>
          <w:szCs w:val="16"/>
        </w:rPr>
        <w:t>Izjava ne smije biti strija od tri mjeseca računajući od dana početka postupka nabave. Izjava mora biti potpisana od ovlaštene osobe.</w:t>
      </w:r>
    </w:p>
    <w:p w:rsidR="008620EE" w:rsidRPr="002448D9" w:rsidRDefault="008620EE" w:rsidP="008620EE">
      <w:pPr>
        <w:jc w:val="right"/>
        <w:rPr>
          <w:rFonts w:ascii="Times New Roman" w:hAnsi="Times New Roman" w:cs="Times New Roman"/>
          <w:b/>
          <w:bCs/>
          <w:sz w:val="24"/>
          <w:szCs w:val="24"/>
        </w:rPr>
      </w:pPr>
      <w:r w:rsidRPr="0025627D">
        <w:rPr>
          <w:rFonts w:ascii="Times New Roman" w:hAnsi="Times New Roman" w:cs="Times New Roman"/>
          <w:sz w:val="24"/>
          <w:szCs w:val="24"/>
        </w:rPr>
        <w:br w:type="page"/>
      </w:r>
      <w:r w:rsidRPr="002448D9">
        <w:rPr>
          <w:rFonts w:ascii="Times New Roman" w:hAnsi="Times New Roman" w:cs="Times New Roman"/>
          <w:b/>
          <w:bCs/>
          <w:sz w:val="24"/>
          <w:szCs w:val="24"/>
        </w:rPr>
        <w:lastRenderedPageBreak/>
        <w:t>Prilog 2</w:t>
      </w:r>
    </w:p>
    <w:p w:rsidR="008620EE" w:rsidRPr="002448D9" w:rsidRDefault="008620EE" w:rsidP="008620EE">
      <w:pPr>
        <w:tabs>
          <w:tab w:val="num" w:pos="0"/>
        </w:tabs>
        <w:spacing w:line="276" w:lineRule="auto"/>
        <w:jc w:val="both"/>
        <w:rPr>
          <w:rFonts w:ascii="Times New Roman" w:hAnsi="Times New Roman" w:cs="Times New Roman"/>
          <w:b/>
          <w:sz w:val="24"/>
          <w:szCs w:val="24"/>
        </w:rPr>
      </w:pPr>
      <w:r w:rsidRPr="002448D9">
        <w:rPr>
          <w:rFonts w:ascii="Times New Roman" w:hAnsi="Times New Roman" w:cs="Times New Roman"/>
          <w:b/>
          <w:sz w:val="24"/>
          <w:szCs w:val="24"/>
        </w:rPr>
        <w:t xml:space="preserve">Naručitelj: </w:t>
      </w:r>
      <w:r w:rsidR="00DE0852" w:rsidRPr="002448D9">
        <w:rPr>
          <w:rFonts w:ascii="Times New Roman" w:hAnsi="Times New Roman" w:cs="Times New Roman"/>
          <w:sz w:val="24"/>
          <w:szCs w:val="24"/>
        </w:rPr>
        <w:t>Caritas Bjel</w:t>
      </w:r>
      <w:r w:rsidR="00E554DF">
        <w:rPr>
          <w:rFonts w:ascii="Times New Roman" w:hAnsi="Times New Roman" w:cs="Times New Roman"/>
          <w:sz w:val="24"/>
          <w:szCs w:val="24"/>
        </w:rPr>
        <w:t xml:space="preserve">ovarsko – križevačke biskupije, Trg Eugena Kvaternika 5, 43000 </w:t>
      </w:r>
      <w:r w:rsidR="00DE0852" w:rsidRPr="002448D9">
        <w:rPr>
          <w:rFonts w:ascii="Times New Roman" w:hAnsi="Times New Roman" w:cs="Times New Roman"/>
          <w:sz w:val="24"/>
          <w:szCs w:val="24"/>
        </w:rPr>
        <w:t>Bjelovar</w:t>
      </w:r>
    </w:p>
    <w:p w:rsidR="008620EE" w:rsidRDefault="008620EE" w:rsidP="008620EE">
      <w:pPr>
        <w:tabs>
          <w:tab w:val="num" w:pos="0"/>
        </w:tabs>
        <w:spacing w:line="276" w:lineRule="auto"/>
        <w:jc w:val="both"/>
        <w:rPr>
          <w:rFonts w:ascii="Times New Roman" w:hAnsi="Times New Roman" w:cs="Times New Roman"/>
          <w:sz w:val="24"/>
          <w:szCs w:val="24"/>
        </w:rPr>
      </w:pPr>
      <w:r w:rsidRPr="002448D9">
        <w:rPr>
          <w:rFonts w:ascii="Times New Roman" w:hAnsi="Times New Roman" w:cs="Times New Roman"/>
          <w:b/>
          <w:sz w:val="24"/>
          <w:szCs w:val="24"/>
        </w:rPr>
        <w:t xml:space="preserve">Predmet nabave: </w:t>
      </w:r>
      <w:r w:rsidR="00DB70DC">
        <w:rPr>
          <w:rFonts w:ascii="Times New Roman" w:hAnsi="Times New Roman" w:cs="Times New Roman"/>
          <w:sz w:val="24"/>
          <w:szCs w:val="24"/>
        </w:rPr>
        <w:t>Nabava hrane</w:t>
      </w:r>
    </w:p>
    <w:p w:rsidR="0025627D" w:rsidRPr="002448D9" w:rsidRDefault="0025627D" w:rsidP="008620EE">
      <w:pPr>
        <w:tabs>
          <w:tab w:val="num" w:pos="0"/>
        </w:tabs>
        <w:spacing w:line="276" w:lineRule="auto"/>
        <w:jc w:val="both"/>
        <w:rPr>
          <w:rFonts w:ascii="Times New Roman" w:hAnsi="Times New Roman" w:cs="Times New Roman"/>
          <w:sz w:val="24"/>
          <w:szCs w:val="24"/>
        </w:rPr>
      </w:pPr>
      <w:r w:rsidRPr="0025627D">
        <w:rPr>
          <w:rFonts w:ascii="Times New Roman" w:hAnsi="Times New Roman" w:cs="Times New Roman"/>
          <w:b/>
          <w:sz w:val="24"/>
          <w:szCs w:val="24"/>
        </w:rPr>
        <w:t>Evidencijski broj:</w:t>
      </w:r>
      <w:r>
        <w:rPr>
          <w:rFonts w:ascii="Times New Roman" w:hAnsi="Times New Roman" w:cs="Times New Roman"/>
          <w:sz w:val="24"/>
          <w:szCs w:val="24"/>
        </w:rPr>
        <w:t xml:space="preserve"> 01/16</w:t>
      </w:r>
      <w:r w:rsidR="00E554DF">
        <w:rPr>
          <w:rFonts w:ascii="Times New Roman" w:hAnsi="Times New Roman" w:cs="Times New Roman"/>
          <w:sz w:val="24"/>
          <w:szCs w:val="24"/>
        </w:rPr>
        <w:t>-10.0.</w:t>
      </w:r>
    </w:p>
    <w:p w:rsidR="008620EE" w:rsidRPr="002448D9" w:rsidRDefault="008620EE" w:rsidP="008620EE">
      <w:pPr>
        <w:autoSpaceDE w:val="0"/>
        <w:autoSpaceDN w:val="0"/>
        <w:adjustRightInd w:val="0"/>
        <w:spacing w:line="240" w:lineRule="exact"/>
        <w:jc w:val="both"/>
        <w:rPr>
          <w:rFonts w:ascii="Times New Roman" w:hAnsi="Times New Roman" w:cs="Times New Roman"/>
          <w:sz w:val="24"/>
          <w:szCs w:val="24"/>
        </w:rPr>
      </w:pPr>
    </w:p>
    <w:p w:rsidR="008620EE" w:rsidRPr="002448D9" w:rsidRDefault="008620EE" w:rsidP="008620EE">
      <w:pPr>
        <w:autoSpaceDE w:val="0"/>
        <w:autoSpaceDN w:val="0"/>
        <w:adjustRightInd w:val="0"/>
        <w:spacing w:line="240" w:lineRule="exact"/>
        <w:jc w:val="both"/>
        <w:rPr>
          <w:rFonts w:ascii="Times New Roman" w:hAnsi="Times New Roman" w:cs="Times New Roman"/>
          <w:sz w:val="24"/>
          <w:szCs w:val="24"/>
        </w:rPr>
      </w:pPr>
    </w:p>
    <w:p w:rsidR="008620EE" w:rsidRPr="002448D9" w:rsidRDefault="008620EE" w:rsidP="008620EE">
      <w:pPr>
        <w:autoSpaceDE w:val="0"/>
        <w:autoSpaceDN w:val="0"/>
        <w:adjustRightInd w:val="0"/>
        <w:spacing w:before="158"/>
        <w:jc w:val="center"/>
        <w:rPr>
          <w:rFonts w:ascii="Times New Roman" w:hAnsi="Times New Roman" w:cs="Times New Roman"/>
          <w:b/>
          <w:bCs/>
          <w:sz w:val="24"/>
          <w:szCs w:val="24"/>
        </w:rPr>
      </w:pPr>
      <w:r w:rsidRPr="002448D9">
        <w:rPr>
          <w:rFonts w:ascii="Times New Roman" w:hAnsi="Times New Roman" w:cs="Times New Roman"/>
          <w:b/>
          <w:bCs/>
          <w:sz w:val="24"/>
          <w:szCs w:val="24"/>
        </w:rPr>
        <w:t>IZJAVA O PRIHVAĆANJU UVJETA IZ DOKUMENTACIJE ZA NADMETANJE</w:t>
      </w:r>
    </w:p>
    <w:p w:rsidR="008620EE" w:rsidRPr="002448D9" w:rsidRDefault="008620EE" w:rsidP="008620EE">
      <w:pPr>
        <w:autoSpaceDE w:val="0"/>
        <w:autoSpaceDN w:val="0"/>
        <w:adjustRightInd w:val="0"/>
        <w:spacing w:line="240" w:lineRule="exact"/>
        <w:jc w:val="both"/>
        <w:rPr>
          <w:rFonts w:ascii="Times New Roman" w:hAnsi="Times New Roman" w:cs="Times New Roman"/>
          <w:sz w:val="24"/>
          <w:szCs w:val="24"/>
        </w:rPr>
      </w:pPr>
    </w:p>
    <w:p w:rsidR="008620EE" w:rsidRPr="002448D9" w:rsidRDefault="008620EE" w:rsidP="008620EE">
      <w:pPr>
        <w:autoSpaceDE w:val="0"/>
        <w:autoSpaceDN w:val="0"/>
        <w:adjustRightInd w:val="0"/>
        <w:spacing w:line="240" w:lineRule="exact"/>
        <w:jc w:val="both"/>
        <w:rPr>
          <w:rFonts w:ascii="Times New Roman" w:hAnsi="Times New Roman" w:cs="Times New Roman"/>
          <w:sz w:val="24"/>
          <w:szCs w:val="24"/>
        </w:rPr>
      </w:pPr>
    </w:p>
    <w:p w:rsidR="008620EE" w:rsidRPr="002448D9" w:rsidRDefault="008620EE" w:rsidP="008620EE">
      <w:pPr>
        <w:autoSpaceDE w:val="0"/>
        <w:autoSpaceDN w:val="0"/>
        <w:adjustRightInd w:val="0"/>
        <w:spacing w:line="240" w:lineRule="exact"/>
        <w:jc w:val="both"/>
        <w:rPr>
          <w:rFonts w:ascii="Times New Roman" w:hAnsi="Times New Roman" w:cs="Times New Roman"/>
          <w:sz w:val="24"/>
          <w:szCs w:val="24"/>
        </w:rPr>
      </w:pPr>
    </w:p>
    <w:p w:rsidR="008620EE" w:rsidRPr="002448D9" w:rsidRDefault="008620EE" w:rsidP="008620EE">
      <w:pPr>
        <w:tabs>
          <w:tab w:val="left" w:leader="underscore" w:pos="9005"/>
        </w:tabs>
        <w:autoSpaceDE w:val="0"/>
        <w:autoSpaceDN w:val="0"/>
        <w:adjustRightInd w:val="0"/>
        <w:spacing w:before="106"/>
        <w:jc w:val="both"/>
        <w:rPr>
          <w:rFonts w:ascii="Times New Roman" w:hAnsi="Times New Roman" w:cs="Times New Roman"/>
          <w:sz w:val="24"/>
          <w:szCs w:val="24"/>
        </w:rPr>
      </w:pPr>
      <w:r w:rsidRPr="002448D9">
        <w:rPr>
          <w:rFonts w:ascii="Times New Roman" w:hAnsi="Times New Roman" w:cs="Times New Roman"/>
          <w:sz w:val="24"/>
          <w:szCs w:val="24"/>
        </w:rPr>
        <w:t>kojom ponuditelj:</w:t>
      </w:r>
    </w:p>
    <w:p w:rsidR="008620EE" w:rsidRPr="002448D9" w:rsidRDefault="008620EE" w:rsidP="008620EE">
      <w:pPr>
        <w:tabs>
          <w:tab w:val="left" w:leader="underscore" w:pos="9005"/>
        </w:tabs>
        <w:autoSpaceDE w:val="0"/>
        <w:autoSpaceDN w:val="0"/>
        <w:adjustRightInd w:val="0"/>
        <w:spacing w:before="106"/>
        <w:jc w:val="both"/>
        <w:rPr>
          <w:rFonts w:ascii="Times New Roman" w:hAnsi="Times New Roman" w:cs="Times New Roman"/>
          <w:sz w:val="24"/>
          <w:szCs w:val="24"/>
        </w:rPr>
      </w:pPr>
      <w:r w:rsidRPr="002448D9">
        <w:rPr>
          <w:rFonts w:ascii="Times New Roman" w:hAnsi="Times New Roman" w:cs="Times New Roman"/>
          <w:sz w:val="24"/>
          <w:szCs w:val="24"/>
        </w:rPr>
        <w:t>_____________________________________________________________________________________</w:t>
      </w:r>
    </w:p>
    <w:p w:rsidR="008620EE" w:rsidRPr="002448D9" w:rsidRDefault="008620EE" w:rsidP="008620EE">
      <w:pPr>
        <w:tabs>
          <w:tab w:val="left" w:leader="underscore" w:pos="9005"/>
        </w:tabs>
        <w:autoSpaceDE w:val="0"/>
        <w:autoSpaceDN w:val="0"/>
        <w:adjustRightInd w:val="0"/>
        <w:spacing w:before="106"/>
        <w:jc w:val="both"/>
        <w:rPr>
          <w:rFonts w:ascii="Times New Roman" w:hAnsi="Times New Roman" w:cs="Times New Roman"/>
          <w:sz w:val="24"/>
          <w:szCs w:val="24"/>
        </w:rPr>
      </w:pPr>
    </w:p>
    <w:p w:rsidR="008620EE" w:rsidRPr="002448D9" w:rsidRDefault="008620EE" w:rsidP="008620EE">
      <w:pPr>
        <w:tabs>
          <w:tab w:val="left" w:leader="underscore" w:pos="9005"/>
        </w:tabs>
        <w:autoSpaceDE w:val="0"/>
        <w:autoSpaceDN w:val="0"/>
        <w:adjustRightInd w:val="0"/>
        <w:spacing w:before="106"/>
        <w:jc w:val="both"/>
        <w:rPr>
          <w:rFonts w:ascii="Times New Roman" w:hAnsi="Times New Roman" w:cs="Times New Roman"/>
          <w:sz w:val="24"/>
          <w:szCs w:val="24"/>
        </w:rPr>
      </w:pPr>
      <w:r w:rsidRPr="002448D9">
        <w:rPr>
          <w:rFonts w:ascii="Times New Roman" w:hAnsi="Times New Roman" w:cs="Times New Roman"/>
          <w:sz w:val="24"/>
          <w:szCs w:val="24"/>
        </w:rPr>
        <w:t>_______________________________________________________________________________________</w:t>
      </w:r>
    </w:p>
    <w:p w:rsidR="008620EE" w:rsidRPr="002448D9" w:rsidRDefault="008620EE" w:rsidP="008620EE">
      <w:pPr>
        <w:autoSpaceDE w:val="0"/>
        <w:autoSpaceDN w:val="0"/>
        <w:adjustRightInd w:val="0"/>
        <w:spacing w:before="158"/>
        <w:jc w:val="center"/>
        <w:rPr>
          <w:rFonts w:ascii="Times New Roman" w:hAnsi="Times New Roman" w:cs="Times New Roman"/>
          <w:sz w:val="24"/>
          <w:szCs w:val="24"/>
        </w:rPr>
      </w:pPr>
      <w:r w:rsidRPr="002448D9">
        <w:rPr>
          <w:rFonts w:ascii="Times New Roman" w:hAnsi="Times New Roman" w:cs="Times New Roman"/>
          <w:sz w:val="24"/>
          <w:szCs w:val="24"/>
        </w:rPr>
        <w:t>(naziv ponuditelja, adresa, OIB)</w:t>
      </w:r>
    </w:p>
    <w:p w:rsidR="008620EE" w:rsidRPr="002448D9" w:rsidRDefault="008620EE" w:rsidP="008620EE">
      <w:pPr>
        <w:autoSpaceDE w:val="0"/>
        <w:autoSpaceDN w:val="0"/>
        <w:adjustRightInd w:val="0"/>
        <w:spacing w:line="240" w:lineRule="exact"/>
        <w:jc w:val="both"/>
        <w:rPr>
          <w:rFonts w:ascii="Times New Roman" w:hAnsi="Times New Roman" w:cs="Times New Roman"/>
          <w:sz w:val="24"/>
          <w:szCs w:val="24"/>
        </w:rPr>
      </w:pPr>
    </w:p>
    <w:p w:rsidR="008620EE" w:rsidRPr="002448D9" w:rsidRDefault="008620EE" w:rsidP="008620EE">
      <w:pPr>
        <w:autoSpaceDE w:val="0"/>
        <w:autoSpaceDN w:val="0"/>
        <w:adjustRightInd w:val="0"/>
        <w:ind w:right="-95"/>
        <w:jc w:val="both"/>
        <w:rPr>
          <w:rFonts w:ascii="Times New Roman" w:hAnsi="Times New Roman" w:cs="Times New Roman"/>
          <w:b/>
          <w:i/>
          <w:sz w:val="24"/>
          <w:szCs w:val="24"/>
        </w:rPr>
      </w:pPr>
      <w:r w:rsidRPr="002448D9">
        <w:rPr>
          <w:rFonts w:ascii="Times New Roman" w:hAnsi="Times New Roman" w:cs="Times New Roman"/>
          <w:sz w:val="24"/>
          <w:szCs w:val="24"/>
        </w:rPr>
        <w:t xml:space="preserve">izjavljuje da su mu poznate odredbe iz dokumentacije za nadmetanje, da ih prihvaća i da će izvršiti predmet nabave </w:t>
      </w:r>
      <w:r w:rsidR="00DE0852" w:rsidRPr="002448D9">
        <w:rPr>
          <w:rFonts w:ascii="Times New Roman" w:hAnsi="Times New Roman" w:cs="Times New Roman"/>
          <w:b/>
          <w:i/>
          <w:sz w:val="24"/>
          <w:szCs w:val="24"/>
        </w:rPr>
        <w:t xml:space="preserve">Nabava </w:t>
      </w:r>
      <w:r w:rsidRPr="002448D9">
        <w:rPr>
          <w:rFonts w:ascii="Times New Roman" w:hAnsi="Times New Roman" w:cs="Times New Roman"/>
          <w:b/>
          <w:i/>
          <w:sz w:val="24"/>
          <w:szCs w:val="24"/>
        </w:rPr>
        <w:t>prehrambenih na</w:t>
      </w:r>
      <w:r w:rsidR="00DE0852" w:rsidRPr="002448D9">
        <w:rPr>
          <w:rFonts w:ascii="Times New Roman" w:hAnsi="Times New Roman" w:cs="Times New Roman"/>
          <w:b/>
          <w:i/>
          <w:sz w:val="24"/>
          <w:szCs w:val="24"/>
        </w:rPr>
        <w:t xml:space="preserve">mirnica za projekt „Ublažavanje siromaštva pružanjem pomoći najpotrebitijim osobama podjelom hrane i/ili osnovne materijalne pomoći </w:t>
      </w:r>
      <w:r w:rsidRPr="002448D9">
        <w:rPr>
          <w:rFonts w:ascii="Times New Roman" w:hAnsi="Times New Roman" w:cs="Times New Roman"/>
          <w:b/>
          <w:i/>
          <w:sz w:val="24"/>
          <w:szCs w:val="24"/>
        </w:rPr>
        <w:t xml:space="preserve">“, </w:t>
      </w:r>
      <w:r w:rsidRPr="002448D9">
        <w:rPr>
          <w:rFonts w:ascii="Times New Roman" w:hAnsi="Times New Roman" w:cs="Times New Roman"/>
          <w:sz w:val="24"/>
          <w:szCs w:val="24"/>
        </w:rPr>
        <w:t>u skladu s tim odredbama i za cijene koje su navedene u dostavljenoj ponudi.</w:t>
      </w:r>
    </w:p>
    <w:p w:rsidR="008620EE" w:rsidRPr="002448D9" w:rsidRDefault="008620EE" w:rsidP="008620EE">
      <w:pPr>
        <w:autoSpaceDE w:val="0"/>
        <w:autoSpaceDN w:val="0"/>
        <w:adjustRightInd w:val="0"/>
        <w:spacing w:line="240" w:lineRule="exact"/>
        <w:jc w:val="both"/>
        <w:rPr>
          <w:rFonts w:ascii="Times New Roman" w:hAnsi="Times New Roman" w:cs="Times New Roman"/>
          <w:sz w:val="24"/>
          <w:szCs w:val="24"/>
        </w:rPr>
      </w:pPr>
    </w:p>
    <w:p w:rsidR="008620EE" w:rsidRPr="002448D9" w:rsidRDefault="008620EE" w:rsidP="008620EE">
      <w:pPr>
        <w:autoSpaceDE w:val="0"/>
        <w:autoSpaceDN w:val="0"/>
        <w:adjustRightInd w:val="0"/>
        <w:spacing w:before="101"/>
        <w:jc w:val="both"/>
        <w:rPr>
          <w:rFonts w:ascii="Times New Roman" w:hAnsi="Times New Roman" w:cs="Times New Roman"/>
          <w:sz w:val="24"/>
          <w:szCs w:val="24"/>
        </w:rPr>
      </w:pPr>
      <w:r w:rsidRPr="002448D9">
        <w:rPr>
          <w:rFonts w:ascii="Times New Roman" w:hAnsi="Times New Roman" w:cs="Times New Roman"/>
          <w:sz w:val="24"/>
          <w:szCs w:val="24"/>
        </w:rPr>
        <w:t>Gore navedeno potvrđujemo svojim potpisom.</w:t>
      </w:r>
    </w:p>
    <w:p w:rsidR="008620EE" w:rsidRPr="002448D9" w:rsidRDefault="008620EE" w:rsidP="008620EE">
      <w:pPr>
        <w:autoSpaceDE w:val="0"/>
        <w:autoSpaceDN w:val="0"/>
        <w:adjustRightInd w:val="0"/>
        <w:spacing w:line="240" w:lineRule="exact"/>
        <w:ind w:left="1565"/>
        <w:jc w:val="both"/>
        <w:rPr>
          <w:rFonts w:ascii="Times New Roman" w:hAnsi="Times New Roman" w:cs="Times New Roman"/>
          <w:sz w:val="24"/>
          <w:szCs w:val="24"/>
        </w:rPr>
      </w:pPr>
    </w:p>
    <w:p w:rsidR="008620EE" w:rsidRPr="002448D9" w:rsidRDefault="008620EE" w:rsidP="008620EE">
      <w:pPr>
        <w:pStyle w:val="Style33"/>
        <w:widowControl/>
        <w:spacing w:line="240" w:lineRule="exact"/>
        <w:ind w:left="1565"/>
        <w:jc w:val="both"/>
        <w:rPr>
          <w:rFonts w:ascii="Times New Roman" w:hAnsi="Times New Roman"/>
        </w:rPr>
      </w:pPr>
    </w:p>
    <w:p w:rsidR="008620EE" w:rsidRPr="002448D9" w:rsidRDefault="008620EE" w:rsidP="008620EE">
      <w:pPr>
        <w:pStyle w:val="Style33"/>
        <w:widowControl/>
        <w:spacing w:line="240" w:lineRule="exact"/>
        <w:ind w:left="1565"/>
        <w:jc w:val="both"/>
        <w:rPr>
          <w:rFonts w:ascii="Times New Roman" w:hAnsi="Times New Roman"/>
        </w:rPr>
      </w:pPr>
    </w:p>
    <w:p w:rsidR="008620EE" w:rsidRPr="002448D9" w:rsidRDefault="008620EE" w:rsidP="008620EE">
      <w:pPr>
        <w:pStyle w:val="Style33"/>
        <w:widowControl/>
        <w:spacing w:line="240" w:lineRule="exact"/>
        <w:ind w:left="1565"/>
        <w:jc w:val="both"/>
        <w:rPr>
          <w:rFonts w:ascii="Times New Roman" w:hAnsi="Times New Roman"/>
        </w:rPr>
      </w:pPr>
    </w:p>
    <w:p w:rsidR="00EF5647" w:rsidRDefault="00EF5647" w:rsidP="008620EE">
      <w:pPr>
        <w:pStyle w:val="Style33"/>
        <w:widowControl/>
        <w:tabs>
          <w:tab w:val="left" w:pos="6197"/>
        </w:tabs>
        <w:spacing w:before="38"/>
        <w:jc w:val="both"/>
        <w:rPr>
          <w:rFonts w:ascii="Times New Roman" w:hAnsi="Times New Roman"/>
        </w:rPr>
      </w:pPr>
      <w:r>
        <w:rPr>
          <w:rFonts w:ascii="Times New Roman" w:hAnsi="Times New Roman"/>
        </w:rPr>
        <w:t>________________________________</w:t>
      </w:r>
      <w:r>
        <w:rPr>
          <w:rFonts w:ascii="Times New Roman" w:hAnsi="Times New Roman"/>
        </w:rPr>
        <w:tab/>
        <w:t>_____________________________</w:t>
      </w:r>
    </w:p>
    <w:p w:rsidR="008620EE" w:rsidRPr="002448D9" w:rsidRDefault="00EF5647" w:rsidP="008620EE">
      <w:pPr>
        <w:pStyle w:val="Style33"/>
        <w:widowControl/>
        <w:tabs>
          <w:tab w:val="left" w:pos="6197"/>
        </w:tabs>
        <w:spacing w:before="38"/>
        <w:jc w:val="both"/>
        <w:rPr>
          <w:rStyle w:val="FontStyle40"/>
          <w:rFonts w:ascii="Times New Roman" w:hAnsi="Times New Roman" w:cs="Times New Roman"/>
          <w:sz w:val="24"/>
          <w:szCs w:val="24"/>
        </w:rPr>
      </w:pPr>
      <w:r>
        <w:rPr>
          <w:rStyle w:val="FontStyle40"/>
          <w:rFonts w:ascii="Times New Roman" w:hAnsi="Times New Roman" w:cs="Times New Roman"/>
          <w:sz w:val="24"/>
          <w:szCs w:val="24"/>
        </w:rPr>
        <w:t xml:space="preserve">                   </w:t>
      </w:r>
      <w:r w:rsidR="008620EE" w:rsidRPr="002448D9">
        <w:rPr>
          <w:rStyle w:val="FontStyle40"/>
          <w:rFonts w:ascii="Times New Roman" w:hAnsi="Times New Roman" w:cs="Times New Roman"/>
          <w:sz w:val="24"/>
          <w:szCs w:val="24"/>
        </w:rPr>
        <w:t xml:space="preserve"> (mjesto i datum)</w:t>
      </w:r>
      <w:r w:rsidR="008620EE" w:rsidRPr="002448D9">
        <w:rPr>
          <w:rStyle w:val="FontStyle40"/>
          <w:rFonts w:ascii="Times New Roman" w:hAnsi="Times New Roman" w:cs="Times New Roman"/>
          <w:sz w:val="24"/>
          <w:szCs w:val="24"/>
        </w:rPr>
        <w:tab/>
        <w:t xml:space="preserve">   (čitko ime i prezime ovlaštene</w:t>
      </w:r>
    </w:p>
    <w:p w:rsidR="008620EE" w:rsidRPr="002448D9" w:rsidRDefault="008620EE" w:rsidP="008620EE">
      <w:pPr>
        <w:pStyle w:val="Style33"/>
        <w:widowControl/>
        <w:spacing w:before="34"/>
        <w:ind w:left="6643"/>
        <w:jc w:val="both"/>
        <w:rPr>
          <w:rStyle w:val="FontStyle40"/>
          <w:rFonts w:ascii="Times New Roman" w:hAnsi="Times New Roman" w:cs="Times New Roman"/>
          <w:sz w:val="24"/>
          <w:szCs w:val="24"/>
        </w:rPr>
      </w:pPr>
      <w:r w:rsidRPr="002448D9">
        <w:rPr>
          <w:rStyle w:val="FontStyle40"/>
          <w:rFonts w:ascii="Times New Roman" w:hAnsi="Times New Roman" w:cs="Times New Roman"/>
          <w:sz w:val="24"/>
          <w:szCs w:val="24"/>
        </w:rPr>
        <w:t xml:space="preserve">  osobe Ponuditelja)</w:t>
      </w:r>
    </w:p>
    <w:p w:rsidR="008620EE" w:rsidRPr="002448D9" w:rsidRDefault="008620EE" w:rsidP="008620EE">
      <w:pPr>
        <w:pStyle w:val="Style33"/>
        <w:widowControl/>
        <w:spacing w:line="240" w:lineRule="exact"/>
        <w:ind w:left="6245" w:right="1070"/>
        <w:jc w:val="both"/>
        <w:rPr>
          <w:rFonts w:ascii="Times New Roman" w:hAnsi="Times New Roman"/>
        </w:rPr>
      </w:pPr>
    </w:p>
    <w:p w:rsidR="008620EE" w:rsidRPr="002448D9" w:rsidRDefault="008620EE" w:rsidP="008620EE">
      <w:pPr>
        <w:pStyle w:val="Style33"/>
        <w:widowControl/>
        <w:spacing w:line="240" w:lineRule="exact"/>
        <w:ind w:left="6245" w:right="1070"/>
        <w:jc w:val="both"/>
        <w:rPr>
          <w:rFonts w:ascii="Times New Roman" w:hAnsi="Times New Roman"/>
        </w:rPr>
      </w:pPr>
    </w:p>
    <w:p w:rsidR="00EF5647" w:rsidRDefault="008620EE" w:rsidP="00EF5647">
      <w:pPr>
        <w:pStyle w:val="Style33"/>
        <w:widowControl/>
        <w:spacing w:line="240" w:lineRule="exact"/>
        <w:ind w:left="2124" w:right="-95" w:firstLine="708"/>
        <w:jc w:val="both"/>
        <w:rPr>
          <w:rFonts w:ascii="Times New Roman" w:hAnsi="Times New Roman"/>
        </w:rPr>
      </w:pPr>
      <w:r w:rsidRPr="002448D9">
        <w:rPr>
          <w:rFonts w:ascii="Times New Roman" w:hAnsi="Times New Roman"/>
          <w:b/>
        </w:rPr>
        <w:t>M.P.</w:t>
      </w:r>
      <w:r w:rsidRPr="002448D9">
        <w:rPr>
          <w:rFonts w:ascii="Times New Roman" w:hAnsi="Times New Roman"/>
        </w:rPr>
        <w:tab/>
      </w:r>
      <w:r w:rsidRPr="002448D9">
        <w:rPr>
          <w:rFonts w:ascii="Times New Roman" w:hAnsi="Times New Roman"/>
        </w:rPr>
        <w:tab/>
      </w:r>
      <w:r w:rsidRPr="002448D9">
        <w:rPr>
          <w:rFonts w:ascii="Times New Roman" w:hAnsi="Times New Roman"/>
        </w:rPr>
        <w:tab/>
        <w:t xml:space="preserve">             ___________________________</w:t>
      </w:r>
      <w:r w:rsidR="00EF5647">
        <w:rPr>
          <w:rFonts w:ascii="Times New Roman" w:hAnsi="Times New Roman"/>
        </w:rPr>
        <w:t>_______</w:t>
      </w:r>
    </w:p>
    <w:p w:rsidR="008620EE" w:rsidRPr="00EF5647" w:rsidRDefault="008620EE" w:rsidP="00EF5647">
      <w:pPr>
        <w:pStyle w:val="Style33"/>
        <w:widowControl/>
        <w:spacing w:line="240" w:lineRule="exact"/>
        <w:ind w:left="5537" w:right="-95" w:firstLine="708"/>
        <w:jc w:val="both"/>
        <w:rPr>
          <w:rStyle w:val="FontStyle40"/>
          <w:rFonts w:ascii="Times New Roman" w:hAnsi="Times New Roman" w:cs="Times New Roman"/>
          <w:color w:val="auto"/>
          <w:sz w:val="24"/>
          <w:szCs w:val="24"/>
        </w:rPr>
      </w:pPr>
      <w:r w:rsidRPr="002448D9">
        <w:rPr>
          <w:rStyle w:val="FontStyle40"/>
          <w:rFonts w:ascii="Times New Roman" w:hAnsi="Times New Roman" w:cs="Times New Roman"/>
          <w:sz w:val="24"/>
          <w:szCs w:val="24"/>
        </w:rPr>
        <w:t xml:space="preserve">(vlastoručni potpis ovlaštene osobe  </w:t>
      </w:r>
    </w:p>
    <w:p w:rsidR="008620EE" w:rsidRPr="002448D9" w:rsidRDefault="008620EE" w:rsidP="008620EE">
      <w:pPr>
        <w:pStyle w:val="Style33"/>
        <w:widowControl/>
        <w:spacing w:before="86" w:line="245" w:lineRule="exact"/>
        <w:ind w:left="6245" w:right="1070"/>
        <w:jc w:val="both"/>
        <w:rPr>
          <w:rStyle w:val="FontStyle40"/>
          <w:rFonts w:ascii="Times New Roman" w:hAnsi="Times New Roman" w:cs="Times New Roman"/>
          <w:sz w:val="24"/>
          <w:szCs w:val="24"/>
        </w:rPr>
      </w:pPr>
      <w:r w:rsidRPr="002448D9">
        <w:rPr>
          <w:rStyle w:val="FontStyle40"/>
          <w:rFonts w:ascii="Times New Roman" w:hAnsi="Times New Roman" w:cs="Times New Roman"/>
          <w:sz w:val="24"/>
          <w:szCs w:val="24"/>
        </w:rPr>
        <w:t xml:space="preserve">                  Ponuditelja)</w:t>
      </w:r>
    </w:p>
    <w:p w:rsidR="008620EE" w:rsidRPr="002448D9" w:rsidRDefault="008620EE" w:rsidP="008620EE">
      <w:pPr>
        <w:rPr>
          <w:rFonts w:ascii="Times New Roman" w:hAnsi="Times New Roman" w:cs="Times New Roman"/>
          <w:b/>
          <w:sz w:val="24"/>
          <w:szCs w:val="24"/>
        </w:rPr>
      </w:pPr>
    </w:p>
    <w:p w:rsidR="008620EE" w:rsidRPr="002448D9" w:rsidRDefault="008620EE">
      <w:pPr>
        <w:rPr>
          <w:rFonts w:ascii="Times New Roman" w:hAnsi="Times New Roman" w:cs="Times New Roman"/>
          <w:sz w:val="24"/>
          <w:szCs w:val="24"/>
        </w:rPr>
      </w:pPr>
    </w:p>
    <w:sectPr w:rsidR="008620EE" w:rsidRPr="002448D9" w:rsidSect="00EC0722">
      <w:headerReference w:type="default" r:id="rId14"/>
      <w:footerReference w:type="default" r:id="rId15"/>
      <w:pgSz w:w="11906" w:h="16838"/>
      <w:pgMar w:top="720" w:right="720" w:bottom="720" w:left="720" w:header="227"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DD9" w:rsidRDefault="00BA3DD9" w:rsidP="007D221E">
      <w:r>
        <w:separator/>
      </w:r>
    </w:p>
  </w:endnote>
  <w:endnote w:type="continuationSeparator" w:id="0">
    <w:p w:rsidR="00BA3DD9" w:rsidRDefault="00BA3DD9" w:rsidP="007D2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22322"/>
      <w:docPartObj>
        <w:docPartGallery w:val="Page Numbers (Bottom of Page)"/>
        <w:docPartUnique/>
      </w:docPartObj>
    </w:sdtPr>
    <w:sdtEndPr>
      <w:rPr>
        <w:noProof/>
      </w:rPr>
    </w:sdtEndPr>
    <w:sdtContent>
      <w:p w:rsidR="00E41514" w:rsidRDefault="00E41514">
        <w:pPr>
          <w:pStyle w:val="Podnoje"/>
          <w:jc w:val="right"/>
        </w:pPr>
        <w:r>
          <w:fldChar w:fldCharType="begin"/>
        </w:r>
        <w:r>
          <w:instrText xml:space="preserve"> PAGE   \* MERGEFORMAT </w:instrText>
        </w:r>
        <w:r>
          <w:fldChar w:fldCharType="separate"/>
        </w:r>
        <w:r w:rsidR="00F435BA">
          <w:rPr>
            <w:noProof/>
          </w:rPr>
          <w:t>4</w:t>
        </w:r>
        <w:r>
          <w:rPr>
            <w:noProof/>
          </w:rPr>
          <w:fldChar w:fldCharType="end"/>
        </w:r>
      </w:p>
    </w:sdtContent>
  </w:sdt>
  <w:p w:rsidR="00E41514" w:rsidRDefault="00E41514">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DD9" w:rsidRDefault="00BA3DD9" w:rsidP="007D221E">
      <w:r>
        <w:separator/>
      </w:r>
    </w:p>
  </w:footnote>
  <w:footnote w:type="continuationSeparator" w:id="0">
    <w:p w:rsidR="00BA3DD9" w:rsidRDefault="00BA3DD9" w:rsidP="007D221E">
      <w:r>
        <w:continuationSeparator/>
      </w:r>
    </w:p>
  </w:footnote>
  <w:footnote w:id="1">
    <w:p w:rsidR="00E41514" w:rsidRPr="000F21C8" w:rsidRDefault="00E41514" w:rsidP="008620EE">
      <w:pPr>
        <w:pStyle w:val="Tekstfusnote"/>
        <w:rPr>
          <w:rFonts w:ascii="Arial Narrow" w:hAnsi="Arial Narrow"/>
          <w:lang w:val="hr-HR"/>
        </w:rPr>
      </w:pPr>
      <w:r w:rsidRPr="000F21C8">
        <w:rPr>
          <w:rStyle w:val="Referencafusnote"/>
          <w:rFonts w:ascii="Arial Narrow" w:hAnsi="Arial Narrow" w:cs="Arial"/>
        </w:rPr>
        <w:footnoteRef/>
      </w:r>
      <w:r w:rsidRPr="000F21C8">
        <w:rPr>
          <w:rFonts w:ascii="Arial Narrow" w:hAnsi="Arial Narrow" w:cs="Arial"/>
          <w:lang w:val="pl-PL"/>
        </w:rPr>
        <w:t xml:space="preserve"> </w:t>
      </w:r>
      <w:r w:rsidRPr="000F21C8">
        <w:rPr>
          <w:rFonts w:ascii="Arial Narrow" w:hAnsi="Arial Narrow" w:cs="Arial"/>
          <w:lang w:val="hr-HR"/>
        </w:rPr>
        <w:t>U slučaju zajednice ponuditelja popuniti Dodatak I ponudbenom listu.</w:t>
      </w:r>
    </w:p>
  </w:footnote>
  <w:footnote w:id="2">
    <w:p w:rsidR="00E41514" w:rsidRPr="000F21C8" w:rsidRDefault="00E41514" w:rsidP="008620EE">
      <w:pPr>
        <w:pStyle w:val="Tekstfusnote"/>
        <w:rPr>
          <w:rFonts w:ascii="Arial Narrow" w:hAnsi="Arial Narrow" w:cs="Arial"/>
          <w:lang w:val="hr-HR"/>
        </w:rPr>
      </w:pPr>
      <w:r w:rsidRPr="000F21C8">
        <w:rPr>
          <w:rStyle w:val="Referencafusnote"/>
          <w:rFonts w:ascii="Arial Narrow" w:hAnsi="Arial Narrow" w:cs="Arial"/>
          <w:lang w:val="hr-HR"/>
        </w:rPr>
        <w:footnoteRef/>
      </w:r>
      <w:r w:rsidRPr="000F21C8">
        <w:rPr>
          <w:rFonts w:ascii="Arial Narrow" w:hAnsi="Arial Narrow" w:cs="Arial"/>
          <w:lang w:val="hr-HR"/>
        </w:rPr>
        <w:t xml:space="preserve"> Ili nacionalni identifikacijski broj prema zemlji sjedišta gospodarskog subjekta, ako je primjenjivo.</w:t>
      </w:r>
    </w:p>
  </w:footnote>
  <w:footnote w:id="3">
    <w:p w:rsidR="00E41514" w:rsidRPr="000F21C8" w:rsidRDefault="00E41514" w:rsidP="008620EE">
      <w:pPr>
        <w:pStyle w:val="Tekstfusnote"/>
        <w:rPr>
          <w:rFonts w:ascii="Arial Narrow" w:hAnsi="Arial Narrow"/>
          <w:lang w:val="hr-HR"/>
        </w:rPr>
      </w:pPr>
      <w:r w:rsidRPr="000F21C8">
        <w:rPr>
          <w:rStyle w:val="Referencafusnote"/>
          <w:rFonts w:ascii="Arial Narrow" w:hAnsi="Arial Narrow" w:cs="Arial"/>
        </w:rPr>
        <w:footnoteRef/>
      </w:r>
      <w:r>
        <w:rPr>
          <w:rFonts w:ascii="Arial Narrow" w:hAnsi="Arial Narrow" w:cs="Arial"/>
          <w:lang w:val="hr-HR"/>
        </w:rPr>
        <w:t xml:space="preserve"> U slučaju sudjelovanja p</w:t>
      </w:r>
      <w:r w:rsidRPr="000F21C8">
        <w:rPr>
          <w:rFonts w:ascii="Arial Narrow" w:hAnsi="Arial Narrow" w:cs="Arial"/>
          <w:lang w:val="hr-HR"/>
        </w:rPr>
        <w:t>o</w:t>
      </w:r>
      <w:r>
        <w:rPr>
          <w:rFonts w:ascii="Arial Narrow" w:hAnsi="Arial Narrow" w:cs="Arial"/>
          <w:lang w:val="hr-HR"/>
        </w:rPr>
        <w:t>d</w:t>
      </w:r>
      <w:r w:rsidRPr="000F21C8">
        <w:rPr>
          <w:rFonts w:ascii="Arial Narrow" w:hAnsi="Arial Narrow" w:cs="Arial"/>
          <w:lang w:val="hr-HR"/>
        </w:rPr>
        <w:t>izvoditelja popuniti Dodatak II ponudbenom listu.</w:t>
      </w:r>
    </w:p>
  </w:footnote>
  <w:footnote w:id="4">
    <w:p w:rsidR="00E41514" w:rsidRPr="000F21C8" w:rsidRDefault="00E41514" w:rsidP="008620EE">
      <w:pPr>
        <w:pStyle w:val="Tekstfusnote"/>
        <w:rPr>
          <w:rFonts w:ascii="Arial Narrow" w:hAnsi="Arial Narrow"/>
          <w:lang w:val="hr-HR"/>
        </w:rPr>
      </w:pPr>
      <w:r w:rsidRPr="000F21C8">
        <w:rPr>
          <w:rStyle w:val="Referencafusnote"/>
          <w:rFonts w:ascii="Arial Narrow" w:hAnsi="Arial Narrow" w:cs="Arial"/>
        </w:rPr>
        <w:footnoteRef/>
      </w:r>
      <w:r w:rsidRPr="000F21C8">
        <w:rPr>
          <w:rFonts w:ascii="Arial Narrow" w:hAnsi="Arial Narrow" w:cs="Arial"/>
          <w:lang w:val="hr-HR"/>
        </w:rPr>
        <w:t xml:space="preserve"> Ako ponuditelj nije u sustavu PDV-a ili je predmet nabave oslobođen PDV-a, rubriku ostaviti praznom.</w:t>
      </w:r>
    </w:p>
  </w:footnote>
  <w:footnote w:id="5">
    <w:p w:rsidR="00E41514" w:rsidRPr="0037344A" w:rsidRDefault="00E41514" w:rsidP="008620EE">
      <w:pPr>
        <w:pStyle w:val="Tekstfusnote"/>
        <w:rPr>
          <w:rFonts w:ascii="Arial Narrow" w:hAnsi="Arial Narrow" w:cs="Arial"/>
          <w:lang w:val="hr-HR"/>
        </w:rPr>
      </w:pPr>
      <w:r w:rsidRPr="0037344A">
        <w:rPr>
          <w:rStyle w:val="Referencafusnote"/>
          <w:rFonts w:ascii="Arial Narrow" w:hAnsi="Arial Narrow" w:cs="Arial"/>
        </w:rPr>
        <w:footnoteRef/>
      </w:r>
      <w:r w:rsidRPr="0037344A">
        <w:rPr>
          <w:rFonts w:ascii="Arial Narrow" w:hAnsi="Arial Narrow" w:cs="Arial"/>
          <w:lang w:val="hr-HR"/>
        </w:rPr>
        <w:t xml:space="preserve"> Ponudi se može priložiti više obrazaca, ovisno o broju članova zajednice ponuditelja.</w:t>
      </w:r>
    </w:p>
  </w:footnote>
  <w:footnote w:id="6">
    <w:p w:rsidR="00E41514" w:rsidRPr="0037344A" w:rsidRDefault="00E41514" w:rsidP="008620EE">
      <w:pPr>
        <w:pStyle w:val="Tekstfusnote"/>
        <w:rPr>
          <w:rFonts w:ascii="Arial Narrow" w:hAnsi="Arial Narrow" w:cs="Arial"/>
          <w:lang w:val="hr-HR"/>
        </w:rPr>
      </w:pPr>
      <w:r w:rsidRPr="0037344A">
        <w:rPr>
          <w:rStyle w:val="Referencafusnote"/>
          <w:rFonts w:ascii="Arial Narrow" w:hAnsi="Arial Narrow" w:cs="Arial"/>
          <w:lang w:val="hr-HR"/>
        </w:rPr>
        <w:footnoteRef/>
      </w:r>
      <w:r w:rsidRPr="0037344A">
        <w:rPr>
          <w:rFonts w:ascii="Arial Narrow" w:hAnsi="Arial Narrow" w:cs="Arial"/>
          <w:lang w:val="hr-HR"/>
        </w:rPr>
        <w:t xml:space="preserve"> Ili nacionalni identifikacijski broj prema zemlji sjedišta gospodarskog subjekta, ako je primjenjivo.</w:t>
      </w:r>
    </w:p>
  </w:footnote>
  <w:footnote w:id="7">
    <w:p w:rsidR="00E41514" w:rsidRPr="0037344A" w:rsidRDefault="00E41514" w:rsidP="008620EE">
      <w:pPr>
        <w:pStyle w:val="Tekstfusnote"/>
        <w:rPr>
          <w:rFonts w:ascii="Arial Narrow" w:hAnsi="Arial Narrow"/>
          <w:lang w:val="hr-HR"/>
        </w:rPr>
      </w:pPr>
      <w:r w:rsidRPr="0037344A">
        <w:rPr>
          <w:rStyle w:val="Referencafusnote"/>
          <w:rFonts w:ascii="Arial Narrow" w:hAnsi="Arial Narrow"/>
        </w:rPr>
        <w:footnoteRef/>
      </w:r>
      <w:r w:rsidRPr="0037344A">
        <w:rPr>
          <w:rFonts w:ascii="Arial Narrow" w:hAnsi="Arial Narrow"/>
          <w:lang w:val="hr-HR"/>
        </w:rPr>
        <w:t xml:space="preserve"> </w:t>
      </w:r>
      <w:r w:rsidRPr="0037344A">
        <w:rPr>
          <w:rFonts w:ascii="Arial Narrow" w:hAnsi="Arial Narrow" w:cs="Arial"/>
          <w:lang w:val="hr-HR"/>
        </w:rPr>
        <w:t xml:space="preserve">Ponudi se može priložiti </w:t>
      </w:r>
      <w:r>
        <w:rPr>
          <w:rFonts w:ascii="Arial Narrow" w:hAnsi="Arial Narrow" w:cs="Arial"/>
          <w:lang w:val="hr-HR"/>
        </w:rPr>
        <w:t>više obrazaca, ovisno o broju p</w:t>
      </w:r>
      <w:r w:rsidRPr="0037344A">
        <w:rPr>
          <w:rFonts w:ascii="Arial Narrow" w:hAnsi="Arial Narrow" w:cs="Arial"/>
          <w:lang w:val="hr-HR"/>
        </w:rPr>
        <w:t>o</w:t>
      </w:r>
      <w:r>
        <w:rPr>
          <w:rFonts w:ascii="Arial Narrow" w:hAnsi="Arial Narrow" w:cs="Arial"/>
          <w:lang w:val="hr-HR"/>
        </w:rPr>
        <w:t>d</w:t>
      </w:r>
      <w:r w:rsidRPr="0037344A">
        <w:rPr>
          <w:rFonts w:ascii="Arial Narrow" w:hAnsi="Arial Narrow" w:cs="Arial"/>
          <w:lang w:val="hr-HR"/>
        </w:rPr>
        <w:t>izvoditelja.</w:t>
      </w:r>
    </w:p>
  </w:footnote>
  <w:footnote w:id="8">
    <w:p w:rsidR="00E41514" w:rsidRPr="0037344A" w:rsidRDefault="00E41514" w:rsidP="008620EE">
      <w:pPr>
        <w:pStyle w:val="Tekstfusnote"/>
        <w:rPr>
          <w:rFonts w:ascii="Arial Narrow" w:hAnsi="Arial Narrow" w:cs="Arial"/>
          <w:lang w:val="hr-HR"/>
        </w:rPr>
      </w:pPr>
      <w:r w:rsidRPr="0037344A">
        <w:rPr>
          <w:rStyle w:val="Referencafusnote"/>
          <w:rFonts w:ascii="Arial Narrow" w:hAnsi="Arial Narrow" w:cs="Arial"/>
          <w:lang w:val="hr-HR"/>
        </w:rPr>
        <w:footnoteRef/>
      </w:r>
      <w:r w:rsidRPr="0037344A">
        <w:rPr>
          <w:rFonts w:ascii="Arial Narrow" w:hAnsi="Arial Narrow" w:cs="Arial"/>
          <w:lang w:val="hr-HR"/>
        </w:rPr>
        <w:t xml:space="preserve"> Ili nacionalni identifikacijski broj prema zemlji sjedišta gospodarskog subjekta, ako je primjenjivo.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514" w:rsidRPr="007A44D8" w:rsidRDefault="00E41514" w:rsidP="00522060">
    <w:pPr>
      <w:pStyle w:val="Bezproreda"/>
      <w:tabs>
        <w:tab w:val="left" w:pos="2520"/>
      </w:tabs>
      <w:rPr>
        <w:rFonts w:ascii="Tahoma" w:eastAsia="Calibri" w:hAnsi="Tahoma" w:cs="Tahoma"/>
        <w:b/>
        <w:color w:val="002060"/>
        <w:sz w:val="8"/>
        <w:szCs w:val="8"/>
      </w:rPr>
    </w:pPr>
    <w:r w:rsidRPr="004616CB">
      <w:rPr>
        <w:rFonts w:ascii="Calibri" w:eastAsia="Calibri" w:hAnsi="Calibri" w:cs="Times New Roman"/>
        <w:noProof/>
        <w:lang w:eastAsia="hr-HR"/>
      </w:rPr>
      <w:drawing>
        <wp:anchor distT="0" distB="0" distL="114300" distR="114300" simplePos="0" relativeHeight="251661312" behindDoc="1" locked="0" layoutInCell="1" allowOverlap="1" wp14:anchorId="5B6C83AB" wp14:editId="6D042BEF">
          <wp:simplePos x="0" y="0"/>
          <wp:positionH relativeFrom="margin">
            <wp:posOffset>5511800</wp:posOffset>
          </wp:positionH>
          <wp:positionV relativeFrom="margin">
            <wp:posOffset>-636905</wp:posOffset>
          </wp:positionV>
          <wp:extent cx="780415" cy="428625"/>
          <wp:effectExtent l="0" t="0" r="635" b="9525"/>
          <wp:wrapSquare wrapText="bothSides"/>
          <wp:docPr id="4" name="Picture 4" descr="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pis: C:\Users\diana.mededovic\AppData\Local\Microsoft\Windows\Temporary Internet Files\Low\Content.IE5\O129MYIM\tmp_20100114155715_0[1].jpg"/>
                  <pic:cNvPicPr>
                    <a:picLocks noChangeAspect="1" noChangeArrowheads="1"/>
                  </pic:cNvPicPr>
                </pic:nvPicPr>
                <pic:blipFill>
                  <a:blip r:embed="rId1" cstate="print"/>
                  <a:srcRect/>
                  <a:stretch>
                    <a:fillRect/>
                  </a:stretch>
                </pic:blipFill>
                <pic:spPr bwMode="auto">
                  <a:xfrm>
                    <a:off x="0" y="0"/>
                    <a:ext cx="780415" cy="4286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63360" behindDoc="0" locked="0" layoutInCell="1" allowOverlap="1" wp14:anchorId="206021BC" wp14:editId="22FAFD5E">
          <wp:simplePos x="0" y="0"/>
          <wp:positionH relativeFrom="margin">
            <wp:posOffset>3700145</wp:posOffset>
          </wp:positionH>
          <wp:positionV relativeFrom="margin">
            <wp:posOffset>-579755</wp:posOffset>
          </wp:positionV>
          <wp:extent cx="594995" cy="361315"/>
          <wp:effectExtent l="0" t="0" r="0" b="635"/>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995" cy="36131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59264" behindDoc="0" locked="0" layoutInCell="1" allowOverlap="1" wp14:anchorId="11D6D159" wp14:editId="792A00C5">
          <wp:simplePos x="0" y="0"/>
          <wp:positionH relativeFrom="margin">
            <wp:posOffset>1742440</wp:posOffset>
          </wp:positionH>
          <wp:positionV relativeFrom="margin">
            <wp:posOffset>-645795</wp:posOffset>
          </wp:positionV>
          <wp:extent cx="1189990" cy="544195"/>
          <wp:effectExtent l="0" t="0" r="0" b="8255"/>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9990" cy="54419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hr-HR"/>
      </w:rPr>
      <w:drawing>
        <wp:inline distT="0" distB="0" distL="0" distR="0" wp14:anchorId="085AF0DA" wp14:editId="23D69365">
          <wp:extent cx="1544128" cy="78245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07307" cy="814469"/>
                  </a:xfrm>
                  <a:prstGeom prst="rect">
                    <a:avLst/>
                  </a:prstGeom>
                  <a:noFill/>
                </pic:spPr>
              </pic:pic>
            </a:graphicData>
          </a:graphic>
        </wp:inline>
      </w:drawing>
    </w:r>
    <w:r>
      <w:rPr>
        <w:rFonts w:ascii="Tahoma" w:eastAsia="Calibri" w:hAnsi="Tahoma" w:cs="Tahoma"/>
        <w:b/>
        <w:color w:val="002060"/>
        <w:sz w:val="8"/>
        <w:szCs w:val="8"/>
      </w:rPr>
      <w:tab/>
    </w:r>
    <w:r>
      <w:rPr>
        <w:rFonts w:ascii="Tahoma" w:eastAsia="Calibri" w:hAnsi="Tahoma" w:cs="Tahoma"/>
        <w:b/>
        <w:color w:val="002060"/>
        <w:sz w:val="8"/>
        <w:szCs w:val="8"/>
      </w:rPr>
      <w:tab/>
    </w:r>
    <w:r>
      <w:rPr>
        <w:rFonts w:ascii="Tahoma" w:eastAsia="Calibri" w:hAnsi="Tahoma" w:cs="Tahoma"/>
        <w:b/>
        <w:color w:val="002060"/>
        <w:sz w:val="8"/>
        <w:szCs w:val="8"/>
      </w:rPr>
      <w:tab/>
    </w:r>
    <w:r>
      <w:rPr>
        <w:rFonts w:ascii="Tahoma" w:eastAsia="Calibri" w:hAnsi="Tahoma" w:cs="Tahoma"/>
        <w:b/>
        <w:color w:val="002060"/>
        <w:sz w:val="8"/>
        <w:szCs w:val="8"/>
      </w:rPr>
      <w:tab/>
    </w:r>
    <w:r>
      <w:rPr>
        <w:rFonts w:ascii="Tahoma" w:eastAsia="Calibri" w:hAnsi="Tahoma" w:cs="Tahoma"/>
        <w:b/>
        <w:color w:val="002060"/>
        <w:sz w:val="8"/>
        <w:szCs w:val="8"/>
      </w:rPr>
      <w:tab/>
    </w:r>
    <w:r>
      <w:rPr>
        <w:rFonts w:ascii="Tahoma" w:eastAsia="Calibri" w:hAnsi="Tahoma" w:cs="Tahoma"/>
        <w:b/>
        <w:color w:val="002060"/>
        <w:sz w:val="8"/>
        <w:szCs w:val="8"/>
      </w:rPr>
      <w:tab/>
      <w:t xml:space="preserve">           </w:t>
    </w:r>
    <w:r w:rsidRPr="00522060">
      <w:rPr>
        <w:rFonts w:ascii="Tahoma" w:eastAsia="Calibri" w:hAnsi="Tahoma" w:cs="Tahoma"/>
        <w:b/>
        <w:color w:val="002060"/>
        <w:sz w:val="8"/>
        <w:szCs w:val="8"/>
      </w:rPr>
      <w:t>EUROPSKA UNIJA</w:t>
    </w:r>
  </w:p>
  <w:p w:rsidR="00E41514" w:rsidRDefault="00E41514">
    <w:pPr>
      <w:pStyle w:val="Zaglavlje"/>
    </w:pPr>
    <w:r>
      <w:tab/>
      <w:t xml:space="preserve">                                                                         </w:t>
    </w:r>
    <w:r w:rsidRPr="007A44D8">
      <w:rPr>
        <w:color w:val="002060"/>
        <w:sz w:val="8"/>
        <w:szCs w:val="8"/>
      </w:rPr>
      <w:t>Fond europske pomoći za najpotrebitije</w:t>
    </w:r>
    <w:r w:rsidRPr="007A44D8">
      <w:rPr>
        <w:sz w:val="8"/>
        <w:szCs w:val="8"/>
      </w:rPr>
      <w:ptab w:relativeTo="margin" w:alignment="right" w:leader="none"/>
    </w:r>
    <w:r w:rsidRPr="007A44D8">
      <w:rPr>
        <w:sz w:val="8"/>
        <w:szCs w:val="8"/>
        <w:lang w:val="en-US"/>
      </w:rPr>
      <w:t>Ministarstvo</w:t>
    </w:r>
    <w:r w:rsidRPr="00522060">
      <w:rPr>
        <w:sz w:val="8"/>
        <w:szCs w:val="8"/>
        <w:lang w:val="en-US"/>
      </w:rPr>
      <w:t xml:space="preserve"> za demografiju, obitelj, mlade i socijalnu politiku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4AD7"/>
    <w:multiLevelType w:val="hybridMultilevel"/>
    <w:tmpl w:val="A63600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
    <w:nsid w:val="05B80981"/>
    <w:multiLevelType w:val="hybridMultilevel"/>
    <w:tmpl w:val="37D2C07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nsid w:val="09A116BF"/>
    <w:multiLevelType w:val="hybridMultilevel"/>
    <w:tmpl w:val="C08EBD2E"/>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nsid w:val="0C2519E3"/>
    <w:multiLevelType w:val="hybridMultilevel"/>
    <w:tmpl w:val="2DD46C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756696B"/>
    <w:multiLevelType w:val="hybridMultilevel"/>
    <w:tmpl w:val="329034E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nsid w:val="178504F5"/>
    <w:multiLevelType w:val="multilevel"/>
    <w:tmpl w:val="041A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7">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9">
    <w:nsid w:val="379F19A3"/>
    <w:multiLevelType w:val="hybridMultilevel"/>
    <w:tmpl w:val="3A20368C"/>
    <w:lvl w:ilvl="0" w:tplc="13E0D8C6">
      <w:start w:val="1"/>
      <w:numFmt w:val="lowerLetter"/>
      <w:lvlText w:val="%1)"/>
      <w:lvlJc w:val="left"/>
      <w:pPr>
        <w:tabs>
          <w:tab w:val="num" w:pos="720"/>
        </w:tabs>
        <w:ind w:left="720" w:hanging="360"/>
      </w:pPr>
      <w:rPr>
        <w:rFonts w:ascii="Calibri" w:eastAsia="Calibri" w:hAnsi="Calibri" w:cs="Arial"/>
      </w:rPr>
    </w:lvl>
    <w:lvl w:ilvl="1" w:tplc="5E265B82">
      <w:start w:val="5"/>
      <w:numFmt w:val="decimal"/>
      <w:lvlText w:val="%2."/>
      <w:lvlJc w:val="left"/>
      <w:pPr>
        <w:tabs>
          <w:tab w:val="num" w:pos="1440"/>
        </w:tabs>
        <w:ind w:left="1440" w:hanging="360"/>
      </w:pPr>
      <w:rPr>
        <w:rFonts w:hint="default"/>
      </w:rPr>
    </w:lvl>
    <w:lvl w:ilvl="2" w:tplc="82BE349A">
      <w:start w:val="1"/>
      <w:numFmt w:val="lowerLetter"/>
      <w:lvlText w:val="%3)"/>
      <w:lvlJc w:val="left"/>
      <w:pPr>
        <w:tabs>
          <w:tab w:val="num" w:pos="2340"/>
        </w:tabs>
        <w:ind w:left="2340" w:hanging="360"/>
      </w:pPr>
      <w:rPr>
        <w:rFonts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nsid w:val="39BD4A21"/>
    <w:multiLevelType w:val="hybridMultilevel"/>
    <w:tmpl w:val="36A82F4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nsid w:val="40E9745A"/>
    <w:multiLevelType w:val="hybridMultilevel"/>
    <w:tmpl w:val="51EAD2A0"/>
    <w:lvl w:ilvl="0" w:tplc="041A0001">
      <w:start w:val="1"/>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48D43FE9"/>
    <w:multiLevelType w:val="hybridMultilevel"/>
    <w:tmpl w:val="E24C2024"/>
    <w:lvl w:ilvl="0" w:tplc="682CD3B8">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48F0627E"/>
    <w:multiLevelType w:val="hybridMultilevel"/>
    <w:tmpl w:val="99802FE0"/>
    <w:lvl w:ilvl="0" w:tplc="290C32B6">
      <w:start w:val="1"/>
      <w:numFmt w:val="bullet"/>
      <w:lvlText w:val=""/>
      <w:lvlJc w:val="left"/>
      <w:pPr>
        <w:tabs>
          <w:tab w:val="num" w:pos="720"/>
        </w:tabs>
        <w:ind w:left="720" w:hanging="360"/>
      </w:pPr>
      <w:rPr>
        <w:rFonts w:ascii="Symbol" w:hAnsi="Symbol" w:hint="default"/>
        <w:sz w:val="20"/>
        <w:szCs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15">
    <w:nsid w:val="54CD7933"/>
    <w:multiLevelType w:val="hybridMultilevel"/>
    <w:tmpl w:val="B4BE4B44"/>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16">
    <w:nsid w:val="58132837"/>
    <w:multiLevelType w:val="multilevel"/>
    <w:tmpl w:val="2312F600"/>
    <w:lvl w:ilvl="0">
      <w:start w:val="5"/>
      <w:numFmt w:val="decimal"/>
      <w:lvlText w:val="%1"/>
      <w:lvlJc w:val="left"/>
      <w:pPr>
        <w:ind w:left="675" w:hanging="675"/>
      </w:pPr>
      <w:rPr>
        <w:rFonts w:hint="default"/>
        <w:b/>
      </w:rPr>
    </w:lvl>
    <w:lvl w:ilvl="1">
      <w:start w:val="760"/>
      <w:numFmt w:val="decimal"/>
      <w:lvlText w:val="%1.%2"/>
      <w:lvlJc w:val="left"/>
      <w:pPr>
        <w:ind w:left="1035" w:hanging="67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7">
    <w:nsid w:val="60711CAA"/>
    <w:multiLevelType w:val="hybridMultilevel"/>
    <w:tmpl w:val="E5FA44E8"/>
    <w:lvl w:ilvl="0" w:tplc="8AD22A6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62843394"/>
    <w:multiLevelType w:val="hybridMultilevel"/>
    <w:tmpl w:val="25D027B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nsid w:val="635748B8"/>
    <w:multiLevelType w:val="hybridMultilevel"/>
    <w:tmpl w:val="05DC38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D29044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DBA4F94"/>
    <w:multiLevelType w:val="hybridMultilevel"/>
    <w:tmpl w:val="30D48384"/>
    <w:lvl w:ilvl="0" w:tplc="F81E5076">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720913D7"/>
    <w:multiLevelType w:val="multilevel"/>
    <w:tmpl w:val="B0CAAFD2"/>
    <w:lvl w:ilvl="0">
      <w:start w:val="9"/>
      <w:numFmt w:val="decimal"/>
      <w:lvlText w:val="%1"/>
      <w:lvlJc w:val="left"/>
      <w:pPr>
        <w:ind w:left="375" w:hanging="375"/>
      </w:pPr>
      <w:rPr>
        <w:rFonts w:hint="default"/>
      </w:rPr>
    </w:lvl>
    <w:lvl w:ilvl="1">
      <w:start w:val="9"/>
      <w:numFmt w:val="decimal"/>
      <w:lvlText w:val="%1.%2"/>
      <w:lvlJc w:val="left"/>
      <w:pPr>
        <w:ind w:left="1167" w:hanging="375"/>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23">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24">
    <w:nsid w:val="7BB344B9"/>
    <w:multiLevelType w:val="hybridMultilevel"/>
    <w:tmpl w:val="97D2FF2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6"/>
  </w:num>
  <w:num w:numId="2">
    <w:abstractNumId w:val="9"/>
  </w:num>
  <w:num w:numId="3">
    <w:abstractNumId w:val="21"/>
  </w:num>
  <w:num w:numId="4">
    <w:abstractNumId w:val="0"/>
  </w:num>
  <w:num w:numId="5">
    <w:abstractNumId w:val="12"/>
  </w:num>
  <w:num w:numId="6">
    <w:abstractNumId w:val="1"/>
  </w:num>
  <w:num w:numId="7">
    <w:abstractNumId w:val="23"/>
  </w:num>
  <w:num w:numId="8">
    <w:abstractNumId w:val="8"/>
  </w:num>
  <w:num w:numId="9">
    <w:abstractNumId w:val="10"/>
  </w:num>
  <w:num w:numId="10">
    <w:abstractNumId w:val="18"/>
  </w:num>
  <w:num w:numId="11">
    <w:abstractNumId w:val="24"/>
  </w:num>
  <w:num w:numId="12">
    <w:abstractNumId w:val="5"/>
  </w:num>
  <w:num w:numId="13">
    <w:abstractNumId w:val="14"/>
  </w:num>
  <w:num w:numId="14">
    <w:abstractNumId w:val="2"/>
  </w:num>
  <w:num w:numId="15">
    <w:abstractNumId w:val="13"/>
  </w:num>
  <w:num w:numId="16">
    <w:abstractNumId w:val="7"/>
  </w:num>
  <w:num w:numId="17">
    <w:abstractNumId w:val="17"/>
  </w:num>
  <w:num w:numId="18">
    <w:abstractNumId w:val="15"/>
  </w:num>
  <w:num w:numId="19">
    <w:abstractNumId w:val="20"/>
  </w:num>
  <w:num w:numId="20">
    <w:abstractNumId w:val="16"/>
  </w:num>
  <w:num w:numId="21">
    <w:abstractNumId w:val="11"/>
  </w:num>
  <w:num w:numId="22">
    <w:abstractNumId w:val="4"/>
  </w:num>
  <w:num w:numId="23">
    <w:abstractNumId w:val="3"/>
  </w:num>
  <w:num w:numId="24">
    <w:abstractNumId w:val="1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US" w:vendorID="64" w:dllVersion="0" w:nlCheck="1" w:checkStyle="0"/>
  <w:activeWritingStyle w:appName="MSWord" w:lang="it-IT" w:vendorID="64" w:dllVersion="0"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21E"/>
    <w:rsid w:val="00013BEF"/>
    <w:rsid w:val="000146A3"/>
    <w:rsid w:val="00023A84"/>
    <w:rsid w:val="00060705"/>
    <w:rsid w:val="00065208"/>
    <w:rsid w:val="00082CD8"/>
    <w:rsid w:val="000B57CD"/>
    <w:rsid w:val="00103CCB"/>
    <w:rsid w:val="00172F3E"/>
    <w:rsid w:val="001761CA"/>
    <w:rsid w:val="001B01D5"/>
    <w:rsid w:val="001C4B69"/>
    <w:rsid w:val="001D7B58"/>
    <w:rsid w:val="001E64A1"/>
    <w:rsid w:val="002020E1"/>
    <w:rsid w:val="00234919"/>
    <w:rsid w:val="002448D9"/>
    <w:rsid w:val="0024627B"/>
    <w:rsid w:val="0024770D"/>
    <w:rsid w:val="00251E66"/>
    <w:rsid w:val="00253937"/>
    <w:rsid w:val="0025627D"/>
    <w:rsid w:val="002752B1"/>
    <w:rsid w:val="002A0067"/>
    <w:rsid w:val="002C582D"/>
    <w:rsid w:val="002D7860"/>
    <w:rsid w:val="002E1B41"/>
    <w:rsid w:val="002F7550"/>
    <w:rsid w:val="00335D4E"/>
    <w:rsid w:val="00350BF8"/>
    <w:rsid w:val="00372877"/>
    <w:rsid w:val="00374AB0"/>
    <w:rsid w:val="00382995"/>
    <w:rsid w:val="003B057A"/>
    <w:rsid w:val="003B444F"/>
    <w:rsid w:val="003D2395"/>
    <w:rsid w:val="003D57AF"/>
    <w:rsid w:val="00452072"/>
    <w:rsid w:val="00490C91"/>
    <w:rsid w:val="00492C85"/>
    <w:rsid w:val="00493C0D"/>
    <w:rsid w:val="004C759E"/>
    <w:rsid w:val="00514479"/>
    <w:rsid w:val="00522060"/>
    <w:rsid w:val="00523346"/>
    <w:rsid w:val="00575279"/>
    <w:rsid w:val="00582FE9"/>
    <w:rsid w:val="00597BC8"/>
    <w:rsid w:val="005E2ABD"/>
    <w:rsid w:val="005E71B3"/>
    <w:rsid w:val="005F4A20"/>
    <w:rsid w:val="00630A77"/>
    <w:rsid w:val="00633355"/>
    <w:rsid w:val="00686567"/>
    <w:rsid w:val="006A16EB"/>
    <w:rsid w:val="006B4284"/>
    <w:rsid w:val="006E1A4C"/>
    <w:rsid w:val="006E2A9A"/>
    <w:rsid w:val="006F6DB8"/>
    <w:rsid w:val="00701B4D"/>
    <w:rsid w:val="00731C6D"/>
    <w:rsid w:val="00763F2A"/>
    <w:rsid w:val="007A44D8"/>
    <w:rsid w:val="007C4439"/>
    <w:rsid w:val="007D221E"/>
    <w:rsid w:val="007E675E"/>
    <w:rsid w:val="007F2B30"/>
    <w:rsid w:val="00812C1B"/>
    <w:rsid w:val="008607A8"/>
    <w:rsid w:val="008620EE"/>
    <w:rsid w:val="00893D32"/>
    <w:rsid w:val="008C2651"/>
    <w:rsid w:val="00907BC5"/>
    <w:rsid w:val="00910403"/>
    <w:rsid w:val="00921C29"/>
    <w:rsid w:val="00933DD2"/>
    <w:rsid w:val="00960CA7"/>
    <w:rsid w:val="00975B1C"/>
    <w:rsid w:val="009B4327"/>
    <w:rsid w:val="009C7DBD"/>
    <w:rsid w:val="009E4E31"/>
    <w:rsid w:val="009E6691"/>
    <w:rsid w:val="009E7013"/>
    <w:rsid w:val="009F4F5A"/>
    <w:rsid w:val="00A423D4"/>
    <w:rsid w:val="00A52E5E"/>
    <w:rsid w:val="00AF22C6"/>
    <w:rsid w:val="00AF7670"/>
    <w:rsid w:val="00B171F9"/>
    <w:rsid w:val="00B26AC6"/>
    <w:rsid w:val="00B35498"/>
    <w:rsid w:val="00BA150B"/>
    <w:rsid w:val="00BA3DD9"/>
    <w:rsid w:val="00BE3543"/>
    <w:rsid w:val="00BE46EB"/>
    <w:rsid w:val="00C07160"/>
    <w:rsid w:val="00C10C3F"/>
    <w:rsid w:val="00C13C7C"/>
    <w:rsid w:val="00C52549"/>
    <w:rsid w:val="00CB013C"/>
    <w:rsid w:val="00CB6ABC"/>
    <w:rsid w:val="00CC6E05"/>
    <w:rsid w:val="00CD62D3"/>
    <w:rsid w:val="00CE021D"/>
    <w:rsid w:val="00CE48A0"/>
    <w:rsid w:val="00CF2CAD"/>
    <w:rsid w:val="00CF5595"/>
    <w:rsid w:val="00D026A4"/>
    <w:rsid w:val="00D111A2"/>
    <w:rsid w:val="00D202DA"/>
    <w:rsid w:val="00D76401"/>
    <w:rsid w:val="00D86935"/>
    <w:rsid w:val="00DA171E"/>
    <w:rsid w:val="00DB70DC"/>
    <w:rsid w:val="00DE0852"/>
    <w:rsid w:val="00DE2179"/>
    <w:rsid w:val="00DF21D8"/>
    <w:rsid w:val="00E140C7"/>
    <w:rsid w:val="00E37F82"/>
    <w:rsid w:val="00E41514"/>
    <w:rsid w:val="00E43826"/>
    <w:rsid w:val="00E554DF"/>
    <w:rsid w:val="00E941E5"/>
    <w:rsid w:val="00EC0722"/>
    <w:rsid w:val="00ED2CD5"/>
    <w:rsid w:val="00ED3B98"/>
    <w:rsid w:val="00EF123C"/>
    <w:rsid w:val="00EF5647"/>
    <w:rsid w:val="00EF764C"/>
    <w:rsid w:val="00F203C9"/>
    <w:rsid w:val="00F25A44"/>
    <w:rsid w:val="00F435BA"/>
    <w:rsid w:val="00F452E0"/>
    <w:rsid w:val="00F500CC"/>
    <w:rsid w:val="00F71616"/>
    <w:rsid w:val="00F74CF8"/>
    <w:rsid w:val="00F802BF"/>
    <w:rsid w:val="00FA53B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2B1"/>
    <w:pPr>
      <w:spacing w:after="0" w:line="240" w:lineRule="auto"/>
    </w:pPr>
    <w:rPr>
      <w:rFonts w:ascii="Calibri" w:eastAsia="Calibri" w:hAnsi="Calibri" w:cs="Arial"/>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7D221E"/>
    <w:rPr>
      <w:rFonts w:ascii="Tahoma" w:eastAsiaTheme="minorHAnsi" w:hAnsi="Tahoma" w:cs="Tahoma"/>
      <w:sz w:val="16"/>
      <w:szCs w:val="16"/>
      <w:lang w:eastAsia="en-US"/>
    </w:rPr>
  </w:style>
  <w:style w:type="character" w:customStyle="1" w:styleId="TekstbaloniaChar">
    <w:name w:val="Tekst balončića Char"/>
    <w:basedOn w:val="Zadanifontodlomka"/>
    <w:link w:val="Tekstbalonia"/>
    <w:uiPriority w:val="99"/>
    <w:semiHidden/>
    <w:rsid w:val="007D221E"/>
    <w:rPr>
      <w:rFonts w:ascii="Tahoma" w:hAnsi="Tahoma" w:cs="Tahoma"/>
      <w:sz w:val="16"/>
      <w:szCs w:val="16"/>
    </w:rPr>
  </w:style>
  <w:style w:type="paragraph" w:styleId="Zaglavlje">
    <w:name w:val="header"/>
    <w:basedOn w:val="Normal"/>
    <w:link w:val="ZaglavljeChar"/>
    <w:uiPriority w:val="99"/>
    <w:unhideWhenUsed/>
    <w:rsid w:val="007D221E"/>
    <w:pPr>
      <w:tabs>
        <w:tab w:val="center" w:pos="4536"/>
        <w:tab w:val="right" w:pos="9072"/>
      </w:tabs>
    </w:pPr>
    <w:rPr>
      <w:rFonts w:asciiTheme="minorHAnsi" w:eastAsiaTheme="minorHAnsi" w:hAnsiTheme="minorHAnsi" w:cstheme="minorBidi"/>
      <w:sz w:val="22"/>
      <w:szCs w:val="22"/>
      <w:lang w:eastAsia="en-US"/>
    </w:rPr>
  </w:style>
  <w:style w:type="character" w:customStyle="1" w:styleId="ZaglavljeChar">
    <w:name w:val="Zaglavlje Char"/>
    <w:basedOn w:val="Zadanifontodlomka"/>
    <w:link w:val="Zaglavlje"/>
    <w:uiPriority w:val="99"/>
    <w:rsid w:val="007D221E"/>
  </w:style>
  <w:style w:type="paragraph" w:styleId="Podnoje">
    <w:name w:val="footer"/>
    <w:basedOn w:val="Normal"/>
    <w:link w:val="PodnojeChar"/>
    <w:uiPriority w:val="99"/>
    <w:unhideWhenUsed/>
    <w:rsid w:val="007D221E"/>
    <w:pPr>
      <w:tabs>
        <w:tab w:val="center" w:pos="4536"/>
        <w:tab w:val="right" w:pos="9072"/>
      </w:tabs>
    </w:pPr>
    <w:rPr>
      <w:rFonts w:asciiTheme="minorHAnsi" w:eastAsiaTheme="minorHAnsi" w:hAnsiTheme="minorHAnsi" w:cstheme="minorBidi"/>
      <w:sz w:val="22"/>
      <w:szCs w:val="22"/>
      <w:lang w:eastAsia="en-US"/>
    </w:rPr>
  </w:style>
  <w:style w:type="character" w:customStyle="1" w:styleId="PodnojeChar">
    <w:name w:val="Podnožje Char"/>
    <w:basedOn w:val="Zadanifontodlomka"/>
    <w:link w:val="Podnoje"/>
    <w:uiPriority w:val="99"/>
    <w:rsid w:val="007D221E"/>
  </w:style>
  <w:style w:type="paragraph" w:styleId="Bezproreda">
    <w:name w:val="No Spacing"/>
    <w:uiPriority w:val="1"/>
    <w:qFormat/>
    <w:rsid w:val="00522060"/>
    <w:pPr>
      <w:spacing w:after="0" w:line="240" w:lineRule="auto"/>
    </w:pPr>
  </w:style>
  <w:style w:type="character" w:styleId="Hiperveza">
    <w:name w:val="Hyperlink"/>
    <w:basedOn w:val="Zadanifontodlomka"/>
    <w:uiPriority w:val="99"/>
    <w:unhideWhenUsed/>
    <w:rsid w:val="00253937"/>
    <w:rPr>
      <w:color w:val="26CBEC" w:themeColor="hyperlink"/>
      <w:u w:val="single"/>
    </w:rPr>
  </w:style>
  <w:style w:type="table" w:styleId="Reetkatablice">
    <w:name w:val="Table Grid"/>
    <w:basedOn w:val="Obinatablica"/>
    <w:uiPriority w:val="59"/>
    <w:rsid w:val="00514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D2395"/>
    <w:pPr>
      <w:ind w:left="720"/>
      <w:contextualSpacing/>
    </w:pPr>
  </w:style>
  <w:style w:type="character" w:styleId="Referencakomentara">
    <w:name w:val="annotation reference"/>
    <w:basedOn w:val="Zadanifontodlomka"/>
    <w:uiPriority w:val="99"/>
    <w:semiHidden/>
    <w:unhideWhenUsed/>
    <w:rsid w:val="00023A84"/>
    <w:rPr>
      <w:sz w:val="16"/>
      <w:szCs w:val="16"/>
    </w:rPr>
  </w:style>
  <w:style w:type="paragraph" w:styleId="Tekstkomentara">
    <w:name w:val="annotation text"/>
    <w:basedOn w:val="Normal"/>
    <w:link w:val="TekstkomentaraChar"/>
    <w:uiPriority w:val="99"/>
    <w:semiHidden/>
    <w:unhideWhenUsed/>
    <w:rsid w:val="00023A84"/>
  </w:style>
  <w:style w:type="character" w:customStyle="1" w:styleId="TekstkomentaraChar">
    <w:name w:val="Tekst komentara Char"/>
    <w:basedOn w:val="Zadanifontodlomka"/>
    <w:link w:val="Tekstkomentara"/>
    <w:uiPriority w:val="99"/>
    <w:semiHidden/>
    <w:rsid w:val="00023A84"/>
    <w:rPr>
      <w:rFonts w:ascii="Calibri" w:eastAsia="Calibri" w:hAnsi="Calibri" w:cs="Arial"/>
      <w:sz w:val="20"/>
      <w:szCs w:val="20"/>
      <w:lang w:eastAsia="hr-HR"/>
    </w:rPr>
  </w:style>
  <w:style w:type="paragraph" w:styleId="Predmetkomentara">
    <w:name w:val="annotation subject"/>
    <w:basedOn w:val="Tekstkomentara"/>
    <w:next w:val="Tekstkomentara"/>
    <w:link w:val="PredmetkomentaraChar"/>
    <w:uiPriority w:val="99"/>
    <w:semiHidden/>
    <w:unhideWhenUsed/>
    <w:rsid w:val="00023A84"/>
    <w:rPr>
      <w:b/>
      <w:bCs/>
    </w:rPr>
  </w:style>
  <w:style w:type="character" w:customStyle="1" w:styleId="PredmetkomentaraChar">
    <w:name w:val="Predmet komentara Char"/>
    <w:basedOn w:val="TekstkomentaraChar"/>
    <w:link w:val="Predmetkomentara"/>
    <w:uiPriority w:val="99"/>
    <w:semiHidden/>
    <w:rsid w:val="00023A84"/>
    <w:rPr>
      <w:rFonts w:ascii="Calibri" w:eastAsia="Calibri" w:hAnsi="Calibri" w:cs="Arial"/>
      <w:b/>
      <w:bCs/>
      <w:sz w:val="20"/>
      <w:szCs w:val="20"/>
      <w:lang w:eastAsia="hr-HR"/>
    </w:rPr>
  </w:style>
  <w:style w:type="paragraph" w:customStyle="1" w:styleId="t-9-8">
    <w:name w:val="t-9-8"/>
    <w:basedOn w:val="Normal"/>
    <w:rsid w:val="00F25A44"/>
    <w:pPr>
      <w:spacing w:before="100" w:beforeAutospacing="1" w:after="100" w:afterAutospacing="1"/>
    </w:pPr>
    <w:rPr>
      <w:rFonts w:ascii="Times New Roman" w:eastAsia="Times New Roman" w:hAnsi="Times New Roman" w:cs="Times New Roman"/>
      <w:sz w:val="24"/>
      <w:szCs w:val="24"/>
    </w:rPr>
  </w:style>
  <w:style w:type="paragraph" w:styleId="Tekstfusnote">
    <w:name w:val="footnote text"/>
    <w:basedOn w:val="Normal"/>
    <w:link w:val="TekstfusnoteChar"/>
    <w:uiPriority w:val="99"/>
    <w:rsid w:val="008620EE"/>
    <w:rPr>
      <w:rFonts w:ascii="Times New Roman" w:eastAsia="Times New Roman" w:hAnsi="Times New Roman" w:cs="Times New Roman"/>
      <w:lang w:val="en-US"/>
    </w:rPr>
  </w:style>
  <w:style w:type="character" w:customStyle="1" w:styleId="TekstfusnoteChar">
    <w:name w:val="Tekst fusnote Char"/>
    <w:basedOn w:val="Zadanifontodlomka"/>
    <w:link w:val="Tekstfusnote"/>
    <w:uiPriority w:val="99"/>
    <w:rsid w:val="008620EE"/>
    <w:rPr>
      <w:rFonts w:ascii="Times New Roman" w:eastAsia="Times New Roman" w:hAnsi="Times New Roman" w:cs="Times New Roman"/>
      <w:sz w:val="20"/>
      <w:szCs w:val="20"/>
      <w:lang w:val="en-US" w:eastAsia="hr-HR"/>
    </w:rPr>
  </w:style>
  <w:style w:type="character" w:styleId="Referencafusnote">
    <w:name w:val="footnote reference"/>
    <w:rsid w:val="008620EE"/>
    <w:rPr>
      <w:vertAlign w:val="superscript"/>
    </w:rPr>
  </w:style>
  <w:style w:type="paragraph" w:customStyle="1" w:styleId="Style6">
    <w:name w:val="Style6"/>
    <w:basedOn w:val="Normal"/>
    <w:rsid w:val="008620EE"/>
    <w:pPr>
      <w:widowControl w:val="0"/>
      <w:autoSpaceDE w:val="0"/>
      <w:autoSpaceDN w:val="0"/>
      <w:adjustRightInd w:val="0"/>
    </w:pPr>
    <w:rPr>
      <w:rFonts w:eastAsia="Times New Roman" w:cs="Times New Roman"/>
      <w:sz w:val="24"/>
      <w:szCs w:val="24"/>
    </w:rPr>
  </w:style>
  <w:style w:type="paragraph" w:customStyle="1" w:styleId="Style14">
    <w:name w:val="Style14"/>
    <w:basedOn w:val="Normal"/>
    <w:rsid w:val="008620EE"/>
    <w:pPr>
      <w:widowControl w:val="0"/>
      <w:autoSpaceDE w:val="0"/>
      <w:autoSpaceDN w:val="0"/>
      <w:adjustRightInd w:val="0"/>
      <w:spacing w:line="312" w:lineRule="exact"/>
      <w:jc w:val="both"/>
    </w:pPr>
    <w:rPr>
      <w:rFonts w:eastAsia="Times New Roman" w:cs="Times New Roman"/>
      <w:sz w:val="24"/>
      <w:szCs w:val="24"/>
    </w:rPr>
  </w:style>
  <w:style w:type="character" w:customStyle="1" w:styleId="FontStyle44">
    <w:name w:val="Font Style44"/>
    <w:rsid w:val="008620EE"/>
    <w:rPr>
      <w:rFonts w:ascii="Calibri" w:hAnsi="Calibri" w:cs="Calibri"/>
      <w:b/>
      <w:bCs/>
      <w:color w:val="000000"/>
      <w:sz w:val="20"/>
      <w:szCs w:val="20"/>
    </w:rPr>
  </w:style>
  <w:style w:type="character" w:customStyle="1" w:styleId="FontStyle45">
    <w:name w:val="Font Style45"/>
    <w:rsid w:val="008620EE"/>
    <w:rPr>
      <w:rFonts w:ascii="Calibri" w:hAnsi="Calibri" w:cs="Calibri"/>
      <w:color w:val="000000"/>
      <w:sz w:val="20"/>
      <w:szCs w:val="20"/>
    </w:rPr>
  </w:style>
  <w:style w:type="paragraph" w:customStyle="1" w:styleId="Style33">
    <w:name w:val="Style33"/>
    <w:basedOn w:val="Normal"/>
    <w:rsid w:val="008620EE"/>
    <w:pPr>
      <w:widowControl w:val="0"/>
      <w:autoSpaceDE w:val="0"/>
      <w:autoSpaceDN w:val="0"/>
      <w:adjustRightInd w:val="0"/>
      <w:jc w:val="center"/>
    </w:pPr>
    <w:rPr>
      <w:rFonts w:eastAsia="Times New Roman" w:cs="Times New Roman"/>
      <w:sz w:val="24"/>
      <w:szCs w:val="24"/>
    </w:rPr>
  </w:style>
  <w:style w:type="character" w:customStyle="1" w:styleId="FontStyle40">
    <w:name w:val="Font Style40"/>
    <w:rsid w:val="008620EE"/>
    <w:rPr>
      <w:rFonts w:ascii="Calibri" w:hAnsi="Calibri" w:cs="Calibri"/>
      <w:color w:val="000000"/>
      <w:sz w:val="18"/>
      <w:szCs w:val="18"/>
    </w:rPr>
  </w:style>
  <w:style w:type="paragraph" w:styleId="Naslov">
    <w:name w:val="Title"/>
    <w:basedOn w:val="Normal"/>
    <w:next w:val="Normal"/>
    <w:link w:val="NaslovChar"/>
    <w:uiPriority w:val="10"/>
    <w:qFormat/>
    <w:rsid w:val="00E41514"/>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E41514"/>
    <w:rPr>
      <w:rFonts w:asciiTheme="majorHAnsi" w:eastAsiaTheme="majorEastAsia" w:hAnsiTheme="majorHAnsi" w:cstheme="majorBidi"/>
      <w:spacing w:val="-10"/>
      <w:kern w:val="28"/>
      <w:sz w:val="56"/>
      <w:szCs w:val="56"/>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2B1"/>
    <w:pPr>
      <w:spacing w:after="0" w:line="240" w:lineRule="auto"/>
    </w:pPr>
    <w:rPr>
      <w:rFonts w:ascii="Calibri" w:eastAsia="Calibri" w:hAnsi="Calibri" w:cs="Arial"/>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7D221E"/>
    <w:rPr>
      <w:rFonts w:ascii="Tahoma" w:eastAsiaTheme="minorHAnsi" w:hAnsi="Tahoma" w:cs="Tahoma"/>
      <w:sz w:val="16"/>
      <w:szCs w:val="16"/>
      <w:lang w:eastAsia="en-US"/>
    </w:rPr>
  </w:style>
  <w:style w:type="character" w:customStyle="1" w:styleId="TekstbaloniaChar">
    <w:name w:val="Tekst balončića Char"/>
    <w:basedOn w:val="Zadanifontodlomka"/>
    <w:link w:val="Tekstbalonia"/>
    <w:uiPriority w:val="99"/>
    <w:semiHidden/>
    <w:rsid w:val="007D221E"/>
    <w:rPr>
      <w:rFonts w:ascii="Tahoma" w:hAnsi="Tahoma" w:cs="Tahoma"/>
      <w:sz w:val="16"/>
      <w:szCs w:val="16"/>
    </w:rPr>
  </w:style>
  <w:style w:type="paragraph" w:styleId="Zaglavlje">
    <w:name w:val="header"/>
    <w:basedOn w:val="Normal"/>
    <w:link w:val="ZaglavljeChar"/>
    <w:uiPriority w:val="99"/>
    <w:unhideWhenUsed/>
    <w:rsid w:val="007D221E"/>
    <w:pPr>
      <w:tabs>
        <w:tab w:val="center" w:pos="4536"/>
        <w:tab w:val="right" w:pos="9072"/>
      </w:tabs>
    </w:pPr>
    <w:rPr>
      <w:rFonts w:asciiTheme="minorHAnsi" w:eastAsiaTheme="minorHAnsi" w:hAnsiTheme="minorHAnsi" w:cstheme="minorBidi"/>
      <w:sz w:val="22"/>
      <w:szCs w:val="22"/>
      <w:lang w:eastAsia="en-US"/>
    </w:rPr>
  </w:style>
  <w:style w:type="character" w:customStyle="1" w:styleId="ZaglavljeChar">
    <w:name w:val="Zaglavlje Char"/>
    <w:basedOn w:val="Zadanifontodlomka"/>
    <w:link w:val="Zaglavlje"/>
    <w:uiPriority w:val="99"/>
    <w:rsid w:val="007D221E"/>
  </w:style>
  <w:style w:type="paragraph" w:styleId="Podnoje">
    <w:name w:val="footer"/>
    <w:basedOn w:val="Normal"/>
    <w:link w:val="PodnojeChar"/>
    <w:uiPriority w:val="99"/>
    <w:unhideWhenUsed/>
    <w:rsid w:val="007D221E"/>
    <w:pPr>
      <w:tabs>
        <w:tab w:val="center" w:pos="4536"/>
        <w:tab w:val="right" w:pos="9072"/>
      </w:tabs>
    </w:pPr>
    <w:rPr>
      <w:rFonts w:asciiTheme="minorHAnsi" w:eastAsiaTheme="minorHAnsi" w:hAnsiTheme="minorHAnsi" w:cstheme="minorBidi"/>
      <w:sz w:val="22"/>
      <w:szCs w:val="22"/>
      <w:lang w:eastAsia="en-US"/>
    </w:rPr>
  </w:style>
  <w:style w:type="character" w:customStyle="1" w:styleId="PodnojeChar">
    <w:name w:val="Podnožje Char"/>
    <w:basedOn w:val="Zadanifontodlomka"/>
    <w:link w:val="Podnoje"/>
    <w:uiPriority w:val="99"/>
    <w:rsid w:val="007D221E"/>
  </w:style>
  <w:style w:type="paragraph" w:styleId="Bezproreda">
    <w:name w:val="No Spacing"/>
    <w:uiPriority w:val="1"/>
    <w:qFormat/>
    <w:rsid w:val="00522060"/>
    <w:pPr>
      <w:spacing w:after="0" w:line="240" w:lineRule="auto"/>
    </w:pPr>
  </w:style>
  <w:style w:type="character" w:styleId="Hiperveza">
    <w:name w:val="Hyperlink"/>
    <w:basedOn w:val="Zadanifontodlomka"/>
    <w:uiPriority w:val="99"/>
    <w:unhideWhenUsed/>
    <w:rsid w:val="00253937"/>
    <w:rPr>
      <w:color w:val="26CBEC" w:themeColor="hyperlink"/>
      <w:u w:val="single"/>
    </w:rPr>
  </w:style>
  <w:style w:type="table" w:styleId="Reetkatablice">
    <w:name w:val="Table Grid"/>
    <w:basedOn w:val="Obinatablica"/>
    <w:uiPriority w:val="59"/>
    <w:rsid w:val="00514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D2395"/>
    <w:pPr>
      <w:ind w:left="720"/>
      <w:contextualSpacing/>
    </w:pPr>
  </w:style>
  <w:style w:type="character" w:styleId="Referencakomentara">
    <w:name w:val="annotation reference"/>
    <w:basedOn w:val="Zadanifontodlomka"/>
    <w:uiPriority w:val="99"/>
    <w:semiHidden/>
    <w:unhideWhenUsed/>
    <w:rsid w:val="00023A84"/>
    <w:rPr>
      <w:sz w:val="16"/>
      <w:szCs w:val="16"/>
    </w:rPr>
  </w:style>
  <w:style w:type="paragraph" w:styleId="Tekstkomentara">
    <w:name w:val="annotation text"/>
    <w:basedOn w:val="Normal"/>
    <w:link w:val="TekstkomentaraChar"/>
    <w:uiPriority w:val="99"/>
    <w:semiHidden/>
    <w:unhideWhenUsed/>
    <w:rsid w:val="00023A84"/>
  </w:style>
  <w:style w:type="character" w:customStyle="1" w:styleId="TekstkomentaraChar">
    <w:name w:val="Tekst komentara Char"/>
    <w:basedOn w:val="Zadanifontodlomka"/>
    <w:link w:val="Tekstkomentara"/>
    <w:uiPriority w:val="99"/>
    <w:semiHidden/>
    <w:rsid w:val="00023A84"/>
    <w:rPr>
      <w:rFonts w:ascii="Calibri" w:eastAsia="Calibri" w:hAnsi="Calibri" w:cs="Arial"/>
      <w:sz w:val="20"/>
      <w:szCs w:val="20"/>
      <w:lang w:eastAsia="hr-HR"/>
    </w:rPr>
  </w:style>
  <w:style w:type="paragraph" w:styleId="Predmetkomentara">
    <w:name w:val="annotation subject"/>
    <w:basedOn w:val="Tekstkomentara"/>
    <w:next w:val="Tekstkomentara"/>
    <w:link w:val="PredmetkomentaraChar"/>
    <w:uiPriority w:val="99"/>
    <w:semiHidden/>
    <w:unhideWhenUsed/>
    <w:rsid w:val="00023A84"/>
    <w:rPr>
      <w:b/>
      <w:bCs/>
    </w:rPr>
  </w:style>
  <w:style w:type="character" w:customStyle="1" w:styleId="PredmetkomentaraChar">
    <w:name w:val="Predmet komentara Char"/>
    <w:basedOn w:val="TekstkomentaraChar"/>
    <w:link w:val="Predmetkomentara"/>
    <w:uiPriority w:val="99"/>
    <w:semiHidden/>
    <w:rsid w:val="00023A84"/>
    <w:rPr>
      <w:rFonts w:ascii="Calibri" w:eastAsia="Calibri" w:hAnsi="Calibri" w:cs="Arial"/>
      <w:b/>
      <w:bCs/>
      <w:sz w:val="20"/>
      <w:szCs w:val="20"/>
      <w:lang w:eastAsia="hr-HR"/>
    </w:rPr>
  </w:style>
  <w:style w:type="paragraph" w:customStyle="1" w:styleId="t-9-8">
    <w:name w:val="t-9-8"/>
    <w:basedOn w:val="Normal"/>
    <w:rsid w:val="00F25A44"/>
    <w:pPr>
      <w:spacing w:before="100" w:beforeAutospacing="1" w:after="100" w:afterAutospacing="1"/>
    </w:pPr>
    <w:rPr>
      <w:rFonts w:ascii="Times New Roman" w:eastAsia="Times New Roman" w:hAnsi="Times New Roman" w:cs="Times New Roman"/>
      <w:sz w:val="24"/>
      <w:szCs w:val="24"/>
    </w:rPr>
  </w:style>
  <w:style w:type="paragraph" w:styleId="Tekstfusnote">
    <w:name w:val="footnote text"/>
    <w:basedOn w:val="Normal"/>
    <w:link w:val="TekstfusnoteChar"/>
    <w:uiPriority w:val="99"/>
    <w:rsid w:val="008620EE"/>
    <w:rPr>
      <w:rFonts w:ascii="Times New Roman" w:eastAsia="Times New Roman" w:hAnsi="Times New Roman" w:cs="Times New Roman"/>
      <w:lang w:val="en-US"/>
    </w:rPr>
  </w:style>
  <w:style w:type="character" w:customStyle="1" w:styleId="TekstfusnoteChar">
    <w:name w:val="Tekst fusnote Char"/>
    <w:basedOn w:val="Zadanifontodlomka"/>
    <w:link w:val="Tekstfusnote"/>
    <w:uiPriority w:val="99"/>
    <w:rsid w:val="008620EE"/>
    <w:rPr>
      <w:rFonts w:ascii="Times New Roman" w:eastAsia="Times New Roman" w:hAnsi="Times New Roman" w:cs="Times New Roman"/>
      <w:sz w:val="20"/>
      <w:szCs w:val="20"/>
      <w:lang w:val="en-US" w:eastAsia="hr-HR"/>
    </w:rPr>
  </w:style>
  <w:style w:type="character" w:styleId="Referencafusnote">
    <w:name w:val="footnote reference"/>
    <w:rsid w:val="008620EE"/>
    <w:rPr>
      <w:vertAlign w:val="superscript"/>
    </w:rPr>
  </w:style>
  <w:style w:type="paragraph" w:customStyle="1" w:styleId="Style6">
    <w:name w:val="Style6"/>
    <w:basedOn w:val="Normal"/>
    <w:rsid w:val="008620EE"/>
    <w:pPr>
      <w:widowControl w:val="0"/>
      <w:autoSpaceDE w:val="0"/>
      <w:autoSpaceDN w:val="0"/>
      <w:adjustRightInd w:val="0"/>
    </w:pPr>
    <w:rPr>
      <w:rFonts w:eastAsia="Times New Roman" w:cs="Times New Roman"/>
      <w:sz w:val="24"/>
      <w:szCs w:val="24"/>
    </w:rPr>
  </w:style>
  <w:style w:type="paragraph" w:customStyle="1" w:styleId="Style14">
    <w:name w:val="Style14"/>
    <w:basedOn w:val="Normal"/>
    <w:rsid w:val="008620EE"/>
    <w:pPr>
      <w:widowControl w:val="0"/>
      <w:autoSpaceDE w:val="0"/>
      <w:autoSpaceDN w:val="0"/>
      <w:adjustRightInd w:val="0"/>
      <w:spacing w:line="312" w:lineRule="exact"/>
      <w:jc w:val="both"/>
    </w:pPr>
    <w:rPr>
      <w:rFonts w:eastAsia="Times New Roman" w:cs="Times New Roman"/>
      <w:sz w:val="24"/>
      <w:szCs w:val="24"/>
    </w:rPr>
  </w:style>
  <w:style w:type="character" w:customStyle="1" w:styleId="FontStyle44">
    <w:name w:val="Font Style44"/>
    <w:rsid w:val="008620EE"/>
    <w:rPr>
      <w:rFonts w:ascii="Calibri" w:hAnsi="Calibri" w:cs="Calibri"/>
      <w:b/>
      <w:bCs/>
      <w:color w:val="000000"/>
      <w:sz w:val="20"/>
      <w:szCs w:val="20"/>
    </w:rPr>
  </w:style>
  <w:style w:type="character" w:customStyle="1" w:styleId="FontStyle45">
    <w:name w:val="Font Style45"/>
    <w:rsid w:val="008620EE"/>
    <w:rPr>
      <w:rFonts w:ascii="Calibri" w:hAnsi="Calibri" w:cs="Calibri"/>
      <w:color w:val="000000"/>
      <w:sz w:val="20"/>
      <w:szCs w:val="20"/>
    </w:rPr>
  </w:style>
  <w:style w:type="paragraph" w:customStyle="1" w:styleId="Style33">
    <w:name w:val="Style33"/>
    <w:basedOn w:val="Normal"/>
    <w:rsid w:val="008620EE"/>
    <w:pPr>
      <w:widowControl w:val="0"/>
      <w:autoSpaceDE w:val="0"/>
      <w:autoSpaceDN w:val="0"/>
      <w:adjustRightInd w:val="0"/>
      <w:jc w:val="center"/>
    </w:pPr>
    <w:rPr>
      <w:rFonts w:eastAsia="Times New Roman" w:cs="Times New Roman"/>
      <w:sz w:val="24"/>
      <w:szCs w:val="24"/>
    </w:rPr>
  </w:style>
  <w:style w:type="character" w:customStyle="1" w:styleId="FontStyle40">
    <w:name w:val="Font Style40"/>
    <w:rsid w:val="008620EE"/>
    <w:rPr>
      <w:rFonts w:ascii="Calibri" w:hAnsi="Calibri" w:cs="Calibri"/>
      <w:color w:val="000000"/>
      <w:sz w:val="18"/>
      <w:szCs w:val="18"/>
    </w:rPr>
  </w:style>
  <w:style w:type="paragraph" w:styleId="Naslov">
    <w:name w:val="Title"/>
    <w:basedOn w:val="Normal"/>
    <w:next w:val="Normal"/>
    <w:link w:val="NaslovChar"/>
    <w:uiPriority w:val="10"/>
    <w:qFormat/>
    <w:rsid w:val="00E41514"/>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E41514"/>
    <w:rPr>
      <w:rFonts w:asciiTheme="majorHAnsi" w:eastAsiaTheme="majorEastAsia" w:hAnsiTheme="majorHAnsi" w:cstheme="majorBidi"/>
      <w:spacing w:val="-10"/>
      <w:kern w:val="28"/>
      <w:sz w:val="56"/>
      <w:szCs w:val="5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sf.h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rnskidomagoj@g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ne.bj@gmail.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esf.hr" TargetMode="External"/><Relationship Id="rId4" Type="http://schemas.microsoft.com/office/2007/relationships/stylesWithEffects" Target="stylesWithEffects.xml"/><Relationship Id="rId9" Type="http://schemas.openxmlformats.org/officeDocument/2006/relationships/hyperlink" Target="mailto:ured@caritas-bkb.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Composite">
  <a:themeElements>
    <a:clrScheme name="Composite">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omposite">
      <a:fillStyleLst>
        <a:solidFill>
          <a:schemeClr val="phClr"/>
        </a:solidFill>
        <a:gradFill rotWithShape="1">
          <a:gsLst>
            <a:gs pos="0">
              <a:schemeClr val="phClr">
                <a:tint val="50000"/>
                <a:shade val="95000"/>
                <a:satMod val="300000"/>
              </a:schemeClr>
            </a:gs>
            <a:gs pos="12000">
              <a:schemeClr val="phClr">
                <a:tint val="50000"/>
                <a:shade val="90000"/>
                <a:satMod val="250000"/>
              </a:schemeClr>
            </a:gs>
            <a:gs pos="100000">
              <a:schemeClr val="phClr">
                <a:tint val="85000"/>
                <a:shade val="75000"/>
                <a:satMod val="150000"/>
              </a:schemeClr>
            </a:gs>
          </a:gsLst>
          <a:lin ang="16200000" scaled="1"/>
        </a:gradFill>
        <a:gradFill rotWithShape="1">
          <a:gsLst>
            <a:gs pos="0">
              <a:schemeClr val="phClr">
                <a:tint val="75000"/>
                <a:shade val="95000"/>
                <a:satMod val="175000"/>
              </a:schemeClr>
            </a:gs>
            <a:gs pos="12000">
              <a:schemeClr val="phClr">
                <a:tint val="90000"/>
                <a:shade val="90000"/>
                <a:satMod val="150000"/>
              </a:schemeClr>
            </a:gs>
            <a:gs pos="100000">
              <a:schemeClr val="phClr">
                <a:tint val="100000"/>
                <a:shade val="75000"/>
                <a:satMod val="150000"/>
              </a:schemeClr>
            </a:gs>
          </a:gsLst>
          <a:lin ang="16200000" scaled="1"/>
        </a:gradFill>
      </a:fillStyleLst>
      <a:lnStyleLst>
        <a:ln w="9525" cap="flat" cmpd="sng" algn="ctr">
          <a:solidFill>
            <a:schemeClr val="phClr">
              <a:shade val="95000"/>
              <a:satMod val="105000"/>
            </a:scheme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scene3d>
            <a:camera prst="orthographicFront">
              <a:rot lat="0" lon="0" rev="0"/>
            </a:camera>
            <a:lightRig rig="freezing" dir="t">
              <a:rot lat="0" lon="0" rev="6000000"/>
            </a:lightRig>
          </a:scene3d>
          <a:sp3d contourW="12700" prstMaterial="dkEdge">
            <a:bevelT w="44450" h="25400"/>
            <a:contourClr>
              <a:schemeClr val="phClr">
                <a:shade val="30000"/>
              </a:schemeClr>
            </a:contourClr>
          </a:sp3d>
        </a:effectStyle>
      </a:effectStyleLst>
      <a:bgFillStyleLst>
        <a:solidFill>
          <a:schemeClr val="phClr"/>
        </a:solidFill>
        <a:gradFill rotWithShape="1">
          <a:gsLst>
            <a:gs pos="0">
              <a:schemeClr val="phClr">
                <a:tint val="100000"/>
                <a:shade val="80000"/>
                <a:satMod val="110000"/>
                <a:lumMod val="80000"/>
              </a:schemeClr>
            </a:gs>
            <a:gs pos="79000">
              <a:schemeClr val="phClr">
                <a:tint val="100000"/>
                <a:shade val="90000"/>
                <a:satMod val="105000"/>
                <a:lumMod val="100000"/>
              </a:schemeClr>
            </a:gs>
            <a:gs pos="100000">
              <a:schemeClr val="phClr">
                <a:tint val="95000"/>
                <a:shade val="100000"/>
                <a:satMod val="110000"/>
                <a:lumMod val="115000"/>
              </a:schemeClr>
            </a:gs>
          </a:gsLst>
          <a:lin ang="5400000" scaled="0"/>
        </a:gradFill>
        <a:gradFill rotWithShape="1">
          <a:gsLst>
            <a:gs pos="0">
              <a:schemeClr val="phClr">
                <a:tint val="90000"/>
                <a:shade val="100000"/>
                <a:satMod val="100000"/>
                <a:lumMod val="110000"/>
              </a:schemeClr>
            </a:gs>
            <a:gs pos="83000">
              <a:schemeClr val="phClr">
                <a:shade val="75000"/>
                <a:satMod val="200000"/>
              </a:schemeClr>
            </a:gs>
            <a:gs pos="100000">
              <a:schemeClr val="phClr">
                <a:shade val="90000"/>
                <a:satMod val="200000"/>
              </a:schemeClr>
            </a:gs>
          </a:gsLst>
          <a:path path="circle">
            <a:fillToRect l="75000" t="100000" b="3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AAAE6-7804-44C5-913D-B1E543B21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5466</Words>
  <Characters>31161</Characters>
  <Application>Microsoft Office Word</Application>
  <DocSecurity>0</DocSecurity>
  <Lines>259</Lines>
  <Paragraphs>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Svirci</Company>
  <LinksUpToDate>false</LinksUpToDate>
  <CharactersWithSpaces>36554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 Matinović</dc:creator>
  <cp:lastModifiedBy>Ljiljana Popović</cp:lastModifiedBy>
  <cp:revision>6</cp:revision>
  <cp:lastPrinted>2016-12-05T15:06:00Z</cp:lastPrinted>
  <dcterms:created xsi:type="dcterms:W3CDTF">2016-12-06T14:48:00Z</dcterms:created>
  <dcterms:modified xsi:type="dcterms:W3CDTF">2016-12-06T14:50:00Z</dcterms:modified>
</cp:coreProperties>
</file>